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2BBA" w14:textId="77777777" w:rsidR="00907BFE" w:rsidRPr="00CE588A" w:rsidRDefault="0042722D" w:rsidP="00907BFE">
      <w:pPr>
        <w:spacing w:after="60"/>
        <w:rPr>
          <w:rFonts w:cstheme="minorHAnsi"/>
          <w:b/>
          <w:sz w:val="26"/>
          <w:szCs w:val="26"/>
        </w:rPr>
      </w:pPr>
    </w:p>
    <w:p w14:paraId="1BA10542" w14:textId="3FCBE7DE" w:rsidR="006F477D" w:rsidRPr="00113D76" w:rsidRDefault="00FF5DA9" w:rsidP="1BAF6645">
      <w:pPr>
        <w:pStyle w:val="Heading1"/>
        <w:spacing w:after="120"/>
        <w:rPr>
          <w:rFonts w:ascii="Arial" w:hAnsiTheme="minorHAnsi" w:cstheme="minorBidi"/>
          <w:color w:val="0070C0"/>
          <w:sz w:val="26"/>
          <w:szCs w:val="26"/>
        </w:rPr>
      </w:pPr>
      <w:r w:rsidRPr="73B14327">
        <w:rPr>
          <w:color w:val="0070C0"/>
          <w:sz w:val="26"/>
          <w:szCs w:val="26"/>
        </w:rPr>
        <w:t>Swindon Locality Patient and Public Engagement Forum</w:t>
      </w:r>
      <w:r>
        <w:br/>
      </w:r>
      <w:r w:rsidR="7CF8240E" w:rsidRPr="73B14327">
        <w:rPr>
          <w:color w:val="0070C0"/>
          <w:sz w:val="26"/>
          <w:szCs w:val="26"/>
        </w:rPr>
        <w:t>B</w:t>
      </w:r>
      <w:r w:rsidR="414DDF19" w:rsidRPr="73B14327">
        <w:rPr>
          <w:color w:val="0070C0"/>
          <w:sz w:val="26"/>
          <w:szCs w:val="26"/>
        </w:rPr>
        <w:t>usiness</w:t>
      </w:r>
      <w:r w:rsidRPr="73B14327">
        <w:rPr>
          <w:color w:val="0070C0"/>
          <w:sz w:val="26"/>
          <w:szCs w:val="26"/>
        </w:rPr>
        <w:t xml:space="preserve"> meeting notes (draft)</w:t>
      </w:r>
    </w:p>
    <w:p w14:paraId="0B537E7C" w14:textId="017DB2ED" w:rsidR="006F477D" w:rsidRPr="00113D76" w:rsidRDefault="00FF5DA9" w:rsidP="006F477D">
      <w:pPr>
        <w:pStyle w:val="Heading1"/>
        <w:spacing w:after="120"/>
        <w:ind w:left="-426" w:firstLine="426"/>
        <w:rPr>
          <w:rFonts w:ascii="Arial" w:hAnsiTheme="minorHAnsi" w:cstheme="minorHAnsi"/>
          <w:color w:val="0070C0"/>
          <w:sz w:val="26"/>
          <w:szCs w:val="26"/>
        </w:rPr>
      </w:pPr>
      <w:r w:rsidRPr="00113D76">
        <w:rPr>
          <w:noProof/>
          <w:color w:val="0070C0"/>
          <w:sz w:val="26"/>
          <w:szCs w:val="26"/>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113D76" w:rsidRPr="00113D76">
        <w:rPr>
          <w:noProof/>
          <w:color w:val="0070C0"/>
          <w:sz w:val="26"/>
          <w:szCs w:val="26"/>
          <w:lang w:eastAsia="en-GB"/>
        </w:rPr>
        <w:t xml:space="preserve">Thursday 6 May </w:t>
      </w:r>
      <w:r w:rsidRPr="1BAF6645">
        <w:rPr>
          <w:rFonts w:ascii="Arial" w:hAnsiTheme="minorHAnsi" w:cstheme="minorBidi"/>
          <w:color w:val="0070C0"/>
          <w:sz w:val="26"/>
          <w:szCs w:val="26"/>
        </w:rPr>
        <w:t>2021 | 1-2:30pm | Zoom virtual meeting</w:t>
      </w:r>
    </w:p>
    <w:p w14:paraId="293F1B60" w14:textId="77777777" w:rsidR="005F46E5" w:rsidRPr="00CE588A" w:rsidRDefault="0042722D" w:rsidP="006F477D">
      <w:pPr>
        <w:rPr>
          <w:rFonts w:cstheme="minorHAnsi"/>
          <w:b/>
          <w:sz w:val="26"/>
          <w:szCs w:val="26"/>
        </w:rPr>
      </w:pPr>
    </w:p>
    <w:p w14:paraId="507FF558" w14:textId="750A05B8" w:rsidR="006F477D" w:rsidRPr="00CE588A" w:rsidRDefault="00FF5DA9" w:rsidP="006F477D">
      <w:pPr>
        <w:rPr>
          <w:rFonts w:cstheme="minorHAnsi"/>
          <w:b/>
          <w:sz w:val="26"/>
          <w:szCs w:val="26"/>
        </w:rPr>
      </w:pPr>
      <w:r w:rsidRPr="00CE588A">
        <w:rPr>
          <w:rFonts w:cstheme="minorHAnsi"/>
          <w:b/>
          <w:sz w:val="26"/>
          <w:szCs w:val="26"/>
        </w:rPr>
        <w:t>Present</w:t>
      </w:r>
    </w:p>
    <w:p w14:paraId="7B363D6F" w14:textId="029D15CD" w:rsidR="000843CC" w:rsidRPr="00CE588A" w:rsidRDefault="0042722D" w:rsidP="006F477D">
      <w:pPr>
        <w:rPr>
          <w:rFonts w:cstheme="minorHAnsi"/>
          <w:sz w:val="26"/>
          <w:szCs w:val="26"/>
        </w:rPr>
      </w:pPr>
    </w:p>
    <w:tbl>
      <w:tblPr>
        <w:tblW w:w="103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0"/>
        <w:gridCol w:w="990"/>
        <w:gridCol w:w="6750"/>
      </w:tblGrid>
      <w:tr w:rsidR="00B60A00" w:rsidRPr="00CE588A" w14:paraId="4C96A38A" w14:textId="77777777" w:rsidTr="73B14327">
        <w:tc>
          <w:tcPr>
            <w:tcW w:w="2630" w:type="dxa"/>
          </w:tcPr>
          <w:p w14:paraId="355B1A60" w14:textId="77777777" w:rsidR="00B60A00" w:rsidRPr="00CE588A" w:rsidRDefault="00FF5DA9" w:rsidP="00FB5E22">
            <w:pPr>
              <w:rPr>
                <w:rFonts w:cstheme="minorHAnsi"/>
                <w:b/>
                <w:bCs/>
                <w:sz w:val="26"/>
                <w:szCs w:val="26"/>
                <w:lang w:eastAsia="en-GB"/>
              </w:rPr>
            </w:pPr>
            <w:r w:rsidRPr="00CE588A">
              <w:rPr>
                <w:rFonts w:cstheme="minorHAnsi"/>
                <w:b/>
                <w:sz w:val="26"/>
                <w:szCs w:val="26"/>
                <w:lang w:eastAsia="en-GB"/>
              </w:rPr>
              <w:t>Name</w:t>
            </w:r>
          </w:p>
        </w:tc>
        <w:tc>
          <w:tcPr>
            <w:tcW w:w="990" w:type="dxa"/>
          </w:tcPr>
          <w:p w14:paraId="030FA940" w14:textId="77777777" w:rsidR="00B60A00" w:rsidRPr="00CE588A" w:rsidRDefault="00FF5DA9" w:rsidP="00FB5E22">
            <w:pPr>
              <w:rPr>
                <w:rFonts w:cstheme="minorHAnsi"/>
                <w:b/>
                <w:bCs/>
                <w:sz w:val="26"/>
                <w:szCs w:val="26"/>
                <w:lang w:eastAsia="en-GB"/>
              </w:rPr>
            </w:pPr>
            <w:r w:rsidRPr="00CE588A">
              <w:rPr>
                <w:rFonts w:cstheme="minorHAnsi"/>
                <w:b/>
                <w:sz w:val="26"/>
                <w:szCs w:val="26"/>
                <w:lang w:eastAsia="en-GB"/>
              </w:rPr>
              <w:t>Initial</w:t>
            </w:r>
          </w:p>
        </w:tc>
        <w:tc>
          <w:tcPr>
            <w:tcW w:w="6750" w:type="dxa"/>
          </w:tcPr>
          <w:p w14:paraId="0ADC9D99" w14:textId="548B0360" w:rsidR="00B60A00" w:rsidRPr="00CE588A" w:rsidRDefault="00FF5DA9" w:rsidP="00FB5E22">
            <w:pPr>
              <w:rPr>
                <w:rFonts w:cstheme="minorHAnsi"/>
                <w:b/>
                <w:bCs/>
                <w:sz w:val="26"/>
                <w:szCs w:val="26"/>
                <w:lang w:eastAsia="en-GB"/>
              </w:rPr>
            </w:pPr>
            <w:r w:rsidRPr="00CE588A">
              <w:rPr>
                <w:rFonts w:cstheme="minorHAnsi"/>
                <w:b/>
                <w:sz w:val="26"/>
                <w:szCs w:val="26"/>
                <w:lang w:eastAsia="en-GB"/>
              </w:rPr>
              <w:t>Job title /role</w:t>
            </w:r>
          </w:p>
        </w:tc>
      </w:tr>
      <w:tr w:rsidR="00B60A00" w:rsidRPr="00CE588A" w14:paraId="3138395C" w14:textId="77777777" w:rsidTr="73B14327">
        <w:tc>
          <w:tcPr>
            <w:tcW w:w="2630" w:type="dxa"/>
          </w:tcPr>
          <w:p w14:paraId="4A0CD55E" w14:textId="77777777" w:rsidR="00B60A00" w:rsidRPr="00CE588A" w:rsidRDefault="00FF5DA9" w:rsidP="02825B59">
            <w:pPr>
              <w:rPr>
                <w:rFonts w:cstheme="minorHAnsi"/>
                <w:sz w:val="26"/>
                <w:szCs w:val="26"/>
                <w:lang w:eastAsia="en-GB"/>
              </w:rPr>
            </w:pPr>
            <w:r w:rsidRPr="02825B59">
              <w:rPr>
                <w:sz w:val="26"/>
                <w:szCs w:val="26"/>
                <w:lang w:eastAsia="en-GB"/>
              </w:rPr>
              <w:t>Julian Kirby</w:t>
            </w:r>
          </w:p>
        </w:tc>
        <w:tc>
          <w:tcPr>
            <w:tcW w:w="990" w:type="dxa"/>
          </w:tcPr>
          <w:p w14:paraId="69624572" w14:textId="77777777" w:rsidR="00B60A00" w:rsidRPr="00CE588A" w:rsidRDefault="00FF5DA9" w:rsidP="00FB5E22">
            <w:pPr>
              <w:rPr>
                <w:rFonts w:cstheme="minorHAnsi"/>
                <w:bCs/>
                <w:sz w:val="26"/>
                <w:szCs w:val="26"/>
                <w:lang w:eastAsia="en-GB"/>
              </w:rPr>
            </w:pPr>
            <w:r>
              <w:rPr>
                <w:sz w:val="26"/>
              </w:rPr>
              <w:t>JK</w:t>
            </w:r>
          </w:p>
        </w:tc>
        <w:tc>
          <w:tcPr>
            <w:tcW w:w="6750" w:type="dxa"/>
          </w:tcPr>
          <w:p w14:paraId="7A0F1F7F" w14:textId="51B12466" w:rsidR="00B60A00" w:rsidRPr="00CE588A" w:rsidRDefault="00FF5DA9" w:rsidP="02825B59">
            <w:pPr>
              <w:rPr>
                <w:rFonts w:cstheme="minorHAnsi"/>
                <w:sz w:val="26"/>
                <w:szCs w:val="26"/>
                <w:lang w:eastAsia="en-GB"/>
              </w:rPr>
            </w:pPr>
            <w:r w:rsidRPr="02825B59">
              <w:rPr>
                <w:sz w:val="26"/>
                <w:szCs w:val="26"/>
                <w:lang w:eastAsia="en-GB"/>
              </w:rPr>
              <w:t>Lay Member (PPE) Chair, BSW CCG</w:t>
            </w:r>
          </w:p>
        </w:tc>
      </w:tr>
      <w:tr w:rsidR="00B60A00" w:rsidRPr="00CE588A" w14:paraId="007C3960" w14:textId="77777777" w:rsidTr="73B14327">
        <w:tc>
          <w:tcPr>
            <w:tcW w:w="2630" w:type="dxa"/>
          </w:tcPr>
          <w:p w14:paraId="54FD3964" w14:textId="77777777" w:rsidR="00B60A00" w:rsidRPr="00CE588A" w:rsidRDefault="00FF5DA9" w:rsidP="02825B59">
            <w:pPr>
              <w:rPr>
                <w:rFonts w:cstheme="minorHAnsi"/>
                <w:sz w:val="26"/>
                <w:szCs w:val="26"/>
                <w:lang w:eastAsia="en-GB"/>
              </w:rPr>
            </w:pPr>
            <w:r w:rsidRPr="02825B59">
              <w:rPr>
                <w:sz w:val="26"/>
                <w:szCs w:val="26"/>
                <w:lang w:eastAsia="en-GB"/>
              </w:rPr>
              <w:t>Ruth Atkins</w:t>
            </w:r>
          </w:p>
        </w:tc>
        <w:tc>
          <w:tcPr>
            <w:tcW w:w="990" w:type="dxa"/>
          </w:tcPr>
          <w:p w14:paraId="118F894C" w14:textId="77777777" w:rsidR="00B60A00" w:rsidRPr="00CE588A" w:rsidRDefault="00FF5DA9" w:rsidP="00FB5E22">
            <w:pPr>
              <w:rPr>
                <w:rFonts w:cstheme="minorHAnsi"/>
                <w:bCs/>
                <w:sz w:val="26"/>
                <w:szCs w:val="26"/>
                <w:lang w:eastAsia="en-GB"/>
              </w:rPr>
            </w:pPr>
            <w:r w:rsidRPr="00CE588A">
              <w:rPr>
                <w:rFonts w:cstheme="minorHAnsi"/>
                <w:sz w:val="26"/>
                <w:szCs w:val="26"/>
                <w:lang w:eastAsia="en-GB"/>
              </w:rPr>
              <w:t>RA</w:t>
            </w:r>
          </w:p>
        </w:tc>
        <w:tc>
          <w:tcPr>
            <w:tcW w:w="6750" w:type="dxa"/>
          </w:tcPr>
          <w:p w14:paraId="4A92E587" w14:textId="20A36C97" w:rsidR="00B60A00" w:rsidRPr="00CE588A" w:rsidRDefault="00FF5DA9" w:rsidP="02825B59">
            <w:pPr>
              <w:rPr>
                <w:rFonts w:cstheme="minorHAnsi"/>
                <w:sz w:val="26"/>
                <w:szCs w:val="26"/>
                <w:lang w:eastAsia="en-GB"/>
              </w:rPr>
            </w:pPr>
            <w:r w:rsidRPr="02825B59">
              <w:rPr>
                <w:sz w:val="26"/>
                <w:szCs w:val="26"/>
                <w:lang w:eastAsia="en-GB"/>
              </w:rPr>
              <w:t>Head of Public Engagement and Insights</w:t>
            </w:r>
            <w:r w:rsidR="001835FC">
              <w:rPr>
                <w:sz w:val="26"/>
                <w:szCs w:val="26"/>
                <w:lang w:eastAsia="en-GB"/>
              </w:rPr>
              <w:t>,</w:t>
            </w:r>
            <w:r w:rsidRPr="02825B59">
              <w:rPr>
                <w:sz w:val="26"/>
                <w:szCs w:val="26"/>
                <w:lang w:eastAsia="en-GB"/>
              </w:rPr>
              <w:t xml:space="preserve"> BSW CCG</w:t>
            </w:r>
          </w:p>
        </w:tc>
      </w:tr>
      <w:tr w:rsidR="001005AD" w:rsidRPr="00CE588A" w14:paraId="63A6C43E" w14:textId="77777777" w:rsidTr="73B14327">
        <w:tc>
          <w:tcPr>
            <w:tcW w:w="2630" w:type="dxa"/>
          </w:tcPr>
          <w:p w14:paraId="118418D2" w14:textId="3CDF4877" w:rsidR="001005AD" w:rsidRPr="00CE588A" w:rsidRDefault="00113D76" w:rsidP="02825B59">
            <w:pPr>
              <w:rPr>
                <w:rFonts w:cstheme="minorHAnsi"/>
                <w:sz w:val="26"/>
                <w:szCs w:val="26"/>
                <w:lang w:eastAsia="en-GB"/>
              </w:rPr>
            </w:pPr>
            <w:r>
              <w:rPr>
                <w:rFonts w:cstheme="minorHAnsi"/>
                <w:sz w:val="26"/>
                <w:szCs w:val="26"/>
                <w:lang w:eastAsia="en-GB"/>
              </w:rPr>
              <w:t>Lee Rockingham</w:t>
            </w:r>
          </w:p>
        </w:tc>
        <w:tc>
          <w:tcPr>
            <w:tcW w:w="990" w:type="dxa"/>
          </w:tcPr>
          <w:p w14:paraId="13B8F800" w14:textId="5CEBD5CB" w:rsidR="001005AD" w:rsidRPr="00CE588A" w:rsidRDefault="00113D76" w:rsidP="001005AD">
            <w:pPr>
              <w:rPr>
                <w:rFonts w:cstheme="minorHAnsi"/>
                <w:sz w:val="26"/>
                <w:szCs w:val="26"/>
                <w:lang w:eastAsia="en-GB"/>
              </w:rPr>
            </w:pPr>
            <w:r>
              <w:rPr>
                <w:rFonts w:cstheme="minorHAnsi"/>
                <w:sz w:val="26"/>
                <w:szCs w:val="26"/>
                <w:lang w:eastAsia="en-GB"/>
              </w:rPr>
              <w:t>LR</w:t>
            </w:r>
          </w:p>
        </w:tc>
        <w:tc>
          <w:tcPr>
            <w:tcW w:w="6750" w:type="dxa"/>
          </w:tcPr>
          <w:p w14:paraId="3A0EC4F5" w14:textId="38898F48" w:rsidR="001005AD" w:rsidRPr="00CE588A" w:rsidRDefault="00113D76" w:rsidP="001005AD">
            <w:pPr>
              <w:rPr>
                <w:rFonts w:cstheme="minorHAnsi"/>
                <w:sz w:val="26"/>
                <w:szCs w:val="26"/>
                <w:lang w:eastAsia="en-GB"/>
              </w:rPr>
            </w:pPr>
            <w:r>
              <w:rPr>
                <w:rFonts w:cstheme="minorHAnsi"/>
                <w:sz w:val="26"/>
                <w:szCs w:val="26"/>
                <w:lang w:eastAsia="en-GB"/>
              </w:rPr>
              <w:t>Public Engagement Officer</w:t>
            </w:r>
            <w:r w:rsidR="001835FC">
              <w:rPr>
                <w:rFonts w:cstheme="minorHAnsi"/>
                <w:sz w:val="26"/>
                <w:szCs w:val="26"/>
                <w:lang w:eastAsia="en-GB"/>
              </w:rPr>
              <w:t>,</w:t>
            </w:r>
            <w:r>
              <w:rPr>
                <w:rFonts w:cstheme="minorHAnsi"/>
                <w:sz w:val="26"/>
                <w:szCs w:val="26"/>
                <w:lang w:eastAsia="en-GB"/>
              </w:rPr>
              <w:t xml:space="preserve"> BSW CCG</w:t>
            </w:r>
          </w:p>
        </w:tc>
      </w:tr>
      <w:tr w:rsidR="001005AD" w:rsidRPr="00CE588A" w14:paraId="2BAF8DD3" w14:textId="77777777" w:rsidTr="73B14327">
        <w:tc>
          <w:tcPr>
            <w:tcW w:w="2630" w:type="dxa"/>
          </w:tcPr>
          <w:p w14:paraId="07540A0D" w14:textId="02C57254" w:rsidR="001005AD" w:rsidRPr="00113D76" w:rsidRDefault="00113D76" w:rsidP="73B14327">
            <w:pPr>
              <w:spacing w:before="40" w:after="40"/>
              <w:rPr>
                <w:rFonts w:ascii="Arial" w:hAnsi="Arial" w:cs="Arial"/>
                <w:sz w:val="26"/>
                <w:szCs w:val="26"/>
              </w:rPr>
            </w:pPr>
            <w:r w:rsidRPr="73B14327">
              <w:rPr>
                <w:rFonts w:ascii="Arial" w:hAnsi="Arial" w:cs="Arial"/>
                <w:sz w:val="26"/>
                <w:szCs w:val="26"/>
              </w:rPr>
              <w:t>Tania Currie</w:t>
            </w:r>
          </w:p>
        </w:tc>
        <w:tc>
          <w:tcPr>
            <w:tcW w:w="990" w:type="dxa"/>
          </w:tcPr>
          <w:p w14:paraId="3E124427" w14:textId="6BBFAF1E" w:rsidR="001005AD" w:rsidRPr="00CE588A" w:rsidRDefault="00113D76" w:rsidP="73B14327">
            <w:pPr>
              <w:rPr>
                <w:rFonts w:cstheme="minorBidi"/>
                <w:sz w:val="26"/>
                <w:szCs w:val="26"/>
                <w:lang w:eastAsia="en-GB"/>
              </w:rPr>
            </w:pPr>
            <w:r w:rsidRPr="73B14327">
              <w:rPr>
                <w:rFonts w:cstheme="minorBidi"/>
                <w:sz w:val="26"/>
                <w:szCs w:val="26"/>
                <w:lang w:eastAsia="en-GB"/>
              </w:rPr>
              <w:t>TC</w:t>
            </w:r>
          </w:p>
        </w:tc>
        <w:tc>
          <w:tcPr>
            <w:tcW w:w="6750" w:type="dxa"/>
          </w:tcPr>
          <w:p w14:paraId="5DCD652E" w14:textId="37DC996A" w:rsidR="001005AD" w:rsidRPr="00CE588A" w:rsidRDefault="00113D76" w:rsidP="73B14327">
            <w:pPr>
              <w:rPr>
                <w:rFonts w:cstheme="minorBidi"/>
                <w:sz w:val="26"/>
                <w:szCs w:val="26"/>
              </w:rPr>
            </w:pPr>
            <w:r w:rsidRPr="73B14327">
              <w:rPr>
                <w:rFonts w:ascii="Arial" w:hAnsi="Arial" w:cs="Arial"/>
                <w:sz w:val="26"/>
                <w:szCs w:val="26"/>
              </w:rPr>
              <w:t>Head of Patient Experience and Engagement, GWH</w:t>
            </w:r>
          </w:p>
        </w:tc>
      </w:tr>
      <w:tr w:rsidR="001005AD" w:rsidRPr="00CE588A" w14:paraId="6C58AA03" w14:textId="77777777" w:rsidTr="73B14327">
        <w:tc>
          <w:tcPr>
            <w:tcW w:w="2630" w:type="dxa"/>
          </w:tcPr>
          <w:p w14:paraId="27066374" w14:textId="4D35507C" w:rsidR="001005AD" w:rsidRPr="001835FC" w:rsidRDefault="00113D76" w:rsidP="02825B59">
            <w:pPr>
              <w:rPr>
                <w:rFonts w:cstheme="minorHAnsi"/>
                <w:sz w:val="26"/>
                <w:szCs w:val="26"/>
                <w:lang w:eastAsia="en-GB"/>
              </w:rPr>
            </w:pPr>
            <w:r w:rsidRPr="001835FC">
              <w:rPr>
                <w:rFonts w:ascii="Arial" w:hAnsi="Arial" w:cs="Arial"/>
                <w:sz w:val="26"/>
                <w:szCs w:val="26"/>
              </w:rPr>
              <w:t>Amanda du Cros</w:t>
            </w:r>
          </w:p>
        </w:tc>
        <w:tc>
          <w:tcPr>
            <w:tcW w:w="990" w:type="dxa"/>
          </w:tcPr>
          <w:p w14:paraId="3B221994" w14:textId="4C85CAB0" w:rsidR="001005AD" w:rsidRPr="00CE588A" w:rsidRDefault="00113D76" w:rsidP="001005AD">
            <w:pPr>
              <w:rPr>
                <w:rFonts w:cstheme="minorHAnsi"/>
                <w:sz w:val="26"/>
                <w:szCs w:val="26"/>
                <w:lang w:eastAsia="en-GB"/>
              </w:rPr>
            </w:pPr>
            <w:r>
              <w:rPr>
                <w:rFonts w:cstheme="minorHAnsi"/>
                <w:sz w:val="26"/>
                <w:szCs w:val="26"/>
                <w:lang w:eastAsia="en-GB"/>
              </w:rPr>
              <w:t>A</w:t>
            </w:r>
            <w:r w:rsidR="00122A71">
              <w:rPr>
                <w:rFonts w:cstheme="minorHAnsi"/>
                <w:sz w:val="26"/>
                <w:szCs w:val="26"/>
                <w:lang w:eastAsia="en-GB"/>
              </w:rPr>
              <w:t>d</w:t>
            </w:r>
            <w:r>
              <w:rPr>
                <w:rFonts w:cstheme="minorHAnsi"/>
                <w:sz w:val="26"/>
                <w:szCs w:val="26"/>
                <w:lang w:eastAsia="en-GB"/>
              </w:rPr>
              <w:t>C</w:t>
            </w:r>
          </w:p>
        </w:tc>
        <w:tc>
          <w:tcPr>
            <w:tcW w:w="6750" w:type="dxa"/>
          </w:tcPr>
          <w:p w14:paraId="263C24B3" w14:textId="4EFF7C31" w:rsidR="001005AD" w:rsidRPr="001835FC" w:rsidRDefault="00113D76" w:rsidP="6028C5F0">
            <w:pPr>
              <w:rPr>
                <w:rFonts w:cstheme="minorHAnsi"/>
                <w:sz w:val="26"/>
                <w:szCs w:val="26"/>
                <w:lang w:eastAsia="en-GB"/>
              </w:rPr>
            </w:pPr>
            <w:r w:rsidRPr="001835FC">
              <w:rPr>
                <w:rFonts w:ascii="Arial" w:hAnsi="Arial" w:cs="Arial"/>
                <w:sz w:val="26"/>
                <w:szCs w:val="26"/>
              </w:rPr>
              <w:t>Deputy Director, Community Transformation (acting)</w:t>
            </w:r>
          </w:p>
        </w:tc>
      </w:tr>
      <w:tr w:rsidR="4C356F10" w14:paraId="16A16438" w14:textId="77777777" w:rsidTr="73B14327">
        <w:tc>
          <w:tcPr>
            <w:tcW w:w="2630" w:type="dxa"/>
          </w:tcPr>
          <w:p w14:paraId="339EBCAF" w14:textId="4FBCB263" w:rsidR="4C356F10" w:rsidRDefault="001C44D5" w:rsidP="4C356F10">
            <w:pPr>
              <w:rPr>
                <w:sz w:val="26"/>
                <w:szCs w:val="26"/>
                <w:lang w:eastAsia="en-GB"/>
              </w:rPr>
            </w:pPr>
            <w:r>
              <w:rPr>
                <w:sz w:val="26"/>
                <w:szCs w:val="26"/>
                <w:lang w:eastAsia="en-GB"/>
              </w:rPr>
              <w:t>Sara Marriott</w:t>
            </w:r>
          </w:p>
        </w:tc>
        <w:tc>
          <w:tcPr>
            <w:tcW w:w="990" w:type="dxa"/>
          </w:tcPr>
          <w:p w14:paraId="2540F704" w14:textId="151472FC" w:rsidR="4C356F10" w:rsidRDefault="001C44D5" w:rsidP="4C356F10">
            <w:pPr>
              <w:rPr>
                <w:sz w:val="26"/>
                <w:szCs w:val="26"/>
                <w:lang w:eastAsia="en-GB"/>
              </w:rPr>
            </w:pPr>
            <w:r>
              <w:rPr>
                <w:sz w:val="26"/>
                <w:szCs w:val="26"/>
                <w:lang w:eastAsia="en-GB"/>
              </w:rPr>
              <w:t>SM</w:t>
            </w:r>
          </w:p>
        </w:tc>
        <w:tc>
          <w:tcPr>
            <w:tcW w:w="6750" w:type="dxa"/>
          </w:tcPr>
          <w:p w14:paraId="41F10B4F" w14:textId="645C20E8" w:rsidR="4C356F10" w:rsidRDefault="242DF822" w:rsidP="4C356F10">
            <w:pPr>
              <w:rPr>
                <w:sz w:val="26"/>
                <w:szCs w:val="26"/>
                <w:lang w:eastAsia="en-GB"/>
              </w:rPr>
            </w:pPr>
            <w:r w:rsidRPr="73B14327">
              <w:rPr>
                <w:sz w:val="26"/>
                <w:szCs w:val="26"/>
                <w:lang w:eastAsia="en-GB"/>
              </w:rPr>
              <w:t xml:space="preserve">PA to </w:t>
            </w:r>
            <w:r w:rsidR="2E949194" w:rsidRPr="73B14327">
              <w:rPr>
                <w:sz w:val="26"/>
                <w:szCs w:val="26"/>
                <w:lang w:eastAsia="en-GB"/>
              </w:rPr>
              <w:t>Emma Frost</w:t>
            </w:r>
            <w:r w:rsidR="18673258" w:rsidRPr="73B14327">
              <w:rPr>
                <w:sz w:val="26"/>
                <w:szCs w:val="26"/>
                <w:lang w:eastAsia="en-GB"/>
              </w:rPr>
              <w:t>, BSW CCG</w:t>
            </w:r>
          </w:p>
        </w:tc>
      </w:tr>
      <w:tr w:rsidR="6028C5F0" w14:paraId="19C91482" w14:textId="77777777" w:rsidTr="73B14327">
        <w:tc>
          <w:tcPr>
            <w:tcW w:w="2630" w:type="dxa"/>
          </w:tcPr>
          <w:p w14:paraId="66C8E488" w14:textId="12BFDB2D" w:rsidR="7AD037CC" w:rsidRDefault="0083532A" w:rsidP="6028C5F0">
            <w:pPr>
              <w:rPr>
                <w:rFonts w:ascii="Arial" w:hAnsi="Arial"/>
                <w:sz w:val="26"/>
                <w:szCs w:val="26"/>
                <w:lang w:eastAsia="en-GB"/>
              </w:rPr>
            </w:pPr>
            <w:r>
              <w:rPr>
                <w:rFonts w:ascii="Arial" w:hAnsi="Arial"/>
                <w:sz w:val="26"/>
                <w:szCs w:val="26"/>
                <w:lang w:eastAsia="en-GB"/>
              </w:rPr>
              <w:t>Roy Worman</w:t>
            </w:r>
          </w:p>
        </w:tc>
        <w:tc>
          <w:tcPr>
            <w:tcW w:w="990" w:type="dxa"/>
          </w:tcPr>
          <w:p w14:paraId="151D8887" w14:textId="65480E3C" w:rsidR="7AD037CC" w:rsidRDefault="0083532A" w:rsidP="6028C5F0">
            <w:pPr>
              <w:rPr>
                <w:rFonts w:ascii="Arial" w:hAnsi="Arial"/>
                <w:sz w:val="26"/>
                <w:szCs w:val="26"/>
                <w:lang w:eastAsia="en-GB"/>
              </w:rPr>
            </w:pPr>
            <w:r>
              <w:rPr>
                <w:rFonts w:ascii="Arial" w:hAnsi="Arial"/>
                <w:sz w:val="26"/>
                <w:szCs w:val="26"/>
                <w:lang w:eastAsia="en-GB"/>
              </w:rPr>
              <w:t>RW</w:t>
            </w:r>
          </w:p>
        </w:tc>
        <w:tc>
          <w:tcPr>
            <w:tcW w:w="6750" w:type="dxa"/>
          </w:tcPr>
          <w:p w14:paraId="3D45BAE6" w14:textId="41E3AD69" w:rsidR="6028C5F0" w:rsidRDefault="1E9A1D09" w:rsidP="73B14327">
            <w:pPr>
              <w:rPr>
                <w:sz w:val="26"/>
                <w:szCs w:val="26"/>
                <w:lang w:eastAsia="en-GB"/>
              </w:rPr>
            </w:pPr>
            <w:r w:rsidRPr="73B14327">
              <w:rPr>
                <w:sz w:val="26"/>
                <w:szCs w:val="26"/>
                <w:lang w:eastAsia="en-GB"/>
              </w:rPr>
              <w:t>Mor</w:t>
            </w:r>
            <w:r w:rsidR="2EA796E4" w:rsidRPr="73B14327">
              <w:rPr>
                <w:sz w:val="26"/>
                <w:szCs w:val="26"/>
                <w:lang w:eastAsia="en-GB"/>
              </w:rPr>
              <w:t>e</w:t>
            </w:r>
            <w:r w:rsidRPr="73B14327">
              <w:rPr>
                <w:sz w:val="26"/>
                <w:szCs w:val="26"/>
                <w:lang w:eastAsia="en-GB"/>
              </w:rPr>
              <w:t>d</w:t>
            </w:r>
            <w:r w:rsidR="7B71D00A" w:rsidRPr="73B14327">
              <w:rPr>
                <w:sz w:val="26"/>
                <w:szCs w:val="26"/>
                <w:lang w:eastAsia="en-GB"/>
              </w:rPr>
              <w:t>o</w:t>
            </w:r>
            <w:r w:rsidRPr="73B14327">
              <w:rPr>
                <w:sz w:val="26"/>
                <w:szCs w:val="26"/>
                <w:lang w:eastAsia="en-GB"/>
              </w:rPr>
              <w:t xml:space="preserve">n PPG, </w:t>
            </w:r>
            <w:r w:rsidR="0E2DF008" w:rsidRPr="73B14327">
              <w:rPr>
                <w:sz w:val="26"/>
                <w:szCs w:val="26"/>
                <w:lang w:eastAsia="en-GB"/>
              </w:rPr>
              <w:t>m</w:t>
            </w:r>
            <w:r w:rsidR="1696549E" w:rsidRPr="73B14327">
              <w:rPr>
                <w:sz w:val="26"/>
                <w:szCs w:val="26"/>
                <w:lang w:eastAsia="en-GB"/>
              </w:rPr>
              <w:t xml:space="preserve">ember of the public </w:t>
            </w:r>
            <w:r w:rsidR="455D4DAE" w:rsidRPr="73B14327">
              <w:rPr>
                <w:sz w:val="26"/>
                <w:szCs w:val="26"/>
                <w:lang w:eastAsia="en-GB"/>
              </w:rPr>
              <w:t>and</w:t>
            </w:r>
            <w:r w:rsidR="1696549E" w:rsidRPr="73B14327">
              <w:rPr>
                <w:sz w:val="26"/>
                <w:szCs w:val="26"/>
                <w:lang w:eastAsia="en-GB"/>
              </w:rPr>
              <w:t xml:space="preserve"> Medvivo Group of 50</w:t>
            </w:r>
          </w:p>
        </w:tc>
      </w:tr>
      <w:tr w:rsidR="4C356F10" w14:paraId="11417E1C" w14:textId="77777777" w:rsidTr="73B14327">
        <w:tc>
          <w:tcPr>
            <w:tcW w:w="2630" w:type="dxa"/>
          </w:tcPr>
          <w:p w14:paraId="16A072DA" w14:textId="738DAE62" w:rsidR="4C356F10" w:rsidRDefault="0083532A" w:rsidP="4C356F10">
            <w:pPr>
              <w:rPr>
                <w:sz w:val="26"/>
                <w:szCs w:val="26"/>
                <w:lang w:eastAsia="en-GB"/>
              </w:rPr>
            </w:pPr>
            <w:r>
              <w:rPr>
                <w:sz w:val="26"/>
                <w:szCs w:val="26"/>
                <w:lang w:eastAsia="en-GB"/>
              </w:rPr>
              <w:t>Joe Backsh</w:t>
            </w:r>
            <w:r w:rsidR="001835FC">
              <w:rPr>
                <w:sz w:val="26"/>
                <w:szCs w:val="26"/>
                <w:lang w:eastAsia="en-GB"/>
              </w:rPr>
              <w:t>e</w:t>
            </w:r>
            <w:r>
              <w:rPr>
                <w:sz w:val="26"/>
                <w:szCs w:val="26"/>
                <w:lang w:eastAsia="en-GB"/>
              </w:rPr>
              <w:t>ll</w:t>
            </w:r>
          </w:p>
        </w:tc>
        <w:tc>
          <w:tcPr>
            <w:tcW w:w="990" w:type="dxa"/>
          </w:tcPr>
          <w:p w14:paraId="77082219" w14:textId="438A74BF" w:rsidR="4C356F10" w:rsidRDefault="0083532A" w:rsidP="4C356F10">
            <w:pPr>
              <w:rPr>
                <w:sz w:val="26"/>
                <w:szCs w:val="26"/>
                <w:lang w:eastAsia="en-GB"/>
              </w:rPr>
            </w:pPr>
            <w:r>
              <w:rPr>
                <w:sz w:val="26"/>
                <w:szCs w:val="26"/>
                <w:lang w:eastAsia="en-GB"/>
              </w:rPr>
              <w:t>JB</w:t>
            </w:r>
          </w:p>
        </w:tc>
        <w:tc>
          <w:tcPr>
            <w:tcW w:w="6750" w:type="dxa"/>
          </w:tcPr>
          <w:p w14:paraId="54BD7CF9" w14:textId="78975186" w:rsidR="4C356F10" w:rsidRDefault="425E6F9D" w:rsidP="73B14327">
            <w:pPr>
              <w:rPr>
                <w:rFonts w:cstheme="minorBidi"/>
                <w:sz w:val="26"/>
                <w:szCs w:val="26"/>
              </w:rPr>
            </w:pPr>
            <w:r w:rsidRPr="73B14327">
              <w:rPr>
                <w:rFonts w:ascii="Arial" w:hAnsi="Arial"/>
                <w:sz w:val="26"/>
                <w:szCs w:val="26"/>
              </w:rPr>
              <w:t xml:space="preserve">Vice Chair of Swindon Equality and Access Group, </w:t>
            </w:r>
            <w:r w:rsidR="1696549E" w:rsidRPr="73B14327">
              <w:rPr>
                <w:rFonts w:ascii="Arial" w:hAnsi="Arial"/>
                <w:sz w:val="26"/>
                <w:szCs w:val="26"/>
              </w:rPr>
              <w:t>Healthwatch Swindon Volunteer</w:t>
            </w:r>
          </w:p>
        </w:tc>
      </w:tr>
      <w:tr w:rsidR="396DD156" w14:paraId="7CBA2492" w14:textId="77777777" w:rsidTr="73B14327">
        <w:tc>
          <w:tcPr>
            <w:tcW w:w="2630" w:type="dxa"/>
          </w:tcPr>
          <w:p w14:paraId="308295F9" w14:textId="2506AB8B" w:rsidR="104892D6" w:rsidRDefault="0083532A" w:rsidP="396DD156">
            <w:pPr>
              <w:rPr>
                <w:rFonts w:ascii="Arial" w:hAnsi="Arial"/>
                <w:sz w:val="26"/>
                <w:szCs w:val="26"/>
                <w:lang w:eastAsia="en-GB"/>
              </w:rPr>
            </w:pPr>
            <w:r>
              <w:rPr>
                <w:rFonts w:ascii="Arial" w:hAnsi="Arial"/>
                <w:sz w:val="26"/>
                <w:szCs w:val="26"/>
                <w:lang w:eastAsia="en-GB"/>
              </w:rPr>
              <w:t>Jo Osorio</w:t>
            </w:r>
          </w:p>
        </w:tc>
        <w:tc>
          <w:tcPr>
            <w:tcW w:w="990" w:type="dxa"/>
          </w:tcPr>
          <w:p w14:paraId="1D2F2F8F" w14:textId="0BEFAC4C" w:rsidR="104892D6" w:rsidRDefault="0083532A" w:rsidP="396DD156">
            <w:pPr>
              <w:rPr>
                <w:rFonts w:ascii="Arial" w:hAnsi="Arial"/>
                <w:sz w:val="26"/>
                <w:szCs w:val="26"/>
                <w:lang w:eastAsia="en-GB"/>
              </w:rPr>
            </w:pPr>
            <w:r>
              <w:rPr>
                <w:rFonts w:ascii="Arial" w:hAnsi="Arial"/>
                <w:sz w:val="26"/>
                <w:szCs w:val="26"/>
                <w:lang w:eastAsia="en-GB"/>
              </w:rPr>
              <w:t>JO</w:t>
            </w:r>
          </w:p>
        </w:tc>
        <w:tc>
          <w:tcPr>
            <w:tcW w:w="6750" w:type="dxa"/>
          </w:tcPr>
          <w:p w14:paraId="59545DE7" w14:textId="31BB28B6" w:rsidR="104892D6" w:rsidRDefault="00BF17BA" w:rsidP="396DD156">
            <w:pPr>
              <w:rPr>
                <w:rFonts w:ascii="Arial" w:hAnsi="Arial"/>
                <w:color w:val="212529"/>
                <w:sz w:val="26"/>
                <w:szCs w:val="26"/>
              </w:rPr>
            </w:pPr>
            <w:r w:rsidRPr="32777D47">
              <w:rPr>
                <w:rFonts w:ascii="Arial" w:hAnsi="Arial"/>
                <w:color w:val="000000" w:themeColor="text1"/>
                <w:sz w:val="26"/>
                <w:szCs w:val="26"/>
              </w:rPr>
              <w:t>Development Officer, Healthwatch Swindon</w:t>
            </w:r>
          </w:p>
        </w:tc>
      </w:tr>
      <w:tr w:rsidR="396DD156" w14:paraId="08066A5D" w14:textId="77777777" w:rsidTr="73B14327">
        <w:tc>
          <w:tcPr>
            <w:tcW w:w="2630" w:type="dxa"/>
          </w:tcPr>
          <w:p w14:paraId="0F7EBB85" w14:textId="2864B37E" w:rsidR="104892D6" w:rsidRDefault="00AA1E09" w:rsidP="396DD156">
            <w:pPr>
              <w:rPr>
                <w:rFonts w:ascii="Arial" w:hAnsi="Arial"/>
                <w:sz w:val="26"/>
                <w:szCs w:val="26"/>
                <w:lang w:eastAsia="en-GB"/>
              </w:rPr>
            </w:pPr>
            <w:r>
              <w:rPr>
                <w:rFonts w:ascii="Arial" w:hAnsi="Arial"/>
                <w:sz w:val="26"/>
                <w:szCs w:val="26"/>
                <w:lang w:eastAsia="en-GB"/>
              </w:rPr>
              <w:t>Michelle Coleman</w:t>
            </w:r>
          </w:p>
        </w:tc>
        <w:tc>
          <w:tcPr>
            <w:tcW w:w="990" w:type="dxa"/>
          </w:tcPr>
          <w:p w14:paraId="1EA86DBA" w14:textId="3A46A28B" w:rsidR="104892D6" w:rsidRDefault="00AA1E09" w:rsidP="396DD156">
            <w:pPr>
              <w:rPr>
                <w:rFonts w:ascii="Arial" w:hAnsi="Arial"/>
                <w:sz w:val="26"/>
                <w:szCs w:val="26"/>
                <w:lang w:eastAsia="en-GB"/>
              </w:rPr>
            </w:pPr>
            <w:r>
              <w:rPr>
                <w:rFonts w:ascii="Arial" w:hAnsi="Arial"/>
                <w:sz w:val="26"/>
                <w:szCs w:val="26"/>
                <w:lang w:eastAsia="en-GB"/>
              </w:rPr>
              <w:t>MC</w:t>
            </w:r>
          </w:p>
        </w:tc>
        <w:tc>
          <w:tcPr>
            <w:tcW w:w="6750" w:type="dxa"/>
          </w:tcPr>
          <w:p w14:paraId="40D40668" w14:textId="7B741972" w:rsidR="104892D6" w:rsidRDefault="00BF17BA" w:rsidP="396DD156">
            <w:pPr>
              <w:rPr>
                <w:rFonts w:ascii="Arial" w:hAnsi="Arial"/>
                <w:sz w:val="26"/>
                <w:szCs w:val="26"/>
              </w:rPr>
            </w:pPr>
            <w:r w:rsidRPr="0AE910F8">
              <w:rPr>
                <w:rFonts w:ascii="Arial" w:eastAsia="Arial" w:hAnsi="Arial" w:cs="Arial"/>
                <w:color w:val="000000" w:themeColor="text1"/>
                <w:sz w:val="26"/>
                <w:szCs w:val="26"/>
              </w:rPr>
              <w:t>Patient Engagement Coordinator, Medvivo</w:t>
            </w:r>
          </w:p>
        </w:tc>
      </w:tr>
      <w:tr w:rsidR="396DD156" w14:paraId="1F02DB6C" w14:textId="77777777" w:rsidTr="73B14327">
        <w:tc>
          <w:tcPr>
            <w:tcW w:w="2630" w:type="dxa"/>
          </w:tcPr>
          <w:p w14:paraId="1FA1CD1D" w14:textId="00326394" w:rsidR="1039DC03" w:rsidRDefault="7F536B6E" w:rsidP="396DD156">
            <w:pPr>
              <w:rPr>
                <w:rFonts w:ascii="Arial" w:hAnsi="Arial"/>
                <w:sz w:val="26"/>
                <w:szCs w:val="26"/>
                <w:lang w:eastAsia="en-GB"/>
              </w:rPr>
            </w:pPr>
            <w:r w:rsidRPr="73B14327">
              <w:rPr>
                <w:rFonts w:ascii="Arial" w:hAnsi="Arial"/>
                <w:sz w:val="26"/>
                <w:szCs w:val="26"/>
                <w:lang w:eastAsia="en-GB"/>
              </w:rPr>
              <w:t>A</w:t>
            </w:r>
            <w:r w:rsidR="0351F220" w:rsidRPr="73B14327">
              <w:rPr>
                <w:rFonts w:ascii="Arial" w:hAnsi="Arial"/>
                <w:sz w:val="26"/>
                <w:szCs w:val="26"/>
                <w:lang w:eastAsia="en-GB"/>
              </w:rPr>
              <w:t>mina A</w:t>
            </w:r>
            <w:r w:rsidR="73B14327" w:rsidRPr="73B14327">
              <w:rPr>
                <w:rFonts w:ascii="Arial" w:hAnsi="Arial"/>
                <w:sz w:val="26"/>
                <w:szCs w:val="26"/>
                <w:lang w:eastAsia="en-GB"/>
              </w:rPr>
              <w:t>m</w:t>
            </w:r>
            <w:r w:rsidRPr="73B14327">
              <w:rPr>
                <w:rFonts w:ascii="Arial" w:hAnsi="Arial"/>
                <w:sz w:val="26"/>
                <w:szCs w:val="26"/>
                <w:lang w:eastAsia="en-GB"/>
              </w:rPr>
              <w:t>awi</w:t>
            </w:r>
          </w:p>
        </w:tc>
        <w:tc>
          <w:tcPr>
            <w:tcW w:w="990" w:type="dxa"/>
          </w:tcPr>
          <w:p w14:paraId="7EBF9023" w14:textId="35240954" w:rsidR="1039DC03" w:rsidRDefault="643A9467" w:rsidP="73B14327">
            <w:pPr>
              <w:rPr>
                <w:rFonts w:ascii="Arial" w:hAnsi="Arial"/>
                <w:lang w:eastAsia="en-GB"/>
              </w:rPr>
            </w:pPr>
            <w:r w:rsidRPr="73B14327">
              <w:rPr>
                <w:rFonts w:ascii="Arial" w:hAnsi="Arial"/>
                <w:sz w:val="26"/>
                <w:szCs w:val="26"/>
                <w:lang w:eastAsia="en-GB"/>
              </w:rPr>
              <w:t>AA</w:t>
            </w:r>
          </w:p>
        </w:tc>
        <w:tc>
          <w:tcPr>
            <w:tcW w:w="6750" w:type="dxa"/>
          </w:tcPr>
          <w:p w14:paraId="36F9DFB2" w14:textId="14D325C8" w:rsidR="1039DC03" w:rsidRDefault="643A9467" w:rsidP="73B14327">
            <w:pPr>
              <w:rPr>
                <w:rFonts w:ascii="Arial" w:eastAsia="Arial" w:hAnsi="Arial" w:cs="Arial"/>
                <w:color w:val="000000" w:themeColor="text1"/>
                <w:sz w:val="26"/>
                <w:szCs w:val="26"/>
              </w:rPr>
            </w:pPr>
            <w:r w:rsidRPr="73B14327">
              <w:rPr>
                <w:rFonts w:ascii="Arial" w:eastAsia="Arial" w:hAnsi="Arial" w:cs="Arial"/>
                <w:color w:val="000000" w:themeColor="text1"/>
                <w:sz w:val="26"/>
                <w:szCs w:val="26"/>
              </w:rPr>
              <w:t>Parent Representative, Swindon SEND Families Voices</w:t>
            </w:r>
          </w:p>
        </w:tc>
      </w:tr>
      <w:tr w:rsidR="396DD156" w14:paraId="248CB5D1" w14:textId="77777777" w:rsidTr="73B14327">
        <w:tc>
          <w:tcPr>
            <w:tcW w:w="2630" w:type="dxa"/>
          </w:tcPr>
          <w:p w14:paraId="13FD7401" w14:textId="2F3870D6" w:rsidR="1039DC03" w:rsidRDefault="7F536B6E" w:rsidP="396DD156">
            <w:pPr>
              <w:rPr>
                <w:rFonts w:ascii="Arial" w:hAnsi="Arial"/>
                <w:sz w:val="26"/>
                <w:szCs w:val="26"/>
                <w:lang w:eastAsia="en-GB"/>
              </w:rPr>
            </w:pPr>
            <w:r w:rsidRPr="73B14327">
              <w:rPr>
                <w:rFonts w:ascii="Arial" w:hAnsi="Arial"/>
                <w:sz w:val="26"/>
                <w:szCs w:val="26"/>
                <w:lang w:eastAsia="en-GB"/>
              </w:rPr>
              <w:t>Nazma Ramrutt</w:t>
            </w:r>
            <w:r w:rsidR="1440E4EC" w:rsidRPr="73B14327">
              <w:rPr>
                <w:rFonts w:ascii="Arial" w:hAnsi="Arial"/>
                <w:sz w:val="26"/>
                <w:szCs w:val="26"/>
                <w:lang w:eastAsia="en-GB"/>
              </w:rPr>
              <w:t>u</w:t>
            </w:r>
            <w:r w:rsidRPr="73B14327">
              <w:rPr>
                <w:rFonts w:ascii="Arial" w:hAnsi="Arial"/>
                <w:sz w:val="26"/>
                <w:szCs w:val="26"/>
                <w:lang w:eastAsia="en-GB"/>
              </w:rPr>
              <w:t>n</w:t>
            </w:r>
          </w:p>
        </w:tc>
        <w:tc>
          <w:tcPr>
            <w:tcW w:w="990" w:type="dxa"/>
          </w:tcPr>
          <w:p w14:paraId="3ECB4060" w14:textId="2987C44D" w:rsidR="1039DC03" w:rsidRDefault="00AA1E09" w:rsidP="396DD156">
            <w:pPr>
              <w:rPr>
                <w:rFonts w:ascii="Arial" w:hAnsi="Arial"/>
                <w:sz w:val="26"/>
                <w:szCs w:val="26"/>
                <w:lang w:eastAsia="en-GB"/>
              </w:rPr>
            </w:pPr>
            <w:r>
              <w:rPr>
                <w:rFonts w:ascii="Arial" w:hAnsi="Arial"/>
                <w:sz w:val="26"/>
                <w:szCs w:val="26"/>
                <w:lang w:eastAsia="en-GB"/>
              </w:rPr>
              <w:t>NR</w:t>
            </w:r>
          </w:p>
        </w:tc>
        <w:tc>
          <w:tcPr>
            <w:tcW w:w="6750" w:type="dxa"/>
          </w:tcPr>
          <w:p w14:paraId="3A7A0AD8" w14:textId="60404D9F" w:rsidR="0D7C7608" w:rsidRDefault="3FEC3CE2" w:rsidP="1BAF6645">
            <w:pPr>
              <w:rPr>
                <w:rFonts w:ascii="Arial" w:hAnsi="Arial"/>
                <w:sz w:val="26"/>
                <w:szCs w:val="26"/>
                <w:lang w:eastAsia="en-GB"/>
              </w:rPr>
            </w:pPr>
            <w:r w:rsidRPr="73B14327">
              <w:rPr>
                <w:rFonts w:ascii="Arial" w:hAnsi="Arial"/>
                <w:sz w:val="26"/>
                <w:szCs w:val="26"/>
                <w:lang w:eastAsia="en-GB"/>
              </w:rPr>
              <w:t>Healthwatch Swindon</w:t>
            </w:r>
            <w:r w:rsidR="001835FC">
              <w:rPr>
                <w:rFonts w:ascii="Arial" w:hAnsi="Arial"/>
                <w:sz w:val="26"/>
                <w:szCs w:val="26"/>
                <w:lang w:eastAsia="en-GB"/>
              </w:rPr>
              <w:t xml:space="preserve"> volunteer</w:t>
            </w:r>
            <w:r w:rsidR="077E0C64" w:rsidRPr="73B14327">
              <w:rPr>
                <w:rFonts w:ascii="Arial" w:hAnsi="Arial"/>
                <w:sz w:val="26"/>
                <w:szCs w:val="26"/>
                <w:lang w:eastAsia="en-GB"/>
              </w:rPr>
              <w:t xml:space="preserve"> &amp; member of </w:t>
            </w:r>
            <w:r w:rsidR="35737845" w:rsidRPr="73B14327">
              <w:rPr>
                <w:rFonts w:ascii="Arial" w:hAnsi="Arial"/>
                <w:sz w:val="26"/>
                <w:szCs w:val="26"/>
                <w:lang w:eastAsia="en-GB"/>
              </w:rPr>
              <w:t xml:space="preserve">the </w:t>
            </w:r>
            <w:r w:rsidRPr="73B14327">
              <w:rPr>
                <w:rFonts w:ascii="Arial" w:hAnsi="Arial"/>
                <w:sz w:val="26"/>
                <w:szCs w:val="26"/>
                <w:lang w:eastAsia="en-GB"/>
              </w:rPr>
              <w:t>Victoria Cross</w:t>
            </w:r>
            <w:r w:rsidR="22F79D16" w:rsidRPr="73B14327">
              <w:rPr>
                <w:rFonts w:ascii="Arial" w:hAnsi="Arial"/>
                <w:sz w:val="26"/>
                <w:szCs w:val="26"/>
                <w:lang w:eastAsia="en-GB"/>
              </w:rPr>
              <w:t xml:space="preserve"> Surgery</w:t>
            </w:r>
            <w:r w:rsidRPr="73B14327">
              <w:rPr>
                <w:rFonts w:ascii="Arial" w:hAnsi="Arial"/>
                <w:sz w:val="26"/>
                <w:szCs w:val="26"/>
                <w:lang w:eastAsia="en-GB"/>
              </w:rPr>
              <w:t xml:space="preserve"> PPG</w:t>
            </w:r>
          </w:p>
        </w:tc>
      </w:tr>
      <w:tr w:rsidR="00B60A00" w:rsidRPr="00CE588A" w14:paraId="11F297CD" w14:textId="77777777" w:rsidTr="73B14327">
        <w:tc>
          <w:tcPr>
            <w:tcW w:w="2630" w:type="dxa"/>
          </w:tcPr>
          <w:p w14:paraId="38B1B65F" w14:textId="5683D1DC" w:rsidR="00B60A00" w:rsidRPr="00CE588A" w:rsidRDefault="00AA1E09" w:rsidP="4C356F10">
            <w:pPr>
              <w:rPr>
                <w:rFonts w:cstheme="minorHAnsi"/>
                <w:sz w:val="26"/>
                <w:szCs w:val="26"/>
                <w:lang w:eastAsia="en-GB"/>
              </w:rPr>
            </w:pPr>
            <w:r>
              <w:rPr>
                <w:rFonts w:cstheme="minorHAnsi"/>
                <w:sz w:val="26"/>
                <w:szCs w:val="26"/>
                <w:lang w:eastAsia="en-GB"/>
              </w:rPr>
              <w:t>Susanna Jones</w:t>
            </w:r>
          </w:p>
        </w:tc>
        <w:tc>
          <w:tcPr>
            <w:tcW w:w="990" w:type="dxa"/>
          </w:tcPr>
          <w:p w14:paraId="14AE3195" w14:textId="1A16C176" w:rsidR="00B60A00" w:rsidRPr="00CE588A" w:rsidRDefault="00AA1E09" w:rsidP="4C356F10">
            <w:pPr>
              <w:rPr>
                <w:rFonts w:cstheme="minorHAnsi"/>
                <w:sz w:val="26"/>
                <w:szCs w:val="26"/>
                <w:lang w:eastAsia="en-GB"/>
              </w:rPr>
            </w:pPr>
            <w:r>
              <w:rPr>
                <w:rFonts w:cstheme="minorHAnsi"/>
                <w:sz w:val="26"/>
                <w:szCs w:val="26"/>
                <w:lang w:eastAsia="en-GB"/>
              </w:rPr>
              <w:t>SJ</w:t>
            </w:r>
          </w:p>
        </w:tc>
        <w:tc>
          <w:tcPr>
            <w:tcW w:w="6750" w:type="dxa"/>
          </w:tcPr>
          <w:p w14:paraId="79B0E29D" w14:textId="22790075" w:rsidR="00B60A00" w:rsidRPr="00CE588A" w:rsidRDefault="00BF17BA" w:rsidP="4C356F10">
            <w:pPr>
              <w:rPr>
                <w:rFonts w:cstheme="minorHAnsi"/>
                <w:sz w:val="26"/>
                <w:szCs w:val="26"/>
                <w:lang w:eastAsia="en-GB"/>
              </w:rPr>
            </w:pPr>
            <w:r w:rsidRPr="4C356F10">
              <w:rPr>
                <w:sz w:val="26"/>
                <w:szCs w:val="26"/>
                <w:lang w:eastAsia="en-GB"/>
              </w:rPr>
              <w:t>Chief Executive, Swindon Carers Centre</w:t>
            </w:r>
          </w:p>
        </w:tc>
      </w:tr>
      <w:tr w:rsidR="00B60A00" w:rsidRPr="00CE588A" w14:paraId="2E393630" w14:textId="77777777" w:rsidTr="73B14327">
        <w:tc>
          <w:tcPr>
            <w:tcW w:w="2630" w:type="dxa"/>
          </w:tcPr>
          <w:p w14:paraId="2225EFA3" w14:textId="0427AA0E" w:rsidR="00B60A00" w:rsidRPr="00CE588A" w:rsidRDefault="00AA1E09" w:rsidP="4C356F10">
            <w:pPr>
              <w:rPr>
                <w:rFonts w:cstheme="minorHAnsi"/>
                <w:sz w:val="26"/>
                <w:szCs w:val="26"/>
                <w:lang w:eastAsia="en-GB"/>
              </w:rPr>
            </w:pPr>
            <w:r>
              <w:rPr>
                <w:rFonts w:cstheme="minorHAnsi"/>
                <w:sz w:val="26"/>
                <w:szCs w:val="26"/>
                <w:lang w:eastAsia="en-GB"/>
              </w:rPr>
              <w:t>Moya Pinson</w:t>
            </w:r>
          </w:p>
        </w:tc>
        <w:tc>
          <w:tcPr>
            <w:tcW w:w="990" w:type="dxa"/>
          </w:tcPr>
          <w:p w14:paraId="246706A6" w14:textId="00B3960F" w:rsidR="00B60A00" w:rsidRPr="00CE588A" w:rsidRDefault="00AA1E09" w:rsidP="4C356F10">
            <w:pPr>
              <w:rPr>
                <w:rFonts w:cstheme="minorHAnsi"/>
                <w:sz w:val="26"/>
                <w:szCs w:val="26"/>
                <w:lang w:eastAsia="en-GB"/>
              </w:rPr>
            </w:pPr>
            <w:r>
              <w:rPr>
                <w:rFonts w:cstheme="minorHAnsi"/>
                <w:sz w:val="26"/>
                <w:szCs w:val="26"/>
                <w:lang w:eastAsia="en-GB"/>
              </w:rPr>
              <w:t>MP</w:t>
            </w:r>
          </w:p>
        </w:tc>
        <w:tc>
          <w:tcPr>
            <w:tcW w:w="6750" w:type="dxa"/>
          </w:tcPr>
          <w:p w14:paraId="1F76DE41" w14:textId="4139B1E6" w:rsidR="00B60A00" w:rsidRPr="00CE588A" w:rsidRDefault="00BF17BA" w:rsidP="4C356F10">
            <w:pPr>
              <w:rPr>
                <w:rFonts w:cstheme="minorHAnsi"/>
                <w:sz w:val="26"/>
                <w:szCs w:val="26"/>
                <w:lang w:eastAsia="en-GB"/>
              </w:rPr>
            </w:pPr>
            <w:r w:rsidRPr="4C356F10">
              <w:rPr>
                <w:sz w:val="26"/>
                <w:szCs w:val="26"/>
                <w:lang w:eastAsia="en-GB"/>
              </w:rPr>
              <w:t xml:space="preserve">Healthwatch Swindon </w:t>
            </w:r>
            <w:r w:rsidR="001835FC">
              <w:rPr>
                <w:sz w:val="26"/>
                <w:szCs w:val="26"/>
                <w:lang w:eastAsia="en-GB"/>
              </w:rPr>
              <w:t>v</w:t>
            </w:r>
            <w:r w:rsidRPr="4C356F10">
              <w:rPr>
                <w:sz w:val="26"/>
                <w:szCs w:val="26"/>
                <w:lang w:eastAsia="en-GB"/>
              </w:rPr>
              <w:t xml:space="preserve">olunteer &amp; </w:t>
            </w:r>
            <w:r w:rsidR="001835FC">
              <w:rPr>
                <w:sz w:val="26"/>
                <w:szCs w:val="26"/>
                <w:lang w:eastAsia="en-GB"/>
              </w:rPr>
              <w:t>m</w:t>
            </w:r>
            <w:r w:rsidRPr="4C356F10">
              <w:rPr>
                <w:sz w:val="26"/>
                <w:szCs w:val="26"/>
                <w:lang w:eastAsia="en-GB"/>
              </w:rPr>
              <w:t>ember of PPG Forum at Ashington Way Surgery</w:t>
            </w:r>
          </w:p>
        </w:tc>
      </w:tr>
      <w:tr w:rsidR="00B60A00" w:rsidRPr="00CE588A" w14:paraId="2A578B9C" w14:textId="77777777" w:rsidTr="73B14327">
        <w:tc>
          <w:tcPr>
            <w:tcW w:w="2630" w:type="dxa"/>
          </w:tcPr>
          <w:p w14:paraId="63E0895B" w14:textId="23D4D14E" w:rsidR="00B60A00" w:rsidRPr="00CE588A" w:rsidRDefault="00AA1E09" w:rsidP="4C356F10">
            <w:pPr>
              <w:rPr>
                <w:rFonts w:cstheme="minorHAnsi"/>
                <w:sz w:val="26"/>
                <w:szCs w:val="26"/>
                <w:lang w:eastAsia="en-GB"/>
              </w:rPr>
            </w:pPr>
            <w:r>
              <w:rPr>
                <w:rFonts w:cstheme="minorHAnsi"/>
                <w:sz w:val="26"/>
                <w:szCs w:val="26"/>
                <w:lang w:eastAsia="en-GB"/>
              </w:rPr>
              <w:t>Ian James</w:t>
            </w:r>
          </w:p>
        </w:tc>
        <w:tc>
          <w:tcPr>
            <w:tcW w:w="990" w:type="dxa"/>
          </w:tcPr>
          <w:p w14:paraId="3802518F" w14:textId="366E6096" w:rsidR="00B60A00" w:rsidRPr="00CE588A" w:rsidRDefault="00AA1E09" w:rsidP="4C356F10">
            <w:pPr>
              <w:rPr>
                <w:rFonts w:cstheme="minorHAnsi"/>
                <w:sz w:val="26"/>
                <w:szCs w:val="26"/>
                <w:lang w:eastAsia="en-GB"/>
              </w:rPr>
            </w:pPr>
            <w:r>
              <w:rPr>
                <w:rFonts w:cstheme="minorHAnsi"/>
                <w:sz w:val="26"/>
                <w:szCs w:val="26"/>
                <w:lang w:eastAsia="en-GB"/>
              </w:rPr>
              <w:t>IJ</w:t>
            </w:r>
          </w:p>
        </w:tc>
        <w:tc>
          <w:tcPr>
            <w:tcW w:w="6750" w:type="dxa"/>
          </w:tcPr>
          <w:p w14:paraId="4BFFAB32" w14:textId="3FADC5FE" w:rsidR="00B60A00" w:rsidRPr="00CE588A" w:rsidRDefault="5AF3E947" w:rsidP="73B14327">
            <w:pPr>
              <w:rPr>
                <w:rFonts w:ascii="Arial" w:hAnsi="Arial"/>
                <w:sz w:val="26"/>
                <w:szCs w:val="26"/>
                <w:lang w:eastAsia="en-GB"/>
              </w:rPr>
            </w:pPr>
            <w:r w:rsidRPr="73B14327">
              <w:rPr>
                <w:rFonts w:ascii="Arial" w:hAnsi="Arial"/>
                <w:sz w:val="26"/>
                <w:szCs w:val="26"/>
              </w:rPr>
              <w:t>Member of Westropp PPG &amp; Lay member of BSW CCG</w:t>
            </w:r>
          </w:p>
        </w:tc>
      </w:tr>
      <w:tr w:rsidR="32777D47" w14:paraId="1A7CB15D" w14:textId="77777777" w:rsidTr="73B14327">
        <w:tc>
          <w:tcPr>
            <w:tcW w:w="2630" w:type="dxa"/>
          </w:tcPr>
          <w:p w14:paraId="457AF4CC" w14:textId="1F4C44A2" w:rsidR="21288CD6" w:rsidRDefault="00AA1E09" w:rsidP="32777D47">
            <w:pPr>
              <w:rPr>
                <w:rFonts w:ascii="Arial" w:hAnsi="Arial"/>
                <w:sz w:val="26"/>
                <w:szCs w:val="26"/>
                <w:lang w:eastAsia="en-GB"/>
              </w:rPr>
            </w:pPr>
            <w:r>
              <w:rPr>
                <w:rFonts w:ascii="Arial" w:hAnsi="Arial"/>
                <w:sz w:val="26"/>
                <w:szCs w:val="26"/>
                <w:lang w:eastAsia="en-GB"/>
              </w:rPr>
              <w:t>Ruth Jones</w:t>
            </w:r>
          </w:p>
        </w:tc>
        <w:tc>
          <w:tcPr>
            <w:tcW w:w="990" w:type="dxa"/>
          </w:tcPr>
          <w:p w14:paraId="735A0FC8" w14:textId="4BF1B179" w:rsidR="21288CD6" w:rsidRDefault="00AA1E09" w:rsidP="32777D47">
            <w:pPr>
              <w:rPr>
                <w:rFonts w:ascii="Arial" w:hAnsi="Arial"/>
                <w:sz w:val="26"/>
                <w:szCs w:val="26"/>
                <w:lang w:eastAsia="en-GB"/>
              </w:rPr>
            </w:pPr>
            <w:r>
              <w:rPr>
                <w:rFonts w:ascii="Arial" w:hAnsi="Arial"/>
                <w:sz w:val="26"/>
                <w:szCs w:val="26"/>
                <w:lang w:eastAsia="en-GB"/>
              </w:rPr>
              <w:t>RJ</w:t>
            </w:r>
          </w:p>
        </w:tc>
        <w:tc>
          <w:tcPr>
            <w:tcW w:w="6750" w:type="dxa"/>
          </w:tcPr>
          <w:p w14:paraId="0BE5702B" w14:textId="5E2F88E3" w:rsidR="21288CD6" w:rsidRDefault="00BF17BA" w:rsidP="32777D47">
            <w:pPr>
              <w:rPr>
                <w:rFonts w:ascii="Arial" w:hAnsi="Arial"/>
                <w:sz w:val="26"/>
                <w:szCs w:val="26"/>
                <w:lang w:eastAsia="en-GB"/>
              </w:rPr>
            </w:pPr>
            <w:r w:rsidRPr="396DD156">
              <w:rPr>
                <w:rFonts w:cstheme="minorBidi"/>
                <w:sz w:val="26"/>
                <w:szCs w:val="26"/>
              </w:rPr>
              <w:t>Quality Manager BSW CCG, BaNES locality</w:t>
            </w:r>
          </w:p>
        </w:tc>
      </w:tr>
      <w:tr w:rsidR="27571EBF" w:rsidRPr="00CE588A" w14:paraId="406D9405" w14:textId="77777777" w:rsidTr="73B14327">
        <w:tc>
          <w:tcPr>
            <w:tcW w:w="2630" w:type="dxa"/>
          </w:tcPr>
          <w:p w14:paraId="5541FA6F" w14:textId="678A218C" w:rsidR="27571EBF" w:rsidRPr="00CE588A" w:rsidRDefault="00AA1E09" w:rsidP="4C356F10">
            <w:pPr>
              <w:rPr>
                <w:rFonts w:cstheme="minorHAnsi"/>
                <w:sz w:val="26"/>
                <w:szCs w:val="26"/>
                <w:lang w:eastAsia="en-GB"/>
              </w:rPr>
            </w:pPr>
            <w:r>
              <w:rPr>
                <w:rFonts w:cstheme="minorHAnsi"/>
                <w:sz w:val="26"/>
                <w:szCs w:val="26"/>
                <w:lang w:eastAsia="en-GB"/>
              </w:rPr>
              <w:t>Sue O’Kennedy</w:t>
            </w:r>
          </w:p>
        </w:tc>
        <w:tc>
          <w:tcPr>
            <w:tcW w:w="990" w:type="dxa"/>
          </w:tcPr>
          <w:p w14:paraId="4F0D475F" w14:textId="3935D8D1" w:rsidR="27571EBF" w:rsidRPr="00CE588A" w:rsidRDefault="00AA1E09" w:rsidP="4C356F10">
            <w:pPr>
              <w:rPr>
                <w:rFonts w:cstheme="minorHAnsi"/>
                <w:sz w:val="26"/>
                <w:szCs w:val="26"/>
                <w:lang w:eastAsia="en-GB"/>
              </w:rPr>
            </w:pPr>
            <w:r>
              <w:rPr>
                <w:rFonts w:cstheme="minorHAnsi"/>
                <w:sz w:val="26"/>
                <w:szCs w:val="26"/>
                <w:lang w:eastAsia="en-GB"/>
              </w:rPr>
              <w:t>SK</w:t>
            </w:r>
          </w:p>
        </w:tc>
        <w:tc>
          <w:tcPr>
            <w:tcW w:w="6750" w:type="dxa"/>
          </w:tcPr>
          <w:p w14:paraId="79F8C1BC" w14:textId="0C9C32E3" w:rsidR="27571EBF" w:rsidRPr="00CE588A" w:rsidRDefault="58C379C5" w:rsidP="73B14327">
            <w:pPr>
              <w:rPr>
                <w:rFonts w:cstheme="minorBidi"/>
                <w:sz w:val="26"/>
                <w:szCs w:val="26"/>
                <w:lang w:eastAsia="en-GB"/>
              </w:rPr>
            </w:pPr>
            <w:r w:rsidRPr="73B14327">
              <w:rPr>
                <w:rFonts w:cstheme="minorBidi"/>
                <w:sz w:val="26"/>
                <w:szCs w:val="26"/>
                <w:lang w:eastAsia="en-GB"/>
              </w:rPr>
              <w:t>Parent Representative with Swindon</w:t>
            </w:r>
            <w:r w:rsidR="5C2DA1D3" w:rsidRPr="73B14327">
              <w:rPr>
                <w:rFonts w:cstheme="minorBidi"/>
                <w:sz w:val="26"/>
                <w:szCs w:val="26"/>
                <w:lang w:eastAsia="en-GB"/>
              </w:rPr>
              <w:t xml:space="preserve"> SEND</w:t>
            </w:r>
            <w:r w:rsidRPr="73B14327">
              <w:rPr>
                <w:rFonts w:cstheme="minorBidi"/>
                <w:sz w:val="26"/>
                <w:szCs w:val="26"/>
                <w:lang w:eastAsia="en-GB"/>
              </w:rPr>
              <w:t xml:space="preserve"> Families</w:t>
            </w:r>
            <w:r w:rsidR="58DE6BA7" w:rsidRPr="73B14327">
              <w:rPr>
                <w:rFonts w:cstheme="minorBidi"/>
                <w:sz w:val="26"/>
                <w:szCs w:val="26"/>
                <w:lang w:eastAsia="en-GB"/>
              </w:rPr>
              <w:t xml:space="preserve"> </w:t>
            </w:r>
            <w:r w:rsidR="6A9D4F34" w:rsidRPr="73B14327">
              <w:rPr>
                <w:rFonts w:cstheme="minorBidi"/>
                <w:sz w:val="26"/>
                <w:szCs w:val="26"/>
                <w:lang w:eastAsia="en-GB"/>
              </w:rPr>
              <w:t>Voice</w:t>
            </w:r>
          </w:p>
        </w:tc>
      </w:tr>
      <w:tr w:rsidR="396DD156" w14:paraId="274EBF4B" w14:textId="77777777" w:rsidTr="73B14327">
        <w:tc>
          <w:tcPr>
            <w:tcW w:w="2630" w:type="dxa"/>
          </w:tcPr>
          <w:p w14:paraId="1504C15C" w14:textId="41F18E43" w:rsidR="0A3CCE50" w:rsidRDefault="7F536B6E" w:rsidP="396DD156">
            <w:pPr>
              <w:rPr>
                <w:rFonts w:ascii="Arial" w:hAnsi="Arial"/>
                <w:sz w:val="26"/>
                <w:szCs w:val="26"/>
                <w:lang w:eastAsia="en-GB"/>
              </w:rPr>
            </w:pPr>
            <w:r w:rsidRPr="73B14327">
              <w:rPr>
                <w:rFonts w:ascii="Arial" w:hAnsi="Arial"/>
                <w:sz w:val="26"/>
                <w:szCs w:val="26"/>
                <w:lang w:eastAsia="en-GB"/>
              </w:rPr>
              <w:t>Norma</w:t>
            </w:r>
            <w:r w:rsidR="717A7420" w:rsidRPr="73B14327">
              <w:rPr>
                <w:rFonts w:ascii="Arial" w:hAnsi="Arial"/>
                <w:sz w:val="26"/>
                <w:szCs w:val="26"/>
                <w:lang w:eastAsia="en-GB"/>
              </w:rPr>
              <w:t xml:space="preserve"> Thompson</w:t>
            </w:r>
          </w:p>
        </w:tc>
        <w:tc>
          <w:tcPr>
            <w:tcW w:w="990" w:type="dxa"/>
          </w:tcPr>
          <w:p w14:paraId="5FBBB072" w14:textId="4BE98F1C" w:rsidR="077F6855" w:rsidRDefault="7F536B6E" w:rsidP="396DD156">
            <w:pPr>
              <w:rPr>
                <w:rFonts w:ascii="Arial" w:hAnsi="Arial"/>
                <w:sz w:val="26"/>
                <w:szCs w:val="26"/>
                <w:lang w:eastAsia="en-GB"/>
              </w:rPr>
            </w:pPr>
            <w:r w:rsidRPr="73B14327">
              <w:rPr>
                <w:rFonts w:ascii="Arial" w:hAnsi="Arial"/>
                <w:sz w:val="26"/>
                <w:szCs w:val="26"/>
                <w:lang w:eastAsia="en-GB"/>
              </w:rPr>
              <w:t>N</w:t>
            </w:r>
            <w:r w:rsidR="39A9AA10" w:rsidRPr="73B14327">
              <w:rPr>
                <w:rFonts w:ascii="Arial" w:hAnsi="Arial"/>
                <w:sz w:val="26"/>
                <w:szCs w:val="26"/>
                <w:lang w:eastAsia="en-GB"/>
              </w:rPr>
              <w:t>T</w:t>
            </w:r>
          </w:p>
        </w:tc>
        <w:tc>
          <w:tcPr>
            <w:tcW w:w="6750" w:type="dxa"/>
          </w:tcPr>
          <w:p w14:paraId="235AA2EF" w14:textId="33BD14E7" w:rsidR="077F6855" w:rsidRDefault="26D657E4" w:rsidP="73B14327">
            <w:pPr>
              <w:rPr>
                <w:rFonts w:ascii="Arial" w:eastAsia="Arial" w:hAnsi="Arial" w:cs="Arial"/>
                <w:color w:val="000000" w:themeColor="text1"/>
                <w:sz w:val="26"/>
                <w:szCs w:val="26"/>
              </w:rPr>
            </w:pPr>
            <w:r w:rsidRPr="73B14327">
              <w:rPr>
                <w:rFonts w:ascii="Arial" w:eastAsia="Arial" w:hAnsi="Arial" w:cs="Arial"/>
                <w:color w:val="000000" w:themeColor="text1"/>
                <w:sz w:val="26"/>
                <w:szCs w:val="26"/>
              </w:rPr>
              <w:t>Chair of Swindon Seniors Forum (SSF) / Healthwatch Swindon Volunteer / Chair of Eldene Surgery Patient Participation Group</w:t>
            </w:r>
          </w:p>
        </w:tc>
      </w:tr>
    </w:tbl>
    <w:p w14:paraId="5F5A0395" w14:textId="1B48481F" w:rsidR="00B60A00" w:rsidRPr="00CE588A" w:rsidRDefault="0042722D" w:rsidP="006F477D">
      <w:pPr>
        <w:rPr>
          <w:rFonts w:cstheme="minorHAnsi"/>
          <w:sz w:val="26"/>
          <w:szCs w:val="26"/>
        </w:rPr>
      </w:pPr>
    </w:p>
    <w:p w14:paraId="15D67966" w14:textId="77777777" w:rsidR="00B60A00" w:rsidRPr="00CE588A" w:rsidRDefault="0042722D" w:rsidP="006F477D">
      <w:pPr>
        <w:rPr>
          <w:rFonts w:cstheme="minorHAnsi"/>
          <w:sz w:val="26"/>
          <w:szCs w:val="26"/>
        </w:rPr>
      </w:pPr>
    </w:p>
    <w:p w14:paraId="6ADFC12F" w14:textId="2BD7F294" w:rsidR="000843CC" w:rsidRPr="00CE588A" w:rsidRDefault="00FF5DA9" w:rsidP="006F477D">
      <w:pPr>
        <w:rPr>
          <w:rFonts w:cstheme="minorHAnsi"/>
          <w:b/>
          <w:sz w:val="26"/>
          <w:szCs w:val="26"/>
        </w:rPr>
      </w:pPr>
      <w:r w:rsidRPr="00CE588A">
        <w:rPr>
          <w:rFonts w:cstheme="minorHAnsi"/>
          <w:b/>
          <w:sz w:val="26"/>
          <w:szCs w:val="26"/>
        </w:rPr>
        <w:t>Apologies:</w:t>
      </w:r>
    </w:p>
    <w:p w14:paraId="15C762B8" w14:textId="2C707EF5" w:rsidR="000843CC" w:rsidRPr="00CE588A" w:rsidRDefault="0042722D" w:rsidP="006F477D">
      <w:pPr>
        <w:rPr>
          <w:rFonts w:cstheme="minorHAnsi"/>
          <w:sz w:val="26"/>
          <w:szCs w:val="26"/>
        </w:rPr>
      </w:pPr>
    </w:p>
    <w:tbl>
      <w:tblPr>
        <w:tblW w:w="105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925"/>
        <w:gridCol w:w="945"/>
        <w:gridCol w:w="6645"/>
      </w:tblGrid>
      <w:tr w:rsidR="00B60A00" w:rsidRPr="00CE588A" w14:paraId="4A1F4365" w14:textId="77777777" w:rsidTr="73B14327">
        <w:tc>
          <w:tcPr>
            <w:tcW w:w="2925" w:type="dxa"/>
          </w:tcPr>
          <w:p w14:paraId="0E74F9E0" w14:textId="77777777" w:rsidR="00B60A00" w:rsidRPr="00CE588A" w:rsidRDefault="00FF5DA9" w:rsidP="4C356F10">
            <w:pPr>
              <w:rPr>
                <w:rFonts w:cstheme="minorHAnsi"/>
                <w:sz w:val="26"/>
                <w:szCs w:val="26"/>
                <w:lang w:eastAsia="en-GB"/>
              </w:rPr>
            </w:pPr>
            <w:r w:rsidRPr="4C356F10">
              <w:rPr>
                <w:sz w:val="26"/>
                <w:szCs w:val="26"/>
                <w:lang w:eastAsia="en-GB"/>
              </w:rPr>
              <w:t>Name</w:t>
            </w:r>
          </w:p>
        </w:tc>
        <w:tc>
          <w:tcPr>
            <w:tcW w:w="945" w:type="dxa"/>
          </w:tcPr>
          <w:p w14:paraId="38A2D247" w14:textId="77777777" w:rsidR="00B60A00" w:rsidRPr="00CE588A" w:rsidRDefault="00FF5DA9" w:rsidP="4C356F10">
            <w:pPr>
              <w:rPr>
                <w:rFonts w:cstheme="minorHAnsi"/>
                <w:sz w:val="26"/>
                <w:szCs w:val="26"/>
                <w:lang w:eastAsia="en-GB"/>
              </w:rPr>
            </w:pPr>
            <w:r w:rsidRPr="4C356F10">
              <w:rPr>
                <w:sz w:val="26"/>
                <w:szCs w:val="26"/>
                <w:lang w:eastAsia="en-GB"/>
              </w:rPr>
              <w:t>Initial</w:t>
            </w:r>
          </w:p>
        </w:tc>
        <w:tc>
          <w:tcPr>
            <w:tcW w:w="6645" w:type="dxa"/>
          </w:tcPr>
          <w:p w14:paraId="5969C7B5" w14:textId="559FCE4C" w:rsidR="00B60A00" w:rsidRPr="00CE588A" w:rsidRDefault="00FF5DA9" w:rsidP="4C356F10">
            <w:pPr>
              <w:rPr>
                <w:rFonts w:cstheme="minorHAnsi"/>
                <w:sz w:val="26"/>
                <w:szCs w:val="26"/>
                <w:lang w:eastAsia="en-GB"/>
              </w:rPr>
            </w:pPr>
            <w:r w:rsidRPr="4C356F10">
              <w:rPr>
                <w:sz w:val="26"/>
                <w:szCs w:val="26"/>
                <w:lang w:eastAsia="en-GB"/>
              </w:rPr>
              <w:t>Job title /role</w:t>
            </w:r>
          </w:p>
        </w:tc>
      </w:tr>
      <w:tr w:rsidR="32777D47" w14:paraId="0041678B" w14:textId="77777777" w:rsidTr="73B14327">
        <w:tc>
          <w:tcPr>
            <w:tcW w:w="2925" w:type="dxa"/>
          </w:tcPr>
          <w:p w14:paraId="0A3B4159" w14:textId="5A2C9EFB" w:rsidR="27098B94" w:rsidRDefault="00113D76" w:rsidP="4D936762">
            <w:pPr>
              <w:rPr>
                <w:rFonts w:ascii="Arial" w:hAnsi="Arial"/>
                <w:sz w:val="26"/>
                <w:szCs w:val="26"/>
                <w:lang w:eastAsia="en-GB"/>
              </w:rPr>
            </w:pPr>
            <w:r>
              <w:rPr>
                <w:rFonts w:ascii="Arial" w:hAnsi="Arial"/>
                <w:sz w:val="26"/>
                <w:szCs w:val="26"/>
                <w:lang w:eastAsia="en-GB"/>
              </w:rPr>
              <w:t>Emma Frost</w:t>
            </w:r>
          </w:p>
        </w:tc>
        <w:tc>
          <w:tcPr>
            <w:tcW w:w="945" w:type="dxa"/>
          </w:tcPr>
          <w:p w14:paraId="30CBA82B" w14:textId="7CDBEDBA" w:rsidR="27098B94" w:rsidRDefault="00113D76" w:rsidP="4D936762">
            <w:pPr>
              <w:rPr>
                <w:rFonts w:ascii="Arial" w:hAnsi="Arial"/>
                <w:sz w:val="26"/>
                <w:szCs w:val="26"/>
                <w:lang w:eastAsia="en-GB"/>
              </w:rPr>
            </w:pPr>
            <w:r>
              <w:rPr>
                <w:rFonts w:ascii="Arial" w:hAnsi="Arial"/>
                <w:sz w:val="26"/>
                <w:szCs w:val="26"/>
                <w:lang w:eastAsia="en-GB"/>
              </w:rPr>
              <w:t>EF</w:t>
            </w:r>
          </w:p>
        </w:tc>
        <w:tc>
          <w:tcPr>
            <w:tcW w:w="6645" w:type="dxa"/>
          </w:tcPr>
          <w:p w14:paraId="0D239812" w14:textId="7AE3F7B4" w:rsidR="7B46F25D" w:rsidRDefault="00113D76" w:rsidP="32777D47">
            <w:pPr>
              <w:rPr>
                <w:rFonts w:ascii="Arial" w:hAnsi="Arial"/>
                <w:color w:val="000000" w:themeColor="text1"/>
                <w:sz w:val="26"/>
                <w:szCs w:val="26"/>
              </w:rPr>
            </w:pPr>
            <w:r w:rsidRPr="73B14327">
              <w:rPr>
                <w:rFonts w:ascii="Arial" w:hAnsi="Arial" w:cs="Arial"/>
                <w:sz w:val="26"/>
                <w:szCs w:val="26"/>
              </w:rPr>
              <w:t>Public Engagement and Insight Manager</w:t>
            </w:r>
          </w:p>
        </w:tc>
      </w:tr>
      <w:tr w:rsidR="396DD156" w14:paraId="7EEAFDB1" w14:textId="77777777" w:rsidTr="73B14327">
        <w:tc>
          <w:tcPr>
            <w:tcW w:w="2925" w:type="dxa"/>
          </w:tcPr>
          <w:p w14:paraId="58E906FA" w14:textId="610E8DEB" w:rsidR="396DD156" w:rsidRDefault="006A1456" w:rsidP="396DD156">
            <w:pPr>
              <w:rPr>
                <w:sz w:val="26"/>
                <w:szCs w:val="26"/>
                <w:lang w:eastAsia="en-GB"/>
              </w:rPr>
            </w:pPr>
            <w:r>
              <w:rPr>
                <w:sz w:val="26"/>
                <w:szCs w:val="26"/>
                <w:lang w:eastAsia="en-GB"/>
              </w:rPr>
              <w:lastRenderedPageBreak/>
              <w:t>Harry Dale</w:t>
            </w:r>
          </w:p>
        </w:tc>
        <w:tc>
          <w:tcPr>
            <w:tcW w:w="945" w:type="dxa"/>
          </w:tcPr>
          <w:p w14:paraId="31F4E8F8" w14:textId="066765DD" w:rsidR="396DD156" w:rsidRDefault="006A1456" w:rsidP="396DD156">
            <w:pPr>
              <w:rPr>
                <w:sz w:val="26"/>
                <w:szCs w:val="26"/>
                <w:lang w:eastAsia="en-GB"/>
              </w:rPr>
            </w:pPr>
            <w:r>
              <w:rPr>
                <w:sz w:val="26"/>
                <w:szCs w:val="26"/>
                <w:lang w:eastAsia="en-GB"/>
              </w:rPr>
              <w:t>HD</w:t>
            </w:r>
          </w:p>
        </w:tc>
        <w:tc>
          <w:tcPr>
            <w:tcW w:w="6645" w:type="dxa"/>
          </w:tcPr>
          <w:p w14:paraId="54C2D7AD" w14:textId="345B4AF7" w:rsidR="396DD156" w:rsidRDefault="00BF17BA" w:rsidP="396DD156">
            <w:pPr>
              <w:rPr>
                <w:sz w:val="26"/>
                <w:szCs w:val="26"/>
                <w:lang w:eastAsia="en-GB"/>
              </w:rPr>
            </w:pPr>
            <w:r w:rsidRPr="6028C5F0">
              <w:rPr>
                <w:sz w:val="26"/>
                <w:szCs w:val="26"/>
                <w:lang w:eastAsia="en-GB"/>
              </w:rPr>
              <w:t xml:space="preserve">PPG Chair North Swindon / </w:t>
            </w:r>
            <w:r w:rsidR="001835FC">
              <w:rPr>
                <w:sz w:val="26"/>
                <w:szCs w:val="26"/>
                <w:lang w:eastAsia="en-GB"/>
              </w:rPr>
              <w:t>m</w:t>
            </w:r>
            <w:r w:rsidRPr="6028C5F0">
              <w:rPr>
                <w:sz w:val="26"/>
                <w:szCs w:val="26"/>
                <w:lang w:eastAsia="en-GB"/>
              </w:rPr>
              <w:t xml:space="preserve">ember Healthwatch Swindon Volunteer / </w:t>
            </w:r>
            <w:r w:rsidR="001835FC">
              <w:rPr>
                <w:sz w:val="26"/>
                <w:szCs w:val="26"/>
                <w:lang w:eastAsia="en-GB"/>
              </w:rPr>
              <w:t>m</w:t>
            </w:r>
            <w:r w:rsidRPr="6028C5F0">
              <w:rPr>
                <w:sz w:val="26"/>
                <w:szCs w:val="26"/>
                <w:lang w:eastAsia="en-GB"/>
              </w:rPr>
              <w:t>ember Primary Care Committee BSW CCG</w:t>
            </w:r>
          </w:p>
        </w:tc>
      </w:tr>
      <w:tr w:rsidR="396DD156" w14:paraId="1A1C6FE3" w14:textId="77777777" w:rsidTr="73B14327">
        <w:tc>
          <w:tcPr>
            <w:tcW w:w="2925" w:type="dxa"/>
          </w:tcPr>
          <w:p w14:paraId="2F6DF8E4" w14:textId="691A0E04" w:rsidR="3C21D808" w:rsidRDefault="006A1456" w:rsidP="396DD156">
            <w:pPr>
              <w:rPr>
                <w:rFonts w:ascii="Arial" w:hAnsi="Arial"/>
                <w:sz w:val="26"/>
                <w:szCs w:val="26"/>
                <w:lang w:eastAsia="en-GB"/>
              </w:rPr>
            </w:pPr>
            <w:r>
              <w:rPr>
                <w:rFonts w:ascii="Arial" w:hAnsi="Arial"/>
                <w:sz w:val="26"/>
                <w:szCs w:val="26"/>
                <w:lang w:eastAsia="en-GB"/>
              </w:rPr>
              <w:t>Steve Barnes</w:t>
            </w:r>
          </w:p>
        </w:tc>
        <w:tc>
          <w:tcPr>
            <w:tcW w:w="945" w:type="dxa"/>
          </w:tcPr>
          <w:p w14:paraId="33DE4047" w14:textId="2798A159" w:rsidR="3C21D808" w:rsidRDefault="006A1456" w:rsidP="396DD156">
            <w:pPr>
              <w:rPr>
                <w:rFonts w:ascii="Arial" w:hAnsi="Arial"/>
                <w:sz w:val="26"/>
                <w:szCs w:val="26"/>
                <w:lang w:eastAsia="en-GB"/>
              </w:rPr>
            </w:pPr>
            <w:r>
              <w:rPr>
                <w:rFonts w:ascii="Arial" w:hAnsi="Arial"/>
                <w:sz w:val="26"/>
                <w:szCs w:val="26"/>
                <w:lang w:eastAsia="en-GB"/>
              </w:rPr>
              <w:t>SB</w:t>
            </w:r>
          </w:p>
        </w:tc>
        <w:tc>
          <w:tcPr>
            <w:tcW w:w="6645" w:type="dxa"/>
          </w:tcPr>
          <w:p w14:paraId="4D221288" w14:textId="68E14FEB" w:rsidR="3C21D808" w:rsidRDefault="00BF17BA" w:rsidP="396DD156">
            <w:pPr>
              <w:rPr>
                <w:rFonts w:ascii="Arial" w:hAnsi="Arial"/>
                <w:sz w:val="26"/>
                <w:szCs w:val="26"/>
                <w:lang w:eastAsia="en-GB"/>
              </w:rPr>
            </w:pPr>
            <w:r w:rsidRPr="32777D47">
              <w:rPr>
                <w:sz w:val="26"/>
                <w:szCs w:val="26"/>
                <w:lang w:eastAsia="en-GB"/>
              </w:rPr>
              <w:t>Trustee of The Care Forum / Healthwatch Swindon Volunteer Advisory Board / Chair of PPG</w:t>
            </w:r>
            <w:r w:rsidR="001835FC">
              <w:rPr>
                <w:sz w:val="26"/>
                <w:szCs w:val="26"/>
                <w:lang w:eastAsia="en-GB"/>
              </w:rPr>
              <w:t xml:space="preserve"> at</w:t>
            </w:r>
            <w:r w:rsidRPr="32777D47">
              <w:rPr>
                <w:sz w:val="26"/>
                <w:szCs w:val="26"/>
                <w:lang w:eastAsia="en-GB"/>
              </w:rPr>
              <w:t xml:space="preserve"> Taw Hill, Swindon</w:t>
            </w:r>
          </w:p>
        </w:tc>
      </w:tr>
      <w:tr w:rsidR="73B14327" w14:paraId="0172C19C" w14:textId="77777777" w:rsidTr="73B14327">
        <w:tc>
          <w:tcPr>
            <w:tcW w:w="2925" w:type="dxa"/>
          </w:tcPr>
          <w:p w14:paraId="7B88ACA8" w14:textId="34CB371F" w:rsidR="1692A35C" w:rsidRDefault="1692A35C" w:rsidP="73B14327">
            <w:pPr>
              <w:rPr>
                <w:rFonts w:ascii="Arial" w:hAnsi="Arial"/>
                <w:sz w:val="26"/>
                <w:szCs w:val="26"/>
                <w:lang w:eastAsia="en-GB"/>
              </w:rPr>
            </w:pPr>
            <w:r w:rsidRPr="73B14327">
              <w:rPr>
                <w:rFonts w:ascii="Arial" w:hAnsi="Arial"/>
                <w:sz w:val="26"/>
                <w:szCs w:val="26"/>
                <w:lang w:eastAsia="en-GB"/>
              </w:rPr>
              <w:t>Vanessa Scott</w:t>
            </w:r>
          </w:p>
        </w:tc>
        <w:tc>
          <w:tcPr>
            <w:tcW w:w="945" w:type="dxa"/>
          </w:tcPr>
          <w:p w14:paraId="3F75809D" w14:textId="77B6C2C0" w:rsidR="1692A35C" w:rsidRDefault="1692A35C" w:rsidP="73B14327">
            <w:pPr>
              <w:rPr>
                <w:rFonts w:ascii="Arial" w:hAnsi="Arial"/>
                <w:sz w:val="26"/>
                <w:szCs w:val="26"/>
                <w:lang w:eastAsia="en-GB"/>
              </w:rPr>
            </w:pPr>
            <w:r w:rsidRPr="73B14327">
              <w:rPr>
                <w:rFonts w:ascii="Arial" w:hAnsi="Arial"/>
                <w:sz w:val="26"/>
                <w:szCs w:val="26"/>
                <w:lang w:eastAsia="en-GB"/>
              </w:rPr>
              <w:t>VS</w:t>
            </w:r>
          </w:p>
        </w:tc>
        <w:tc>
          <w:tcPr>
            <w:tcW w:w="6645" w:type="dxa"/>
          </w:tcPr>
          <w:p w14:paraId="15799A5F" w14:textId="2B16163F" w:rsidR="1692A35C" w:rsidRDefault="1692A35C" w:rsidP="73B14327">
            <w:pPr>
              <w:rPr>
                <w:rFonts w:ascii="Arial" w:eastAsia="Arial" w:hAnsi="Arial" w:cs="Arial"/>
                <w:color w:val="000000" w:themeColor="text1"/>
                <w:sz w:val="26"/>
                <w:szCs w:val="26"/>
              </w:rPr>
            </w:pPr>
            <w:r w:rsidRPr="73B14327">
              <w:rPr>
                <w:rFonts w:ascii="Arial" w:eastAsia="Arial" w:hAnsi="Arial" w:cs="Arial"/>
                <w:color w:val="000000" w:themeColor="text1"/>
                <w:sz w:val="26"/>
                <w:szCs w:val="26"/>
              </w:rPr>
              <w:t>Manager</w:t>
            </w:r>
            <w:r w:rsidR="001835FC">
              <w:rPr>
                <w:rFonts w:ascii="Arial" w:eastAsia="Arial" w:hAnsi="Arial" w:cs="Arial"/>
                <w:color w:val="000000" w:themeColor="text1"/>
                <w:sz w:val="26"/>
                <w:szCs w:val="26"/>
              </w:rPr>
              <w:t>,</w:t>
            </w:r>
            <w:r w:rsidRPr="73B14327">
              <w:rPr>
                <w:rFonts w:ascii="Arial" w:eastAsia="Arial" w:hAnsi="Arial" w:cs="Arial"/>
                <w:color w:val="000000" w:themeColor="text1"/>
                <w:sz w:val="26"/>
                <w:szCs w:val="26"/>
              </w:rPr>
              <w:t xml:space="preserve"> Healthwatch Swindon &amp; B</w:t>
            </w:r>
            <w:r w:rsidR="001835FC">
              <w:rPr>
                <w:rFonts w:ascii="Arial" w:eastAsia="Arial" w:hAnsi="Arial" w:cs="Arial"/>
                <w:color w:val="000000" w:themeColor="text1"/>
                <w:sz w:val="26"/>
                <w:szCs w:val="26"/>
              </w:rPr>
              <w:t>&amp;</w:t>
            </w:r>
            <w:r w:rsidRPr="73B14327">
              <w:rPr>
                <w:rFonts w:ascii="Arial" w:eastAsia="Arial" w:hAnsi="Arial" w:cs="Arial"/>
                <w:color w:val="000000" w:themeColor="text1"/>
                <w:sz w:val="26"/>
                <w:szCs w:val="26"/>
              </w:rPr>
              <w:t>NES</w:t>
            </w:r>
          </w:p>
        </w:tc>
      </w:tr>
      <w:tr w:rsidR="004B4315" w14:paraId="4CE2960F" w14:textId="77777777" w:rsidTr="73B14327">
        <w:tc>
          <w:tcPr>
            <w:tcW w:w="2925" w:type="dxa"/>
          </w:tcPr>
          <w:p w14:paraId="53366E3B" w14:textId="79A79F5F" w:rsidR="7EA7C5E7" w:rsidRDefault="006A1456" w:rsidP="0AE910F8">
            <w:pPr>
              <w:rPr>
                <w:rFonts w:ascii="Arial" w:hAnsi="Arial"/>
                <w:sz w:val="26"/>
                <w:szCs w:val="26"/>
                <w:lang w:eastAsia="en-GB"/>
              </w:rPr>
            </w:pPr>
            <w:r>
              <w:rPr>
                <w:rFonts w:ascii="Arial" w:hAnsi="Arial"/>
                <w:sz w:val="26"/>
                <w:szCs w:val="26"/>
                <w:lang w:eastAsia="en-GB"/>
              </w:rPr>
              <w:t>Steve Hemmings</w:t>
            </w:r>
          </w:p>
        </w:tc>
        <w:tc>
          <w:tcPr>
            <w:tcW w:w="945" w:type="dxa"/>
          </w:tcPr>
          <w:p w14:paraId="13B510E9" w14:textId="2E9A0868" w:rsidR="7EA7C5E7" w:rsidRDefault="006A1456" w:rsidP="0AE910F8">
            <w:pPr>
              <w:rPr>
                <w:rFonts w:ascii="Arial" w:hAnsi="Arial"/>
                <w:sz w:val="26"/>
                <w:szCs w:val="26"/>
                <w:lang w:eastAsia="en-GB"/>
              </w:rPr>
            </w:pPr>
            <w:r>
              <w:rPr>
                <w:rFonts w:ascii="Arial" w:hAnsi="Arial"/>
                <w:sz w:val="26"/>
                <w:szCs w:val="26"/>
                <w:lang w:eastAsia="en-GB"/>
              </w:rPr>
              <w:t>SH</w:t>
            </w:r>
          </w:p>
        </w:tc>
        <w:tc>
          <w:tcPr>
            <w:tcW w:w="6645" w:type="dxa"/>
          </w:tcPr>
          <w:p w14:paraId="60F82CB9" w14:textId="776F7B2A" w:rsidR="004B4315" w:rsidRDefault="6E384683" w:rsidP="73B14327">
            <w:pPr>
              <w:rPr>
                <w:rFonts w:ascii="Arial" w:eastAsia="Arial" w:hAnsi="Arial" w:cs="Arial"/>
                <w:color w:val="000000" w:themeColor="text1"/>
                <w:sz w:val="26"/>
                <w:szCs w:val="26"/>
              </w:rPr>
            </w:pPr>
            <w:r w:rsidRPr="73B14327">
              <w:rPr>
                <w:rFonts w:ascii="Arial" w:eastAsia="Arial" w:hAnsi="Arial" w:cs="Arial"/>
                <w:color w:val="000000" w:themeColor="text1"/>
                <w:sz w:val="26"/>
                <w:szCs w:val="26"/>
              </w:rPr>
              <w:t>Moredon Medical Practice PPG</w:t>
            </w:r>
          </w:p>
        </w:tc>
      </w:tr>
    </w:tbl>
    <w:p w14:paraId="2090B792" w14:textId="00FC1942" w:rsidR="00B60A00" w:rsidRPr="00CE588A" w:rsidRDefault="0042722D" w:rsidP="052C1789">
      <w:pPr>
        <w:rPr>
          <w:rFonts w:cstheme="minorHAnsi"/>
          <w:sz w:val="26"/>
          <w:szCs w:val="26"/>
        </w:rPr>
      </w:pPr>
    </w:p>
    <w:p w14:paraId="2DBD1552" w14:textId="2F179CD7" w:rsidR="00907BFE" w:rsidRDefault="0042722D" w:rsidP="00907BFE">
      <w:pPr>
        <w:rPr>
          <w:rFonts w:cstheme="minorHAnsi"/>
          <w:b/>
          <w:sz w:val="26"/>
          <w:szCs w:val="26"/>
        </w:rPr>
      </w:pPr>
    </w:p>
    <w:p w14:paraId="37E8BED8" w14:textId="77777777" w:rsidR="00B60A00" w:rsidRPr="00CE588A" w:rsidRDefault="0042722D" w:rsidP="00907BFE">
      <w:pPr>
        <w:rPr>
          <w:rFonts w:cstheme="minorHAnsi"/>
          <w:b/>
          <w:sz w:val="26"/>
          <w:szCs w:val="26"/>
        </w:rPr>
      </w:pPr>
    </w:p>
    <w:tbl>
      <w:tblPr>
        <w:tblStyle w:val="TableGrid"/>
        <w:tblW w:w="0" w:type="auto"/>
        <w:tblLook w:val="04A0" w:firstRow="1" w:lastRow="0" w:firstColumn="1" w:lastColumn="0" w:noHBand="0" w:noVBand="1"/>
      </w:tblPr>
      <w:tblGrid>
        <w:gridCol w:w="654"/>
        <w:gridCol w:w="8974"/>
      </w:tblGrid>
      <w:tr w:rsidR="000843CC" w:rsidRPr="00CE588A" w14:paraId="55377065" w14:textId="77777777" w:rsidTr="73B14327">
        <w:tc>
          <w:tcPr>
            <w:tcW w:w="654" w:type="dxa"/>
          </w:tcPr>
          <w:p w14:paraId="161BDC01" w14:textId="442F35B9" w:rsidR="000843CC" w:rsidRPr="00CE588A" w:rsidRDefault="0042722D" w:rsidP="008360AE">
            <w:pPr>
              <w:pStyle w:val="ListParagraph"/>
              <w:numPr>
                <w:ilvl w:val="0"/>
                <w:numId w:val="23"/>
              </w:numPr>
              <w:spacing w:before="40" w:after="40"/>
              <w:rPr>
                <w:rFonts w:cstheme="minorHAnsi"/>
                <w:b/>
                <w:sz w:val="26"/>
                <w:szCs w:val="26"/>
              </w:rPr>
            </w:pPr>
          </w:p>
        </w:tc>
        <w:tc>
          <w:tcPr>
            <w:tcW w:w="8974" w:type="dxa"/>
          </w:tcPr>
          <w:p w14:paraId="45D3C098" w14:textId="26022F62" w:rsidR="000843CC" w:rsidRPr="00CE588A" w:rsidRDefault="00FF5DA9" w:rsidP="2BFA5302">
            <w:pPr>
              <w:spacing w:before="40" w:after="40"/>
              <w:rPr>
                <w:rFonts w:cstheme="minorHAnsi"/>
                <w:b/>
                <w:bCs/>
                <w:sz w:val="26"/>
                <w:szCs w:val="26"/>
              </w:rPr>
            </w:pPr>
            <w:r w:rsidRPr="32777D47">
              <w:rPr>
                <w:b/>
                <w:bCs/>
                <w:sz w:val="26"/>
                <w:szCs w:val="26"/>
              </w:rPr>
              <w:t xml:space="preserve">Welcome, Apologies, Introductions </w:t>
            </w:r>
            <w:r w:rsidRPr="32777D47">
              <w:rPr>
                <w:sz w:val="26"/>
                <w:szCs w:val="26"/>
              </w:rPr>
              <w:t>(JK)</w:t>
            </w:r>
          </w:p>
        </w:tc>
      </w:tr>
      <w:tr w:rsidR="007802EF" w:rsidRPr="00CE588A" w14:paraId="6DA486CB" w14:textId="77777777" w:rsidTr="73B14327">
        <w:tc>
          <w:tcPr>
            <w:tcW w:w="654" w:type="dxa"/>
          </w:tcPr>
          <w:p w14:paraId="527FB60A" w14:textId="77777777" w:rsidR="007802EF" w:rsidRPr="00CE588A" w:rsidRDefault="0042722D" w:rsidP="007802EF">
            <w:pPr>
              <w:pStyle w:val="ListParagraph"/>
              <w:spacing w:before="40" w:after="40"/>
              <w:ind w:left="360"/>
              <w:rPr>
                <w:rFonts w:cstheme="minorHAnsi"/>
                <w:sz w:val="26"/>
                <w:szCs w:val="26"/>
              </w:rPr>
            </w:pPr>
          </w:p>
        </w:tc>
        <w:tc>
          <w:tcPr>
            <w:tcW w:w="8974" w:type="dxa"/>
          </w:tcPr>
          <w:p w14:paraId="006BA8D5" w14:textId="2FA65089" w:rsidR="052C1789" w:rsidRDefault="00FF5DA9" w:rsidP="2BFA5302">
            <w:pPr>
              <w:rPr>
                <w:sz w:val="26"/>
                <w:szCs w:val="26"/>
              </w:rPr>
            </w:pPr>
            <w:r w:rsidRPr="396DD156">
              <w:rPr>
                <w:sz w:val="26"/>
                <w:szCs w:val="26"/>
              </w:rPr>
              <w:t>JK opened the meeting and thanked everyone for attending.</w:t>
            </w:r>
            <w:r>
              <w:br/>
            </w:r>
            <w:r w:rsidRPr="396DD156">
              <w:rPr>
                <w:sz w:val="26"/>
                <w:szCs w:val="26"/>
              </w:rPr>
              <w:t xml:space="preserve">Apologies were given. </w:t>
            </w:r>
          </w:p>
          <w:p w14:paraId="08778E8E" w14:textId="77777777" w:rsidR="007802EF" w:rsidRPr="00CE588A" w:rsidRDefault="0042722D" w:rsidP="00D26052">
            <w:pPr>
              <w:spacing w:before="40" w:after="40"/>
              <w:outlineLvl w:val="0"/>
              <w:rPr>
                <w:rFonts w:cstheme="minorHAnsi"/>
                <w:sz w:val="26"/>
                <w:szCs w:val="26"/>
              </w:rPr>
            </w:pPr>
          </w:p>
        </w:tc>
      </w:tr>
      <w:tr w:rsidR="000843CC" w:rsidRPr="00CE588A" w14:paraId="25C130CD" w14:textId="77777777" w:rsidTr="73B14327">
        <w:tc>
          <w:tcPr>
            <w:tcW w:w="654" w:type="dxa"/>
          </w:tcPr>
          <w:p w14:paraId="4ADFB599" w14:textId="622CDC83" w:rsidR="000843CC" w:rsidRPr="00CE588A" w:rsidRDefault="0042722D" w:rsidP="008360AE">
            <w:pPr>
              <w:pStyle w:val="ListParagraph"/>
              <w:numPr>
                <w:ilvl w:val="0"/>
                <w:numId w:val="23"/>
              </w:numPr>
              <w:spacing w:before="40" w:after="40"/>
              <w:rPr>
                <w:rFonts w:cstheme="minorHAnsi"/>
                <w:b/>
                <w:sz w:val="26"/>
                <w:szCs w:val="26"/>
              </w:rPr>
            </w:pPr>
          </w:p>
        </w:tc>
        <w:tc>
          <w:tcPr>
            <w:tcW w:w="8974" w:type="dxa"/>
          </w:tcPr>
          <w:p w14:paraId="4293786D" w14:textId="2014E22B" w:rsidR="000843CC" w:rsidRPr="00CE588A" w:rsidRDefault="00FF5DA9" w:rsidP="2BFA5302">
            <w:pPr>
              <w:spacing w:before="40" w:after="40"/>
              <w:outlineLvl w:val="0"/>
              <w:rPr>
                <w:rFonts w:cstheme="minorHAnsi"/>
                <w:b/>
                <w:bCs/>
                <w:sz w:val="26"/>
                <w:szCs w:val="26"/>
              </w:rPr>
            </w:pPr>
            <w:r w:rsidRPr="32777D47">
              <w:rPr>
                <w:b/>
                <w:bCs/>
                <w:sz w:val="26"/>
                <w:szCs w:val="26"/>
              </w:rPr>
              <w:t xml:space="preserve">Declarations of Interest </w:t>
            </w:r>
            <w:r w:rsidRPr="32777D47">
              <w:rPr>
                <w:sz w:val="26"/>
                <w:szCs w:val="26"/>
              </w:rPr>
              <w:t>(JK)</w:t>
            </w:r>
          </w:p>
        </w:tc>
      </w:tr>
      <w:tr w:rsidR="007802EF" w:rsidRPr="00CE588A" w14:paraId="07998257" w14:textId="77777777" w:rsidTr="73B14327">
        <w:trPr>
          <w:trHeight w:val="510"/>
        </w:trPr>
        <w:tc>
          <w:tcPr>
            <w:tcW w:w="654" w:type="dxa"/>
          </w:tcPr>
          <w:p w14:paraId="1878346D" w14:textId="77777777" w:rsidR="007802EF" w:rsidRPr="00CE588A" w:rsidRDefault="0042722D" w:rsidP="007802EF">
            <w:pPr>
              <w:pStyle w:val="ListParagraph"/>
              <w:spacing w:before="40" w:after="40"/>
              <w:ind w:left="360"/>
              <w:rPr>
                <w:rFonts w:cstheme="minorHAnsi"/>
                <w:sz w:val="26"/>
                <w:szCs w:val="26"/>
              </w:rPr>
            </w:pPr>
          </w:p>
        </w:tc>
        <w:tc>
          <w:tcPr>
            <w:tcW w:w="8974" w:type="dxa"/>
          </w:tcPr>
          <w:p w14:paraId="4A913EBF" w14:textId="77777777" w:rsidR="00B60A00" w:rsidRDefault="00FF5DA9" w:rsidP="396DD156">
            <w:pPr>
              <w:spacing w:before="40" w:after="40"/>
              <w:outlineLvl w:val="0"/>
              <w:rPr>
                <w:sz w:val="26"/>
                <w:szCs w:val="26"/>
              </w:rPr>
            </w:pPr>
            <w:r w:rsidRPr="396DD156">
              <w:rPr>
                <w:sz w:val="26"/>
                <w:szCs w:val="26"/>
              </w:rPr>
              <w:t>There were no declarations of interest.</w:t>
            </w:r>
          </w:p>
          <w:p w14:paraId="56800054" w14:textId="09603300" w:rsidR="001835FC" w:rsidRPr="00CE588A" w:rsidRDefault="001835FC" w:rsidP="396DD156">
            <w:pPr>
              <w:spacing w:before="40" w:after="40"/>
              <w:outlineLvl w:val="0"/>
              <w:rPr>
                <w:sz w:val="26"/>
                <w:szCs w:val="26"/>
              </w:rPr>
            </w:pPr>
          </w:p>
        </w:tc>
      </w:tr>
      <w:tr w:rsidR="052C1789" w:rsidRPr="00CE588A" w14:paraId="472A6798" w14:textId="77777777" w:rsidTr="73B14327">
        <w:tc>
          <w:tcPr>
            <w:tcW w:w="654" w:type="dxa"/>
          </w:tcPr>
          <w:p w14:paraId="0ABCDFAA" w14:textId="495A2291" w:rsidR="052C1789" w:rsidRPr="00CE588A" w:rsidRDefault="00113D76" w:rsidP="32777D47">
            <w:pPr>
              <w:pStyle w:val="ListParagraph"/>
              <w:ind w:left="0"/>
              <w:rPr>
                <w:b/>
                <w:bCs/>
                <w:sz w:val="26"/>
                <w:szCs w:val="26"/>
              </w:rPr>
            </w:pPr>
            <w:r>
              <w:rPr>
                <w:b/>
                <w:bCs/>
                <w:sz w:val="26"/>
                <w:szCs w:val="26"/>
              </w:rPr>
              <w:t>3.</w:t>
            </w:r>
          </w:p>
        </w:tc>
        <w:tc>
          <w:tcPr>
            <w:tcW w:w="8974" w:type="dxa"/>
          </w:tcPr>
          <w:p w14:paraId="00170110" w14:textId="00B3614E" w:rsidR="052C1789" w:rsidRPr="00CE588A" w:rsidRDefault="00113D76" w:rsidP="32777D47">
            <w:pPr>
              <w:spacing w:before="40" w:after="40"/>
              <w:rPr>
                <w:sz w:val="26"/>
                <w:szCs w:val="26"/>
              </w:rPr>
            </w:pPr>
            <w:r>
              <w:rPr>
                <w:rFonts w:ascii="Arial" w:hAnsi="Arial" w:cs="Arial"/>
                <w:b/>
                <w:bCs/>
              </w:rPr>
              <w:t>Explaining about Patient Experience and Engagement role at GWH</w:t>
            </w:r>
          </w:p>
        </w:tc>
      </w:tr>
      <w:tr w:rsidR="3833FD06" w:rsidRPr="00CE588A" w14:paraId="03F394EF" w14:textId="77777777" w:rsidTr="73B14327">
        <w:tc>
          <w:tcPr>
            <w:tcW w:w="654" w:type="dxa"/>
          </w:tcPr>
          <w:p w14:paraId="4A6B78DE" w14:textId="330121B8" w:rsidR="3833FD06" w:rsidRPr="00CE588A" w:rsidRDefault="0042722D" w:rsidP="3833FD06">
            <w:pPr>
              <w:pStyle w:val="ListParagraph"/>
              <w:rPr>
                <w:rFonts w:cstheme="minorHAnsi"/>
                <w:b/>
                <w:bCs/>
                <w:sz w:val="26"/>
                <w:szCs w:val="26"/>
              </w:rPr>
            </w:pPr>
          </w:p>
        </w:tc>
        <w:tc>
          <w:tcPr>
            <w:tcW w:w="8974" w:type="dxa"/>
          </w:tcPr>
          <w:p w14:paraId="5F2D7E93" w14:textId="77777777" w:rsidR="00B56CD9" w:rsidRDefault="00B56CD9" w:rsidP="396DD156">
            <w:pPr>
              <w:rPr>
                <w:rFonts w:ascii="Arial" w:eastAsia="Times New Roman" w:hAnsi="Arial" w:cstheme="minorHAnsi"/>
                <w:bCs/>
              </w:rPr>
            </w:pPr>
          </w:p>
          <w:p w14:paraId="1835BCB7" w14:textId="6817A2B4" w:rsidR="004D66CE" w:rsidRDefault="00B56CD9" w:rsidP="396DD156">
            <w:pPr>
              <w:rPr>
                <w:rFonts w:ascii="Arial" w:eastAsia="Times New Roman" w:hAnsi="Arial" w:cstheme="minorHAnsi"/>
                <w:bCs/>
              </w:rPr>
            </w:pPr>
            <w:r>
              <w:rPr>
                <w:rFonts w:ascii="Arial" w:eastAsia="Times New Roman" w:hAnsi="Arial" w:cstheme="minorHAnsi"/>
                <w:bCs/>
              </w:rPr>
              <w:t>TC shared a presentation with the group, which had been sent out before the meeting.</w:t>
            </w:r>
          </w:p>
          <w:p w14:paraId="6DC9AFA0" w14:textId="77777777" w:rsidR="00B56CD9" w:rsidRDefault="00B56CD9" w:rsidP="396DD156">
            <w:pPr>
              <w:rPr>
                <w:rFonts w:ascii="Arial" w:eastAsia="Times New Roman" w:hAnsi="Arial" w:cstheme="minorHAnsi"/>
                <w:bCs/>
              </w:rPr>
            </w:pPr>
          </w:p>
          <w:p w14:paraId="1CE45BDA" w14:textId="17044714" w:rsidR="00B56CD9" w:rsidRDefault="00B56CD9" w:rsidP="396DD156">
            <w:pPr>
              <w:rPr>
                <w:rFonts w:ascii="Arial" w:eastAsia="Times New Roman" w:hAnsi="Arial" w:cstheme="minorHAnsi"/>
                <w:bCs/>
              </w:rPr>
            </w:pPr>
            <w:r>
              <w:rPr>
                <w:rFonts w:ascii="Arial" w:eastAsia="Times New Roman" w:hAnsi="Arial" w:cstheme="minorHAnsi"/>
                <w:bCs/>
              </w:rPr>
              <w:t>TC has been looking at patient complaints and feedback opportunities, using the friends and family survey. TC advised although Family and Friends and text messages have been a good source of information, it is important that this is taken forward and expanded to completely understand the patient experience.</w:t>
            </w:r>
          </w:p>
          <w:p w14:paraId="1A279353" w14:textId="77777777" w:rsidR="00B56CD9" w:rsidRDefault="00B56CD9" w:rsidP="396DD156">
            <w:pPr>
              <w:rPr>
                <w:rFonts w:ascii="Arial" w:eastAsia="Times New Roman" w:hAnsi="Arial" w:cstheme="minorHAnsi"/>
                <w:bCs/>
              </w:rPr>
            </w:pPr>
          </w:p>
          <w:p w14:paraId="7B4B8E72" w14:textId="44623531" w:rsidR="00B56CD9" w:rsidRDefault="00B56CD9" w:rsidP="396DD156">
            <w:pPr>
              <w:rPr>
                <w:rFonts w:ascii="Arial" w:eastAsia="Times New Roman" w:hAnsi="Arial" w:cstheme="minorHAnsi"/>
                <w:bCs/>
              </w:rPr>
            </w:pPr>
            <w:r>
              <w:rPr>
                <w:rFonts w:ascii="Arial" w:eastAsia="Times New Roman" w:hAnsi="Arial" w:cstheme="minorHAnsi"/>
                <w:bCs/>
              </w:rPr>
              <w:t xml:space="preserve">TC explained once areas of improvement have been identified, the users of the services will be involved to highlight what is important to them. TC advised that she </w:t>
            </w:r>
            <w:r w:rsidR="001835FC">
              <w:rPr>
                <w:rFonts w:ascii="Arial" w:eastAsia="Times New Roman" w:hAnsi="Arial" w:cstheme="minorHAnsi"/>
                <w:bCs/>
              </w:rPr>
              <w:t>wants</w:t>
            </w:r>
            <w:r>
              <w:rPr>
                <w:rFonts w:ascii="Arial" w:eastAsia="Times New Roman" w:hAnsi="Arial" w:cstheme="minorHAnsi"/>
                <w:bCs/>
              </w:rPr>
              <w:t xml:space="preserve"> to set up a group similar to this one in order to improve the </w:t>
            </w:r>
            <w:r w:rsidR="00BF17BA">
              <w:rPr>
                <w:rFonts w:ascii="Arial" w:eastAsia="Times New Roman" w:hAnsi="Arial" w:cstheme="minorHAnsi"/>
                <w:bCs/>
              </w:rPr>
              <w:t>quality</w:t>
            </w:r>
            <w:r>
              <w:rPr>
                <w:rFonts w:ascii="Arial" w:eastAsia="Times New Roman" w:hAnsi="Arial" w:cstheme="minorHAnsi"/>
                <w:bCs/>
              </w:rPr>
              <w:t xml:space="preserve"> work</w:t>
            </w:r>
            <w:r w:rsidR="00BF17BA">
              <w:rPr>
                <w:rFonts w:ascii="Arial" w:eastAsia="Times New Roman" w:hAnsi="Arial" w:cstheme="minorHAnsi"/>
                <w:bCs/>
              </w:rPr>
              <w:t xml:space="preserve"> </w:t>
            </w:r>
            <w:r>
              <w:rPr>
                <w:rFonts w:ascii="Arial" w:eastAsia="Times New Roman" w:hAnsi="Arial" w:cstheme="minorHAnsi"/>
                <w:bCs/>
              </w:rPr>
              <w:t>streams already in place.</w:t>
            </w:r>
          </w:p>
          <w:p w14:paraId="69042DDF" w14:textId="77777777" w:rsidR="00B56CD9" w:rsidRDefault="00B56CD9" w:rsidP="396DD156">
            <w:pPr>
              <w:rPr>
                <w:rFonts w:ascii="Arial" w:eastAsia="Times New Roman" w:hAnsi="Arial" w:cstheme="minorHAnsi"/>
                <w:bCs/>
              </w:rPr>
            </w:pPr>
          </w:p>
          <w:p w14:paraId="2F428877" w14:textId="0D1D4A4F" w:rsidR="00B56CD9" w:rsidRDefault="00B56CD9" w:rsidP="396DD156">
            <w:pPr>
              <w:rPr>
                <w:rFonts w:ascii="Arial" w:eastAsia="Times New Roman" w:hAnsi="Arial" w:cstheme="minorHAnsi"/>
                <w:bCs/>
              </w:rPr>
            </w:pPr>
            <w:r>
              <w:rPr>
                <w:rFonts w:ascii="Arial" w:eastAsia="Times New Roman" w:hAnsi="Arial" w:cstheme="minorHAnsi"/>
                <w:bCs/>
              </w:rPr>
              <w:t>TC went on to explain how partnership working unfolds and how they share best practice with colleagues and partnership organisations, so that the patient journey/experience across all colleagues is a smooth one.</w:t>
            </w:r>
          </w:p>
          <w:p w14:paraId="37B87F0F" w14:textId="77777777" w:rsidR="00B56CD9" w:rsidRDefault="00B56CD9" w:rsidP="396DD156">
            <w:pPr>
              <w:rPr>
                <w:rFonts w:ascii="Arial" w:eastAsia="Times New Roman" w:hAnsi="Arial" w:cstheme="minorHAnsi"/>
                <w:bCs/>
              </w:rPr>
            </w:pPr>
          </w:p>
          <w:p w14:paraId="6161F1A7" w14:textId="01DF8EF0" w:rsidR="00B56CD9" w:rsidRDefault="00B56CD9" w:rsidP="396DD156">
            <w:pPr>
              <w:rPr>
                <w:rFonts w:ascii="Arial" w:eastAsia="Times New Roman" w:hAnsi="Arial" w:cstheme="minorHAnsi"/>
                <w:bCs/>
              </w:rPr>
            </w:pPr>
            <w:r>
              <w:rPr>
                <w:rFonts w:ascii="Arial" w:eastAsia="Times New Roman" w:hAnsi="Arial" w:cstheme="minorHAnsi"/>
                <w:bCs/>
              </w:rPr>
              <w:t xml:space="preserve">TC explained the last area of focus is the staff, and to ensure that the patient experience is as important to them. TC described to the group how </w:t>
            </w:r>
            <w:r w:rsidR="00BF17BA">
              <w:rPr>
                <w:rFonts w:ascii="Arial" w:eastAsia="Times New Roman" w:hAnsi="Arial" w:cstheme="minorHAnsi"/>
                <w:bCs/>
              </w:rPr>
              <w:t>staff are</w:t>
            </w:r>
            <w:r>
              <w:rPr>
                <w:rFonts w:ascii="Arial" w:eastAsia="Times New Roman" w:hAnsi="Arial" w:cstheme="minorHAnsi"/>
                <w:bCs/>
              </w:rPr>
              <w:t xml:space="preserve"> involved in the work</w:t>
            </w:r>
            <w:r w:rsidR="00BF17BA">
              <w:rPr>
                <w:rFonts w:ascii="Arial" w:eastAsia="Times New Roman" w:hAnsi="Arial" w:cstheme="minorHAnsi"/>
                <w:bCs/>
              </w:rPr>
              <w:t xml:space="preserve"> </w:t>
            </w:r>
            <w:r>
              <w:rPr>
                <w:rFonts w:ascii="Arial" w:eastAsia="Times New Roman" w:hAnsi="Arial" w:cstheme="minorHAnsi"/>
                <w:bCs/>
              </w:rPr>
              <w:t xml:space="preserve">streams, as well as discussion through appraisals so that patient engagement is at the forefront of </w:t>
            </w:r>
            <w:r w:rsidR="00BF17BA">
              <w:rPr>
                <w:rFonts w:ascii="Arial" w:eastAsia="Times New Roman" w:hAnsi="Arial" w:cstheme="minorHAnsi"/>
                <w:bCs/>
              </w:rPr>
              <w:t>everyone’s</w:t>
            </w:r>
            <w:r>
              <w:rPr>
                <w:rFonts w:ascii="Arial" w:eastAsia="Times New Roman" w:hAnsi="Arial" w:cstheme="minorHAnsi"/>
                <w:bCs/>
              </w:rPr>
              <w:t xml:space="preserve"> minds.</w:t>
            </w:r>
          </w:p>
          <w:p w14:paraId="2C884F91" w14:textId="77777777" w:rsidR="00B56CD9" w:rsidRDefault="00B56CD9" w:rsidP="396DD156">
            <w:pPr>
              <w:rPr>
                <w:rFonts w:ascii="Arial" w:eastAsia="Times New Roman" w:hAnsi="Arial" w:cstheme="minorHAnsi"/>
                <w:bCs/>
              </w:rPr>
            </w:pPr>
          </w:p>
          <w:p w14:paraId="1E63F9C8" w14:textId="4EF82E8B" w:rsidR="00B56CD9" w:rsidRDefault="00B56CD9" w:rsidP="396DD156">
            <w:pPr>
              <w:rPr>
                <w:rFonts w:ascii="Arial" w:eastAsia="Times New Roman" w:hAnsi="Arial" w:cstheme="minorHAnsi"/>
                <w:bCs/>
              </w:rPr>
            </w:pPr>
            <w:r>
              <w:rPr>
                <w:rFonts w:ascii="Arial" w:eastAsia="Times New Roman" w:hAnsi="Arial" w:cstheme="minorHAnsi"/>
                <w:bCs/>
              </w:rPr>
              <w:lastRenderedPageBreak/>
              <w:t>TC asked the group if there were any areas that Great Western could be involved in or improve.</w:t>
            </w:r>
          </w:p>
          <w:p w14:paraId="221E780B" w14:textId="77777777" w:rsidR="00B56CD9" w:rsidRDefault="00B56CD9" w:rsidP="396DD156">
            <w:pPr>
              <w:rPr>
                <w:rFonts w:ascii="Arial" w:eastAsia="Times New Roman" w:hAnsi="Arial" w:cstheme="minorHAnsi"/>
                <w:bCs/>
              </w:rPr>
            </w:pPr>
          </w:p>
          <w:p w14:paraId="64459BA4" w14:textId="4CD6B5CC" w:rsidR="00B56CD9" w:rsidRDefault="00B56CD9" w:rsidP="396DD156">
            <w:pPr>
              <w:rPr>
                <w:rFonts w:ascii="Arial" w:eastAsia="Times New Roman" w:hAnsi="Arial" w:cstheme="minorHAnsi"/>
                <w:bCs/>
              </w:rPr>
            </w:pPr>
            <w:r>
              <w:rPr>
                <w:rFonts w:ascii="Arial" w:eastAsia="Times New Roman" w:hAnsi="Arial" w:cstheme="minorHAnsi"/>
                <w:bCs/>
              </w:rPr>
              <w:t xml:space="preserve">RW </w:t>
            </w:r>
            <w:r w:rsidR="0018616F">
              <w:rPr>
                <w:rFonts w:ascii="Arial" w:eastAsia="Times New Roman" w:hAnsi="Arial" w:cstheme="minorHAnsi"/>
                <w:bCs/>
              </w:rPr>
              <w:t xml:space="preserve">thanked TC for the presentation and asked how a patient can communicate with her. TC advised that an engagement forum will be set up and from that there may be a focus on one </w:t>
            </w:r>
            <w:r w:rsidR="00BF17BA">
              <w:rPr>
                <w:rFonts w:ascii="Arial" w:eastAsia="Times New Roman" w:hAnsi="Arial" w:cstheme="minorHAnsi"/>
                <w:bCs/>
              </w:rPr>
              <w:t>particular</w:t>
            </w:r>
            <w:r w:rsidR="0018616F">
              <w:rPr>
                <w:rFonts w:ascii="Arial" w:eastAsia="Times New Roman" w:hAnsi="Arial" w:cstheme="minorHAnsi"/>
                <w:bCs/>
              </w:rPr>
              <w:t xml:space="preserve"> area/project, and GWH would then go out for people to be involved. There will be opportunities </w:t>
            </w:r>
            <w:r w:rsidR="00BF17BA">
              <w:rPr>
                <w:rFonts w:ascii="Arial" w:eastAsia="Times New Roman" w:hAnsi="Arial" w:cstheme="minorHAnsi"/>
                <w:bCs/>
              </w:rPr>
              <w:t>widely</w:t>
            </w:r>
            <w:r w:rsidR="0018616F">
              <w:rPr>
                <w:rFonts w:ascii="Arial" w:eastAsia="Times New Roman" w:hAnsi="Arial" w:cstheme="minorHAnsi"/>
                <w:bCs/>
              </w:rPr>
              <w:t xml:space="preserve"> advertised to be engaged.</w:t>
            </w:r>
          </w:p>
          <w:p w14:paraId="35032A40" w14:textId="77777777" w:rsidR="0018616F" w:rsidRDefault="0018616F" w:rsidP="396DD156">
            <w:pPr>
              <w:rPr>
                <w:rFonts w:ascii="Arial" w:eastAsia="Times New Roman" w:hAnsi="Arial" w:cstheme="minorHAnsi"/>
                <w:bCs/>
              </w:rPr>
            </w:pPr>
          </w:p>
          <w:p w14:paraId="10DD5DA7" w14:textId="15A49F81" w:rsidR="0018616F" w:rsidRDefault="0018616F" w:rsidP="396DD156">
            <w:pPr>
              <w:rPr>
                <w:rFonts w:ascii="Arial" w:eastAsia="Times New Roman" w:hAnsi="Arial" w:cstheme="minorHAnsi"/>
                <w:bCs/>
              </w:rPr>
            </w:pPr>
            <w:r>
              <w:rPr>
                <w:rFonts w:ascii="Arial" w:eastAsia="Times New Roman" w:hAnsi="Arial" w:cstheme="minorHAnsi"/>
                <w:bCs/>
              </w:rPr>
              <w:t xml:space="preserve">RW explained that usually someone goes to </w:t>
            </w:r>
            <w:r w:rsidR="00267730">
              <w:rPr>
                <w:rFonts w:ascii="Arial" w:eastAsia="Times New Roman" w:hAnsi="Arial" w:cstheme="minorHAnsi"/>
                <w:bCs/>
              </w:rPr>
              <w:t xml:space="preserve">the </w:t>
            </w:r>
            <w:r>
              <w:rPr>
                <w:rFonts w:ascii="Arial" w:eastAsia="Times New Roman" w:hAnsi="Arial" w:cstheme="minorHAnsi"/>
                <w:bCs/>
              </w:rPr>
              <w:t>source to get an answer and that’s why he asked the question. RW asked where the buck stops if communication is not upheld. TC advised that concern</w:t>
            </w:r>
            <w:r w:rsidR="00267730">
              <w:rPr>
                <w:rFonts w:ascii="Arial" w:eastAsia="Times New Roman" w:hAnsi="Arial" w:cstheme="minorHAnsi"/>
                <w:bCs/>
              </w:rPr>
              <w:t>s</w:t>
            </w:r>
            <w:r>
              <w:rPr>
                <w:rFonts w:ascii="Arial" w:eastAsia="Times New Roman" w:hAnsi="Arial" w:cstheme="minorHAnsi"/>
                <w:bCs/>
              </w:rPr>
              <w:t xml:space="preserve"> </w:t>
            </w:r>
            <w:r w:rsidR="00267730">
              <w:rPr>
                <w:rFonts w:ascii="Arial" w:eastAsia="Times New Roman" w:hAnsi="Arial" w:cstheme="minorHAnsi"/>
                <w:bCs/>
              </w:rPr>
              <w:t>r</w:t>
            </w:r>
            <w:r>
              <w:rPr>
                <w:rFonts w:ascii="Arial" w:eastAsia="Times New Roman" w:hAnsi="Arial" w:cstheme="minorHAnsi"/>
                <w:bCs/>
              </w:rPr>
              <w:t>aise</w:t>
            </w:r>
            <w:r w:rsidR="00267730">
              <w:rPr>
                <w:rFonts w:ascii="Arial" w:eastAsia="Times New Roman" w:hAnsi="Arial" w:cstheme="minorHAnsi"/>
                <w:bCs/>
              </w:rPr>
              <w:t>d</w:t>
            </w:r>
            <w:r>
              <w:rPr>
                <w:rFonts w:ascii="Arial" w:eastAsia="Times New Roman" w:hAnsi="Arial" w:cstheme="minorHAnsi"/>
                <w:bCs/>
              </w:rPr>
              <w:t xml:space="preserve"> can be handled by the patient liaison service</w:t>
            </w:r>
            <w:r w:rsidR="00267730">
              <w:rPr>
                <w:rFonts w:ascii="Arial" w:eastAsia="Times New Roman" w:hAnsi="Arial" w:cstheme="minorHAnsi"/>
                <w:bCs/>
              </w:rPr>
              <w:t xml:space="preserve"> (PALS)</w:t>
            </w:r>
            <w:r>
              <w:rPr>
                <w:rFonts w:ascii="Arial" w:eastAsia="Times New Roman" w:hAnsi="Arial" w:cstheme="minorHAnsi"/>
                <w:bCs/>
              </w:rPr>
              <w:t xml:space="preserve"> and the complaints department. TC explained that sometimes these things need to go through a more formal process, hence the need for the complaints process. TC advised that they’d like to hear when things go right as well as things go wrong.</w:t>
            </w:r>
          </w:p>
          <w:p w14:paraId="04B0F06C" w14:textId="77777777" w:rsidR="0018616F" w:rsidRDefault="0018616F" w:rsidP="396DD156">
            <w:pPr>
              <w:rPr>
                <w:rFonts w:ascii="Arial" w:eastAsia="Times New Roman" w:hAnsi="Arial" w:cstheme="minorHAnsi"/>
                <w:bCs/>
              </w:rPr>
            </w:pPr>
          </w:p>
          <w:p w14:paraId="1FFC5E75" w14:textId="4F750773" w:rsidR="0018616F" w:rsidRDefault="1D55C066" w:rsidP="73B14327">
            <w:pPr>
              <w:rPr>
                <w:rFonts w:ascii="Arial" w:eastAsia="Times New Roman" w:hAnsi="Arial"/>
              </w:rPr>
            </w:pPr>
            <w:r w:rsidRPr="73B14327">
              <w:rPr>
                <w:rFonts w:ascii="Arial" w:eastAsia="Times New Roman" w:hAnsi="Arial"/>
              </w:rPr>
              <w:t xml:space="preserve">RW asked about other areas of coverage, such as relationships between surgeries and hospitals. Would you go to PALS or who would it be addressed </w:t>
            </w:r>
            <w:r w:rsidR="2B833A43" w:rsidRPr="73B14327">
              <w:rPr>
                <w:rFonts w:ascii="Arial" w:eastAsia="Times New Roman" w:hAnsi="Arial"/>
              </w:rPr>
              <w:t>to?</w:t>
            </w:r>
            <w:r w:rsidRPr="73B14327">
              <w:rPr>
                <w:rFonts w:ascii="Arial" w:eastAsia="Times New Roman" w:hAnsi="Arial"/>
              </w:rPr>
              <w:t xml:space="preserve"> TC advised this would be raised with the PALS and complaints team and they would work with the surgery to find out where the communication has fallen down. </w:t>
            </w:r>
          </w:p>
          <w:p w14:paraId="20436EA9" w14:textId="77777777" w:rsidR="0018616F" w:rsidRDefault="0018616F" w:rsidP="396DD156">
            <w:pPr>
              <w:rPr>
                <w:rFonts w:ascii="Arial" w:eastAsia="Times New Roman" w:hAnsi="Arial" w:cstheme="minorHAnsi"/>
                <w:bCs/>
              </w:rPr>
            </w:pPr>
          </w:p>
          <w:p w14:paraId="4CC4A047" w14:textId="2B5F97D6" w:rsidR="0018616F" w:rsidRDefault="0018616F" w:rsidP="396DD156">
            <w:pPr>
              <w:rPr>
                <w:rFonts w:ascii="Arial" w:eastAsia="Times New Roman" w:hAnsi="Arial" w:cstheme="minorHAnsi"/>
                <w:bCs/>
              </w:rPr>
            </w:pPr>
            <w:r>
              <w:rPr>
                <w:rFonts w:ascii="Arial" w:eastAsia="Times New Roman" w:hAnsi="Arial" w:cstheme="minorHAnsi"/>
                <w:bCs/>
              </w:rPr>
              <w:t xml:space="preserve">RW asked for an </w:t>
            </w:r>
            <w:r w:rsidR="00BF17BA">
              <w:rPr>
                <w:rFonts w:ascii="Arial" w:eastAsia="Times New Roman" w:hAnsi="Arial" w:cstheme="minorHAnsi"/>
                <w:bCs/>
              </w:rPr>
              <w:t>explanation</w:t>
            </w:r>
            <w:r>
              <w:rPr>
                <w:rFonts w:ascii="Arial" w:eastAsia="Times New Roman" w:hAnsi="Arial" w:cstheme="minorHAnsi"/>
                <w:bCs/>
              </w:rPr>
              <w:t xml:space="preserve"> of the phrase “close working with </w:t>
            </w:r>
            <w:r w:rsidR="00BF17BA">
              <w:rPr>
                <w:rFonts w:ascii="Arial" w:eastAsia="Times New Roman" w:hAnsi="Arial" w:cstheme="minorHAnsi"/>
                <w:bCs/>
              </w:rPr>
              <w:t>members</w:t>
            </w:r>
            <w:r>
              <w:rPr>
                <w:rFonts w:ascii="Arial" w:eastAsia="Times New Roman" w:hAnsi="Arial" w:cstheme="minorHAnsi"/>
                <w:bCs/>
              </w:rPr>
              <w:t xml:space="preserve"> and </w:t>
            </w:r>
            <w:r w:rsidR="00BF17BA">
              <w:rPr>
                <w:rFonts w:ascii="Arial" w:eastAsia="Times New Roman" w:hAnsi="Arial" w:cstheme="minorHAnsi"/>
                <w:bCs/>
              </w:rPr>
              <w:t>governors</w:t>
            </w:r>
            <w:r w:rsidR="00267730">
              <w:rPr>
                <w:rFonts w:ascii="Arial" w:eastAsia="Times New Roman" w:hAnsi="Arial" w:cstheme="minorHAnsi"/>
                <w:bCs/>
              </w:rPr>
              <w:t>”</w:t>
            </w:r>
            <w:r>
              <w:rPr>
                <w:rFonts w:ascii="Arial" w:eastAsia="Times New Roman" w:hAnsi="Arial" w:cstheme="minorHAnsi"/>
                <w:bCs/>
              </w:rPr>
              <w:t xml:space="preserve"> – TC advised this is about doing more to work with these people to further include them in work streams.</w:t>
            </w:r>
          </w:p>
          <w:p w14:paraId="479BC360" w14:textId="77777777" w:rsidR="0018616F" w:rsidRDefault="0018616F" w:rsidP="396DD156">
            <w:pPr>
              <w:rPr>
                <w:rFonts w:ascii="Arial" w:eastAsia="Times New Roman" w:hAnsi="Arial" w:cstheme="minorHAnsi"/>
                <w:bCs/>
              </w:rPr>
            </w:pPr>
          </w:p>
          <w:p w14:paraId="348001EC" w14:textId="04F058EE" w:rsidR="0018616F" w:rsidRDefault="0018616F" w:rsidP="396DD156">
            <w:pPr>
              <w:rPr>
                <w:rFonts w:ascii="Arial" w:eastAsia="Times New Roman" w:hAnsi="Arial" w:cstheme="minorHAnsi"/>
                <w:bCs/>
              </w:rPr>
            </w:pPr>
            <w:r>
              <w:rPr>
                <w:rFonts w:ascii="Arial" w:eastAsia="Times New Roman" w:hAnsi="Arial" w:cstheme="minorHAnsi"/>
                <w:bCs/>
              </w:rPr>
              <w:t>JB – Trouble with tuning in and could not hear the presentation. TC advised she can send the presentation again. RA advised the problem seems to be at JB’s end.</w:t>
            </w:r>
          </w:p>
          <w:p w14:paraId="139063BA" w14:textId="77777777" w:rsidR="0018616F" w:rsidRDefault="0018616F" w:rsidP="396DD156">
            <w:pPr>
              <w:rPr>
                <w:rFonts w:ascii="Arial" w:eastAsia="Times New Roman" w:hAnsi="Arial" w:cstheme="minorHAnsi"/>
                <w:bCs/>
              </w:rPr>
            </w:pPr>
          </w:p>
          <w:p w14:paraId="52465231" w14:textId="13CC7B9A" w:rsidR="0018616F" w:rsidRDefault="0018616F" w:rsidP="396DD156">
            <w:pPr>
              <w:rPr>
                <w:rFonts w:ascii="Arial" w:eastAsia="Times New Roman" w:hAnsi="Arial" w:cstheme="minorHAnsi"/>
                <w:bCs/>
              </w:rPr>
            </w:pPr>
            <w:r>
              <w:rPr>
                <w:rFonts w:ascii="Arial" w:eastAsia="Times New Roman" w:hAnsi="Arial" w:cstheme="minorHAnsi"/>
                <w:bCs/>
              </w:rPr>
              <w:t xml:space="preserve">JO – A lot of people forget that foundation trusts have members. Is the trust still recruiting members? TC unsure if GWH are actively recruiting but there are meetings in the diary to discuss this subject. </w:t>
            </w:r>
          </w:p>
          <w:p w14:paraId="645D65B9" w14:textId="77777777" w:rsidR="00D82DBA" w:rsidRDefault="00D82DBA" w:rsidP="396DD156">
            <w:pPr>
              <w:rPr>
                <w:rFonts w:ascii="Arial" w:eastAsia="Times New Roman" w:hAnsi="Arial" w:cstheme="minorHAnsi"/>
                <w:bCs/>
              </w:rPr>
            </w:pPr>
          </w:p>
          <w:p w14:paraId="218ECA4B" w14:textId="0D50BA26" w:rsidR="00D82DBA" w:rsidRDefault="00D82DBA" w:rsidP="396DD156">
            <w:pPr>
              <w:rPr>
                <w:rFonts w:ascii="Arial" w:eastAsia="Times New Roman" w:hAnsi="Arial" w:cstheme="minorHAnsi"/>
                <w:bCs/>
              </w:rPr>
            </w:pPr>
            <w:r>
              <w:rPr>
                <w:rFonts w:ascii="Arial" w:eastAsia="Times New Roman" w:hAnsi="Arial" w:cstheme="minorHAnsi"/>
                <w:bCs/>
              </w:rPr>
              <w:t>JO – Could the engagement work and patient experience work be classed as two separate entities</w:t>
            </w:r>
            <w:r w:rsidR="00267730">
              <w:rPr>
                <w:rFonts w:ascii="Arial" w:eastAsia="Times New Roman" w:hAnsi="Arial" w:cstheme="minorHAnsi"/>
                <w:bCs/>
              </w:rPr>
              <w:t>?</w:t>
            </w:r>
          </w:p>
          <w:p w14:paraId="11F40EEF" w14:textId="77777777" w:rsidR="00D82DBA" w:rsidRDefault="00D82DBA" w:rsidP="396DD156">
            <w:pPr>
              <w:rPr>
                <w:rFonts w:ascii="Arial" w:eastAsia="Times New Roman" w:hAnsi="Arial" w:cstheme="minorHAnsi"/>
                <w:bCs/>
              </w:rPr>
            </w:pPr>
          </w:p>
          <w:p w14:paraId="5AEDAED4" w14:textId="7D5ECF02" w:rsidR="00D82DBA" w:rsidRDefault="00D82DBA" w:rsidP="396DD156">
            <w:pPr>
              <w:rPr>
                <w:rFonts w:ascii="Arial" w:eastAsia="Times New Roman" w:hAnsi="Arial" w:cstheme="minorHAnsi"/>
                <w:bCs/>
              </w:rPr>
            </w:pPr>
            <w:r>
              <w:rPr>
                <w:rFonts w:ascii="Arial" w:eastAsia="Times New Roman" w:hAnsi="Arial" w:cstheme="minorHAnsi"/>
                <w:bCs/>
              </w:rPr>
              <w:t>N</w:t>
            </w:r>
            <w:r w:rsidR="00267730">
              <w:rPr>
                <w:rFonts w:ascii="Arial" w:eastAsia="Times New Roman" w:hAnsi="Arial" w:cstheme="minorHAnsi"/>
                <w:bCs/>
              </w:rPr>
              <w:t>R</w:t>
            </w:r>
            <w:r>
              <w:rPr>
                <w:rFonts w:ascii="Arial" w:eastAsia="Times New Roman" w:hAnsi="Arial" w:cstheme="minorHAnsi"/>
                <w:bCs/>
              </w:rPr>
              <w:t xml:space="preserve"> – Friends and family test, during pandemic this was online. Do you have any idea when the paper leaflets will be back in </w:t>
            </w:r>
            <w:r w:rsidR="00BF17BA">
              <w:rPr>
                <w:rFonts w:ascii="Arial" w:eastAsia="Times New Roman" w:hAnsi="Arial" w:cstheme="minorHAnsi"/>
                <w:bCs/>
              </w:rPr>
              <w:t>surgery?</w:t>
            </w:r>
            <w:r>
              <w:rPr>
                <w:rFonts w:ascii="Arial" w:eastAsia="Times New Roman" w:hAnsi="Arial" w:cstheme="minorHAnsi"/>
                <w:bCs/>
              </w:rPr>
              <w:t xml:space="preserve"> TC advised text and online is continuing</w:t>
            </w:r>
            <w:r w:rsidR="00267730">
              <w:rPr>
                <w:rFonts w:ascii="Arial" w:eastAsia="Times New Roman" w:hAnsi="Arial" w:cstheme="minorHAnsi"/>
                <w:bCs/>
              </w:rPr>
              <w:t>,</w:t>
            </w:r>
            <w:r>
              <w:rPr>
                <w:rFonts w:ascii="Arial" w:eastAsia="Times New Roman" w:hAnsi="Arial" w:cstheme="minorHAnsi"/>
                <w:bCs/>
              </w:rPr>
              <w:t xml:space="preserve"> and the cards will be </w:t>
            </w:r>
            <w:r w:rsidR="00BF17BA">
              <w:rPr>
                <w:rFonts w:ascii="Arial" w:eastAsia="Times New Roman" w:hAnsi="Arial" w:cstheme="minorHAnsi"/>
                <w:bCs/>
              </w:rPr>
              <w:t>re-introduced</w:t>
            </w:r>
            <w:r>
              <w:rPr>
                <w:rFonts w:ascii="Arial" w:eastAsia="Times New Roman" w:hAnsi="Arial" w:cstheme="minorHAnsi"/>
                <w:bCs/>
              </w:rPr>
              <w:t xml:space="preserve"> in line with infection control, as well as volunteers going out to gain feedback. </w:t>
            </w:r>
          </w:p>
          <w:p w14:paraId="570B3874" w14:textId="77777777" w:rsidR="00D82DBA" w:rsidRDefault="00D82DBA" w:rsidP="396DD156">
            <w:pPr>
              <w:rPr>
                <w:rFonts w:ascii="Arial" w:eastAsia="Times New Roman" w:hAnsi="Arial" w:cstheme="minorHAnsi"/>
                <w:bCs/>
              </w:rPr>
            </w:pPr>
          </w:p>
          <w:p w14:paraId="6481AF2D" w14:textId="1CCFD978" w:rsidR="00D82DBA" w:rsidRDefault="00D82DBA" w:rsidP="396DD156">
            <w:pPr>
              <w:rPr>
                <w:rFonts w:ascii="Arial" w:eastAsia="Times New Roman" w:hAnsi="Arial" w:cstheme="minorHAnsi"/>
                <w:bCs/>
              </w:rPr>
            </w:pPr>
            <w:r>
              <w:rPr>
                <w:rFonts w:ascii="Arial" w:eastAsia="Times New Roman" w:hAnsi="Arial" w:cstheme="minorHAnsi"/>
                <w:bCs/>
              </w:rPr>
              <w:t xml:space="preserve">MP – Positive comment about </w:t>
            </w:r>
            <w:r w:rsidR="00267730">
              <w:rPr>
                <w:rFonts w:ascii="Arial" w:eastAsia="Times New Roman" w:hAnsi="Arial" w:cstheme="minorHAnsi"/>
                <w:bCs/>
              </w:rPr>
              <w:t>a ward</w:t>
            </w:r>
            <w:r>
              <w:rPr>
                <w:rFonts w:ascii="Arial" w:eastAsia="Times New Roman" w:hAnsi="Arial" w:cstheme="minorHAnsi"/>
                <w:bCs/>
              </w:rPr>
              <w:t xml:space="preserve"> at GWH and the expert service of staff. TC acknowledged that the staff have been working hard and </w:t>
            </w:r>
            <w:r w:rsidR="00267730">
              <w:rPr>
                <w:rFonts w:ascii="Arial" w:eastAsia="Times New Roman" w:hAnsi="Arial" w:cstheme="minorHAnsi"/>
                <w:bCs/>
              </w:rPr>
              <w:t xml:space="preserve">it is </w:t>
            </w:r>
            <w:r>
              <w:rPr>
                <w:rFonts w:ascii="Arial" w:eastAsia="Times New Roman" w:hAnsi="Arial" w:cstheme="minorHAnsi"/>
                <w:bCs/>
              </w:rPr>
              <w:t>good to hear positive feedback</w:t>
            </w:r>
            <w:r w:rsidR="00267730">
              <w:rPr>
                <w:rFonts w:ascii="Arial" w:eastAsia="Times New Roman" w:hAnsi="Arial" w:cstheme="minorHAnsi"/>
                <w:bCs/>
              </w:rPr>
              <w:t>.</w:t>
            </w:r>
          </w:p>
          <w:p w14:paraId="15CDB61C" w14:textId="77777777" w:rsidR="00D82DBA" w:rsidRDefault="00D82DBA" w:rsidP="396DD156">
            <w:pPr>
              <w:rPr>
                <w:rFonts w:ascii="Arial" w:eastAsia="Times New Roman" w:hAnsi="Arial" w:cstheme="minorHAnsi"/>
                <w:bCs/>
              </w:rPr>
            </w:pPr>
          </w:p>
          <w:p w14:paraId="39FDAAEB" w14:textId="283CC212" w:rsidR="00D82DBA" w:rsidRDefault="5E56E3F2" w:rsidP="1BAF6645">
            <w:pPr>
              <w:rPr>
                <w:rFonts w:ascii="Arial" w:eastAsia="Times New Roman" w:hAnsi="Arial"/>
              </w:rPr>
            </w:pPr>
            <w:r w:rsidRPr="1BAF6645">
              <w:rPr>
                <w:rFonts w:ascii="Arial" w:eastAsia="Times New Roman" w:hAnsi="Arial"/>
              </w:rPr>
              <w:t xml:space="preserve">NR – How are you involving those who English is not their first language. TC advised that they are looking at </w:t>
            </w:r>
            <w:r w:rsidR="2E30D203" w:rsidRPr="1BAF6645">
              <w:rPr>
                <w:rFonts w:ascii="Arial" w:eastAsia="Times New Roman" w:hAnsi="Arial"/>
              </w:rPr>
              <w:t>language</w:t>
            </w:r>
            <w:r w:rsidRPr="1BAF6645">
              <w:rPr>
                <w:rFonts w:ascii="Arial" w:eastAsia="Times New Roman" w:hAnsi="Arial"/>
              </w:rPr>
              <w:t xml:space="preserve"> options with the F</w:t>
            </w:r>
            <w:r w:rsidR="00267730">
              <w:rPr>
                <w:rFonts w:ascii="Arial" w:eastAsia="Times New Roman" w:hAnsi="Arial"/>
              </w:rPr>
              <w:t>riends and Family</w:t>
            </w:r>
            <w:r w:rsidRPr="1BAF6645">
              <w:rPr>
                <w:rFonts w:ascii="Arial" w:eastAsia="Times New Roman" w:hAnsi="Arial"/>
              </w:rPr>
              <w:t xml:space="preserve"> test. All leaflets can be provided in a wide range of languages. </w:t>
            </w:r>
          </w:p>
          <w:p w14:paraId="4ECFDC03" w14:textId="77777777" w:rsidR="00D82DBA" w:rsidRDefault="00D82DBA" w:rsidP="396DD156">
            <w:pPr>
              <w:rPr>
                <w:rFonts w:ascii="Arial" w:eastAsia="Times New Roman" w:hAnsi="Arial" w:cstheme="minorHAnsi"/>
                <w:bCs/>
              </w:rPr>
            </w:pPr>
          </w:p>
          <w:p w14:paraId="65179B2C" w14:textId="01CF1185" w:rsidR="00D82DBA" w:rsidRDefault="00D82DBA" w:rsidP="396DD156">
            <w:pPr>
              <w:rPr>
                <w:rFonts w:ascii="Arial" w:eastAsia="Times New Roman" w:hAnsi="Arial" w:cstheme="minorHAnsi"/>
                <w:bCs/>
              </w:rPr>
            </w:pPr>
            <w:r>
              <w:rPr>
                <w:rFonts w:ascii="Arial" w:eastAsia="Times New Roman" w:hAnsi="Arial" w:cstheme="minorHAnsi"/>
                <w:bCs/>
              </w:rPr>
              <w:t xml:space="preserve">Difficult to reach – TC explains that this was a focus from the new urgent treatment centre in a recent survey. </w:t>
            </w:r>
            <w:r w:rsidR="00267730">
              <w:rPr>
                <w:rFonts w:ascii="Arial" w:eastAsia="Times New Roman" w:hAnsi="Arial" w:cstheme="minorHAnsi"/>
                <w:bCs/>
              </w:rPr>
              <w:t>The s</w:t>
            </w:r>
            <w:r>
              <w:rPr>
                <w:rFonts w:ascii="Arial" w:eastAsia="Times New Roman" w:hAnsi="Arial" w:cstheme="minorHAnsi"/>
                <w:bCs/>
              </w:rPr>
              <w:t xml:space="preserve">urvey had a good response rate and good </w:t>
            </w:r>
            <w:r w:rsidR="00BF17BA">
              <w:rPr>
                <w:rFonts w:ascii="Arial" w:eastAsia="Times New Roman" w:hAnsi="Arial" w:cstheme="minorHAnsi"/>
                <w:bCs/>
              </w:rPr>
              <w:t>feedback, with all considerations received in the feedback ha</w:t>
            </w:r>
            <w:r w:rsidR="00267730">
              <w:rPr>
                <w:rFonts w:ascii="Arial" w:eastAsia="Times New Roman" w:hAnsi="Arial" w:cstheme="minorHAnsi"/>
                <w:bCs/>
              </w:rPr>
              <w:t>ve</w:t>
            </w:r>
            <w:r>
              <w:rPr>
                <w:rFonts w:ascii="Arial" w:eastAsia="Times New Roman" w:hAnsi="Arial" w:cstheme="minorHAnsi"/>
                <w:bCs/>
              </w:rPr>
              <w:t xml:space="preserve"> been addressed.</w:t>
            </w:r>
          </w:p>
          <w:p w14:paraId="3DC2A8B7" w14:textId="77777777" w:rsidR="00D82DBA" w:rsidRDefault="00D82DBA" w:rsidP="396DD156">
            <w:pPr>
              <w:rPr>
                <w:rFonts w:ascii="Arial" w:eastAsia="Times New Roman" w:hAnsi="Arial" w:cstheme="minorHAnsi"/>
                <w:bCs/>
              </w:rPr>
            </w:pPr>
          </w:p>
          <w:p w14:paraId="7DB7A012" w14:textId="644A3441" w:rsidR="00D82DBA" w:rsidRPr="00B56CD9" w:rsidRDefault="00D82DBA" w:rsidP="396DD156">
            <w:pPr>
              <w:rPr>
                <w:rFonts w:ascii="Arial" w:eastAsia="Times New Roman" w:hAnsi="Arial" w:cstheme="minorHAnsi"/>
                <w:bCs/>
              </w:rPr>
            </w:pPr>
            <w:r>
              <w:rPr>
                <w:rFonts w:ascii="Arial" w:eastAsia="Times New Roman" w:hAnsi="Arial" w:cstheme="minorHAnsi"/>
                <w:bCs/>
              </w:rPr>
              <w:t xml:space="preserve">RA – Raised question from Siddarth. What is being done to reduce wait </w:t>
            </w:r>
            <w:r w:rsidR="00BF17BA">
              <w:rPr>
                <w:rFonts w:ascii="Arial" w:eastAsia="Times New Roman" w:hAnsi="Arial" w:cstheme="minorHAnsi"/>
                <w:bCs/>
              </w:rPr>
              <w:t>times?</w:t>
            </w:r>
            <w:r>
              <w:rPr>
                <w:rFonts w:ascii="Arial" w:eastAsia="Times New Roman" w:hAnsi="Arial" w:cstheme="minorHAnsi"/>
                <w:bCs/>
              </w:rPr>
              <w:t xml:space="preserve"> TC advised Covid has impacted this and there is a huge amount of work currently being undertaken to try and reduce this, as well as expanding theatre times to ensure that there is more time to operate. Virtual appointments are continuing to be set up to reduce the number of people attending the hospital.</w:t>
            </w:r>
          </w:p>
          <w:p w14:paraId="0BA30303" w14:textId="7EE54E2E" w:rsidR="00B56CD9" w:rsidRPr="00CE588A" w:rsidRDefault="00B56CD9" w:rsidP="396DD156">
            <w:pPr>
              <w:rPr>
                <w:rFonts w:ascii="Arial" w:eastAsia="Times New Roman" w:hAnsi="Arial" w:cstheme="minorHAnsi"/>
                <w:b/>
                <w:bCs/>
              </w:rPr>
            </w:pPr>
          </w:p>
        </w:tc>
      </w:tr>
      <w:tr w:rsidR="000843CC" w:rsidRPr="00CE588A" w14:paraId="115AA721" w14:textId="77777777" w:rsidTr="73B14327">
        <w:tc>
          <w:tcPr>
            <w:tcW w:w="654" w:type="dxa"/>
          </w:tcPr>
          <w:p w14:paraId="237BBD57" w14:textId="6FCF45DA" w:rsidR="000843CC" w:rsidRPr="00CE588A" w:rsidRDefault="00113D76" w:rsidP="32777D47">
            <w:pPr>
              <w:spacing w:before="40" w:after="40"/>
              <w:rPr>
                <w:rFonts w:cstheme="minorHAnsi"/>
                <w:b/>
                <w:bCs/>
                <w:sz w:val="26"/>
                <w:szCs w:val="26"/>
              </w:rPr>
            </w:pPr>
            <w:r>
              <w:rPr>
                <w:b/>
                <w:bCs/>
                <w:sz w:val="26"/>
                <w:szCs w:val="26"/>
              </w:rPr>
              <w:lastRenderedPageBreak/>
              <w:t>4.</w:t>
            </w:r>
          </w:p>
        </w:tc>
        <w:tc>
          <w:tcPr>
            <w:tcW w:w="8974" w:type="dxa"/>
          </w:tcPr>
          <w:p w14:paraId="5D1B84BA" w14:textId="07AFB85E" w:rsidR="00417CA8" w:rsidRPr="00091FDC" w:rsidRDefault="00091FDC" w:rsidP="396DD156">
            <w:pPr>
              <w:spacing w:before="40" w:after="40"/>
              <w:rPr>
                <w:sz w:val="26"/>
                <w:szCs w:val="26"/>
                <w:lang w:eastAsia="en-GB"/>
              </w:rPr>
            </w:pPr>
            <w:r w:rsidRPr="00091FDC">
              <w:rPr>
                <w:rFonts w:ascii="Arial" w:hAnsi="Arial" w:cs="Arial"/>
                <w:b/>
                <w:bCs/>
                <w:sz w:val="26"/>
                <w:szCs w:val="26"/>
              </w:rPr>
              <w:t>Previous meeting minutes</w:t>
            </w:r>
          </w:p>
        </w:tc>
      </w:tr>
      <w:tr w:rsidR="3833FD06" w:rsidRPr="00CE588A" w14:paraId="645453C7" w14:textId="77777777" w:rsidTr="73B14327">
        <w:tc>
          <w:tcPr>
            <w:tcW w:w="654" w:type="dxa"/>
          </w:tcPr>
          <w:p w14:paraId="2359B8CD" w14:textId="6DB33E3B" w:rsidR="3833FD06" w:rsidRPr="00CE588A" w:rsidRDefault="0042722D" w:rsidP="3833FD06">
            <w:pPr>
              <w:rPr>
                <w:rFonts w:cstheme="minorHAnsi"/>
                <w:b/>
                <w:bCs/>
                <w:sz w:val="26"/>
                <w:szCs w:val="26"/>
              </w:rPr>
            </w:pPr>
          </w:p>
        </w:tc>
        <w:tc>
          <w:tcPr>
            <w:tcW w:w="8974" w:type="dxa"/>
          </w:tcPr>
          <w:p w14:paraId="2CEC18E0" w14:textId="281D8743" w:rsidR="00113D76" w:rsidRPr="00091FDC" w:rsidRDefault="00113D76" w:rsidP="00113D76">
            <w:pPr>
              <w:pStyle w:val="ListParagraph"/>
              <w:numPr>
                <w:ilvl w:val="0"/>
                <w:numId w:val="24"/>
              </w:numPr>
              <w:spacing w:before="40" w:after="40"/>
              <w:rPr>
                <w:rFonts w:ascii="Arial" w:hAnsi="Arial" w:cs="Arial"/>
                <w:b/>
                <w:sz w:val="26"/>
                <w:szCs w:val="26"/>
              </w:rPr>
            </w:pPr>
            <w:r w:rsidRPr="00091FDC">
              <w:rPr>
                <w:rFonts w:ascii="Arial" w:hAnsi="Arial" w:cs="Arial"/>
                <w:b/>
                <w:sz w:val="26"/>
                <w:szCs w:val="26"/>
              </w:rPr>
              <w:t>10 March 2021 business meeting</w:t>
            </w:r>
          </w:p>
          <w:p w14:paraId="6F179D93" w14:textId="4ED5EF85" w:rsidR="00113D76" w:rsidRDefault="00113D76" w:rsidP="00113D76">
            <w:pPr>
              <w:pStyle w:val="ListParagraph"/>
              <w:numPr>
                <w:ilvl w:val="0"/>
                <w:numId w:val="24"/>
              </w:numPr>
              <w:spacing w:before="40" w:after="40"/>
              <w:rPr>
                <w:rFonts w:ascii="Arial" w:hAnsi="Arial" w:cs="Arial"/>
                <w:b/>
                <w:sz w:val="26"/>
                <w:szCs w:val="26"/>
              </w:rPr>
            </w:pPr>
            <w:r w:rsidRPr="00091FDC">
              <w:rPr>
                <w:rFonts w:ascii="Arial" w:hAnsi="Arial" w:cs="Arial"/>
                <w:b/>
                <w:sz w:val="26"/>
                <w:szCs w:val="26"/>
              </w:rPr>
              <w:t>Deep dive held on 7 April 2021</w:t>
            </w:r>
          </w:p>
          <w:p w14:paraId="0052A008" w14:textId="77777777" w:rsidR="00091FDC" w:rsidRPr="00091FDC" w:rsidRDefault="00091FDC" w:rsidP="00091FDC">
            <w:pPr>
              <w:pStyle w:val="ListParagraph"/>
              <w:spacing w:before="40" w:after="40"/>
              <w:ind w:left="360"/>
              <w:rPr>
                <w:rFonts w:ascii="Arial" w:hAnsi="Arial" w:cs="Arial"/>
                <w:b/>
                <w:sz w:val="26"/>
                <w:szCs w:val="26"/>
              </w:rPr>
            </w:pPr>
          </w:p>
          <w:p w14:paraId="1711707D" w14:textId="32CD9448" w:rsidR="00124AED" w:rsidRPr="00113D76" w:rsidRDefault="1B06A55C" w:rsidP="00113D76">
            <w:pPr>
              <w:spacing w:before="40" w:after="160" w:line="259" w:lineRule="auto"/>
              <w:rPr>
                <w:color w:val="000000" w:themeColor="text1"/>
                <w:sz w:val="26"/>
                <w:szCs w:val="26"/>
              </w:rPr>
            </w:pPr>
            <w:r w:rsidRPr="73B14327">
              <w:rPr>
                <w:color w:val="000000" w:themeColor="text1"/>
                <w:sz w:val="26"/>
                <w:szCs w:val="26"/>
              </w:rPr>
              <w:t>Advised of t</w:t>
            </w:r>
            <w:r w:rsidR="2BA115B0" w:rsidRPr="73B14327">
              <w:rPr>
                <w:color w:val="000000" w:themeColor="text1"/>
                <w:sz w:val="26"/>
                <w:szCs w:val="26"/>
              </w:rPr>
              <w:t>wo amendments</w:t>
            </w:r>
            <w:r w:rsidR="3B84A156" w:rsidRPr="73B14327">
              <w:rPr>
                <w:color w:val="000000" w:themeColor="text1"/>
                <w:sz w:val="26"/>
                <w:szCs w:val="26"/>
              </w:rPr>
              <w:t xml:space="preserve"> </w:t>
            </w:r>
            <w:r w:rsidR="2BA115B0" w:rsidRPr="73B14327">
              <w:rPr>
                <w:color w:val="000000" w:themeColor="text1"/>
                <w:sz w:val="26"/>
                <w:szCs w:val="26"/>
              </w:rPr>
              <w:t xml:space="preserve">and then </w:t>
            </w:r>
            <w:r w:rsidR="3B2DE452" w:rsidRPr="73B14327">
              <w:rPr>
                <w:color w:val="000000" w:themeColor="text1"/>
                <w:sz w:val="26"/>
                <w:szCs w:val="26"/>
              </w:rPr>
              <w:t xml:space="preserve">the minutes were </w:t>
            </w:r>
            <w:r w:rsidR="2BA115B0" w:rsidRPr="73B14327">
              <w:rPr>
                <w:color w:val="000000" w:themeColor="text1"/>
                <w:sz w:val="26"/>
                <w:szCs w:val="26"/>
              </w:rPr>
              <w:t>s</w:t>
            </w:r>
            <w:r w:rsidR="0C83CE53" w:rsidRPr="73B14327">
              <w:rPr>
                <w:color w:val="000000" w:themeColor="text1"/>
                <w:sz w:val="26"/>
                <w:szCs w:val="26"/>
              </w:rPr>
              <w:t xml:space="preserve">igned off as </w:t>
            </w:r>
            <w:r w:rsidR="5072168B" w:rsidRPr="73B14327">
              <w:rPr>
                <w:color w:val="000000" w:themeColor="text1"/>
                <w:sz w:val="26"/>
                <w:szCs w:val="26"/>
              </w:rPr>
              <w:t xml:space="preserve">a </w:t>
            </w:r>
            <w:r w:rsidR="0C83CE53" w:rsidRPr="73B14327">
              <w:rPr>
                <w:color w:val="000000" w:themeColor="text1"/>
                <w:sz w:val="26"/>
                <w:szCs w:val="26"/>
              </w:rPr>
              <w:t>true and accurate record</w:t>
            </w:r>
            <w:r w:rsidR="6CAB0602" w:rsidRPr="73B14327">
              <w:rPr>
                <w:color w:val="000000" w:themeColor="text1"/>
                <w:sz w:val="26"/>
                <w:szCs w:val="26"/>
              </w:rPr>
              <w:t>.</w:t>
            </w:r>
          </w:p>
        </w:tc>
      </w:tr>
      <w:tr w:rsidR="000843CC" w:rsidRPr="00CE588A" w14:paraId="2F7CF799" w14:textId="77777777" w:rsidTr="73B14327">
        <w:tc>
          <w:tcPr>
            <w:tcW w:w="654" w:type="dxa"/>
          </w:tcPr>
          <w:p w14:paraId="1307882C" w14:textId="7FF6F649" w:rsidR="000843CC" w:rsidRPr="00CE588A" w:rsidRDefault="00FF5DA9" w:rsidP="396DD156">
            <w:pPr>
              <w:spacing w:before="40" w:after="40"/>
              <w:rPr>
                <w:rFonts w:cstheme="minorHAnsi"/>
                <w:b/>
                <w:bCs/>
                <w:sz w:val="26"/>
                <w:szCs w:val="26"/>
              </w:rPr>
            </w:pPr>
            <w:r w:rsidRPr="396DD156">
              <w:rPr>
                <w:b/>
                <w:bCs/>
                <w:sz w:val="26"/>
                <w:szCs w:val="26"/>
              </w:rPr>
              <w:t>5</w:t>
            </w:r>
            <w:r w:rsidRPr="396DD156">
              <w:rPr>
                <w:sz w:val="26"/>
                <w:szCs w:val="26"/>
              </w:rPr>
              <w:t>.</w:t>
            </w:r>
          </w:p>
        </w:tc>
        <w:tc>
          <w:tcPr>
            <w:tcW w:w="8974" w:type="dxa"/>
          </w:tcPr>
          <w:p w14:paraId="22FFCD9D" w14:textId="79BDA689" w:rsidR="000843CC" w:rsidRPr="00113D76" w:rsidRDefault="00113D76" w:rsidP="00113D76">
            <w:pPr>
              <w:spacing w:before="40" w:after="160" w:line="259" w:lineRule="auto"/>
              <w:rPr>
                <w:rFonts w:eastAsiaTheme="minorEastAsia"/>
                <w:color w:val="000000" w:themeColor="text1"/>
              </w:rPr>
            </w:pPr>
            <w:r>
              <w:rPr>
                <w:rFonts w:ascii="Arial" w:hAnsi="Arial" w:cs="Arial"/>
                <w:b/>
                <w:bCs/>
              </w:rPr>
              <w:t>Action Log</w:t>
            </w:r>
          </w:p>
        </w:tc>
      </w:tr>
      <w:tr w:rsidR="00DC32C1" w:rsidRPr="00CE588A" w14:paraId="7DD8B227" w14:textId="77777777" w:rsidTr="73B14327">
        <w:tc>
          <w:tcPr>
            <w:tcW w:w="654" w:type="dxa"/>
          </w:tcPr>
          <w:p w14:paraId="3AB22E09" w14:textId="77777777" w:rsidR="00DC32C1" w:rsidRPr="00CE588A" w:rsidRDefault="0042722D" w:rsidP="625124CB">
            <w:pPr>
              <w:pStyle w:val="ListParagraph"/>
              <w:spacing w:before="40" w:after="40"/>
              <w:ind w:left="0"/>
              <w:rPr>
                <w:sz w:val="26"/>
                <w:szCs w:val="26"/>
              </w:rPr>
            </w:pPr>
          </w:p>
        </w:tc>
        <w:tc>
          <w:tcPr>
            <w:tcW w:w="8974" w:type="dxa"/>
          </w:tcPr>
          <w:p w14:paraId="5B8BAACE" w14:textId="77777777" w:rsidR="005F45CD" w:rsidRDefault="0042722D" w:rsidP="00124AED">
            <w:pPr>
              <w:pStyle w:val="ListParagraph"/>
              <w:tabs>
                <w:tab w:val="left" w:pos="2085"/>
              </w:tabs>
              <w:spacing w:before="40" w:after="40"/>
              <w:ind w:left="0"/>
            </w:pPr>
          </w:p>
          <w:p w14:paraId="2AFB247E" w14:textId="7B46815C" w:rsidR="00124AED" w:rsidRPr="00BF17BA" w:rsidRDefault="00BF17BA" w:rsidP="00124AED">
            <w:pPr>
              <w:pStyle w:val="ListParagraph"/>
              <w:tabs>
                <w:tab w:val="left" w:pos="2085"/>
              </w:tabs>
              <w:spacing w:before="40" w:after="40"/>
              <w:ind w:left="0"/>
            </w:pPr>
            <w:r>
              <w:t xml:space="preserve">RA discussed the actions raised from previous meetings and all updates logged in the </w:t>
            </w:r>
            <w:hyperlink r:id="rId9" w:history="1">
              <w:r w:rsidRPr="00BF17BA">
                <w:rPr>
                  <w:rStyle w:val="Hyperlink"/>
                  <w:color w:val="0070C0"/>
                </w:rPr>
                <w:t>Ac</w:t>
              </w:r>
              <w:r w:rsidRPr="00BF17BA">
                <w:rPr>
                  <w:rStyle w:val="Hyperlink"/>
                  <w:color w:val="0070C0"/>
                </w:rPr>
                <w:t>t</w:t>
              </w:r>
              <w:r w:rsidRPr="00BF17BA">
                <w:rPr>
                  <w:rStyle w:val="Hyperlink"/>
                  <w:color w:val="0070C0"/>
                </w:rPr>
                <w:t>ion Log</w:t>
              </w:r>
            </w:hyperlink>
            <w:r>
              <w:t>.</w:t>
            </w:r>
          </w:p>
          <w:p w14:paraId="0007446B" w14:textId="77777777" w:rsidR="00124AED" w:rsidRDefault="00124AED" w:rsidP="00124AED">
            <w:pPr>
              <w:pStyle w:val="ListParagraph"/>
              <w:tabs>
                <w:tab w:val="left" w:pos="2085"/>
              </w:tabs>
              <w:spacing w:before="40" w:after="40"/>
              <w:ind w:left="0"/>
            </w:pPr>
          </w:p>
          <w:p w14:paraId="797CA92F" w14:textId="77777777" w:rsidR="00091FDC" w:rsidRDefault="00124AED" w:rsidP="00124AED">
            <w:pPr>
              <w:pStyle w:val="ListParagraph"/>
              <w:tabs>
                <w:tab w:val="left" w:pos="2085"/>
              </w:tabs>
              <w:spacing w:before="40" w:after="40"/>
              <w:ind w:left="0"/>
            </w:pPr>
            <w:r>
              <w:t xml:space="preserve">NR – Has been asked lots of questions about the vaccination and Ramadan. RA advised that information has been put out into the communities via faith leaders. </w:t>
            </w:r>
          </w:p>
          <w:p w14:paraId="609CE3B6" w14:textId="2E0D9EA3" w:rsidR="00124AED" w:rsidRPr="00CE588A" w:rsidRDefault="00124AED" w:rsidP="00122A71">
            <w:pPr>
              <w:pStyle w:val="ListParagraph"/>
              <w:tabs>
                <w:tab w:val="left" w:pos="2085"/>
              </w:tabs>
              <w:spacing w:before="40" w:after="40"/>
              <w:ind w:left="0"/>
            </w:pPr>
          </w:p>
        </w:tc>
      </w:tr>
      <w:tr w:rsidR="00DC32C1" w:rsidRPr="00CE588A" w14:paraId="756AEAC1" w14:textId="77777777" w:rsidTr="73B14327">
        <w:tc>
          <w:tcPr>
            <w:tcW w:w="654" w:type="dxa"/>
          </w:tcPr>
          <w:p w14:paraId="41E8ACD4" w14:textId="0DAEE206" w:rsidR="00DC32C1" w:rsidRPr="00CE588A" w:rsidRDefault="00FF5DA9" w:rsidP="32777D47">
            <w:pPr>
              <w:spacing w:before="40" w:after="40"/>
              <w:rPr>
                <w:rFonts w:cstheme="minorHAnsi"/>
                <w:b/>
                <w:bCs/>
                <w:sz w:val="26"/>
                <w:szCs w:val="26"/>
              </w:rPr>
            </w:pPr>
            <w:r w:rsidRPr="396DD156">
              <w:rPr>
                <w:b/>
                <w:bCs/>
                <w:sz w:val="26"/>
                <w:szCs w:val="26"/>
              </w:rPr>
              <w:t>6.</w:t>
            </w:r>
          </w:p>
        </w:tc>
        <w:tc>
          <w:tcPr>
            <w:tcW w:w="8974" w:type="dxa"/>
          </w:tcPr>
          <w:p w14:paraId="163B20ED" w14:textId="2B567F8C" w:rsidR="00DC32C1" w:rsidRPr="00113D76" w:rsidRDefault="00113D76" w:rsidP="00113D76">
            <w:pPr>
              <w:spacing w:before="40" w:after="40"/>
              <w:rPr>
                <w:rFonts w:ascii="Arial" w:hAnsi="Arial" w:cs="Arial"/>
                <w:b/>
                <w:bCs/>
              </w:rPr>
            </w:pPr>
            <w:r w:rsidRPr="00167CF2">
              <w:rPr>
                <w:rFonts w:ascii="Arial" w:hAnsi="Arial" w:cs="Arial"/>
                <w:b/>
                <w:bCs/>
              </w:rPr>
              <w:t>Public questions</w:t>
            </w:r>
          </w:p>
        </w:tc>
      </w:tr>
      <w:tr w:rsidR="32777D47" w14:paraId="140337C4" w14:textId="77777777" w:rsidTr="73B14327">
        <w:tc>
          <w:tcPr>
            <w:tcW w:w="654" w:type="dxa"/>
          </w:tcPr>
          <w:p w14:paraId="25DED20C" w14:textId="6FFA4FBC" w:rsidR="32777D47" w:rsidRDefault="0042722D" w:rsidP="32777D47">
            <w:pPr>
              <w:rPr>
                <w:rFonts w:ascii="Arial" w:eastAsia="Times New Roman" w:hAnsi="Arial" w:cs="Times New Roman"/>
              </w:rPr>
            </w:pPr>
          </w:p>
        </w:tc>
        <w:tc>
          <w:tcPr>
            <w:tcW w:w="8974" w:type="dxa"/>
          </w:tcPr>
          <w:p w14:paraId="5BE17C4B" w14:textId="77777777" w:rsidR="32777D47" w:rsidRDefault="0042722D" w:rsidP="396DD156">
            <w:pPr>
              <w:rPr>
                <w:rFonts w:ascii="Arial" w:eastAsia="Times New Roman" w:hAnsi="Arial" w:cs="Times New Roman"/>
              </w:rPr>
            </w:pPr>
          </w:p>
          <w:p w14:paraId="746A2E52" w14:textId="11CBDB9A" w:rsidR="00124AED" w:rsidRDefault="00124AED" w:rsidP="396DD156">
            <w:pPr>
              <w:rPr>
                <w:rFonts w:ascii="Arial" w:eastAsia="Times New Roman" w:hAnsi="Arial" w:cs="Times New Roman"/>
              </w:rPr>
            </w:pPr>
            <w:r>
              <w:rPr>
                <w:rFonts w:ascii="Arial" w:eastAsia="Times New Roman" w:hAnsi="Arial" w:cs="Times New Roman"/>
              </w:rPr>
              <w:t>RA advised that no public questions have been received for this meeting.</w:t>
            </w:r>
          </w:p>
          <w:p w14:paraId="19E91B13" w14:textId="62C1A532" w:rsidR="00124AED" w:rsidRDefault="00124AED" w:rsidP="396DD156">
            <w:pPr>
              <w:rPr>
                <w:rFonts w:ascii="Arial" w:eastAsia="Times New Roman" w:hAnsi="Arial" w:cs="Times New Roman"/>
              </w:rPr>
            </w:pPr>
          </w:p>
        </w:tc>
      </w:tr>
      <w:tr w:rsidR="32777D47" w14:paraId="182DA5FE" w14:textId="77777777" w:rsidTr="73B14327">
        <w:tc>
          <w:tcPr>
            <w:tcW w:w="654" w:type="dxa"/>
          </w:tcPr>
          <w:p w14:paraId="503413B3" w14:textId="4EF9E367" w:rsidR="00113D76" w:rsidRDefault="00FF5DA9" w:rsidP="396DD156">
            <w:pPr>
              <w:rPr>
                <w:rFonts w:ascii="Arial" w:eastAsia="Times New Roman" w:hAnsi="Arial" w:cs="Times New Roman"/>
                <w:b/>
                <w:bCs/>
              </w:rPr>
            </w:pPr>
            <w:r w:rsidRPr="396DD156">
              <w:rPr>
                <w:rFonts w:ascii="Arial" w:eastAsia="Times New Roman" w:hAnsi="Arial" w:cs="Times New Roman"/>
                <w:b/>
                <w:bCs/>
              </w:rPr>
              <w:t>7.</w:t>
            </w:r>
          </w:p>
        </w:tc>
        <w:tc>
          <w:tcPr>
            <w:tcW w:w="8974" w:type="dxa"/>
          </w:tcPr>
          <w:p w14:paraId="418E4B85" w14:textId="63396F23" w:rsidR="5A9F1060" w:rsidRDefault="00113D76" w:rsidP="32777D47">
            <w:r>
              <w:rPr>
                <w:rFonts w:ascii="Arial" w:hAnsi="Arial" w:cs="Arial"/>
                <w:b/>
                <w:bCs/>
              </w:rPr>
              <w:t>Update on the Swindon Locality</w:t>
            </w:r>
          </w:p>
        </w:tc>
      </w:tr>
      <w:tr w:rsidR="00DC32C1" w:rsidRPr="00CE588A" w14:paraId="4B3EBA21" w14:textId="77777777" w:rsidTr="73B14327">
        <w:tc>
          <w:tcPr>
            <w:tcW w:w="654" w:type="dxa"/>
          </w:tcPr>
          <w:p w14:paraId="3756A756" w14:textId="77777777" w:rsidR="00DC32C1" w:rsidRPr="00CE588A" w:rsidRDefault="0042722D" w:rsidP="00DC32C1">
            <w:pPr>
              <w:pStyle w:val="ListParagraph"/>
              <w:spacing w:before="40" w:after="40"/>
              <w:ind w:left="360"/>
              <w:rPr>
                <w:rFonts w:cstheme="minorHAnsi"/>
                <w:sz w:val="26"/>
                <w:szCs w:val="26"/>
              </w:rPr>
            </w:pPr>
          </w:p>
        </w:tc>
        <w:tc>
          <w:tcPr>
            <w:tcW w:w="8974" w:type="dxa"/>
          </w:tcPr>
          <w:p w14:paraId="28800144" w14:textId="77777777" w:rsidR="00DC32C1" w:rsidRDefault="0042722D" w:rsidP="32777D47">
            <w:pPr>
              <w:spacing w:before="40" w:line="240" w:lineRule="auto"/>
            </w:pPr>
          </w:p>
          <w:p w14:paraId="51BD62BF" w14:textId="743D1345" w:rsidR="00124AED" w:rsidRDefault="00124AED" w:rsidP="32777D47">
            <w:pPr>
              <w:spacing w:before="40" w:line="240" w:lineRule="auto"/>
            </w:pPr>
            <w:r>
              <w:t>A</w:t>
            </w:r>
            <w:r w:rsidR="00122A71">
              <w:t>d</w:t>
            </w:r>
            <w:r>
              <w:t>C joined the meeting and gave an update on the Swindon Locality. AC advised that the ICS/ICA development is ongoing.</w:t>
            </w:r>
          </w:p>
          <w:p w14:paraId="3E15E3B1" w14:textId="77777777" w:rsidR="00124AED" w:rsidRDefault="00124AED" w:rsidP="32777D47">
            <w:pPr>
              <w:spacing w:before="40" w:line="240" w:lineRule="auto"/>
            </w:pPr>
          </w:p>
          <w:p w14:paraId="120238CF" w14:textId="6B243486" w:rsidR="00124AED" w:rsidRDefault="00122A71" w:rsidP="32777D47">
            <w:pPr>
              <w:spacing w:before="40" w:line="240" w:lineRule="auto"/>
            </w:pPr>
            <w:r>
              <w:t>AdC explained there has been i</w:t>
            </w:r>
            <w:r w:rsidR="00124AED">
              <w:t xml:space="preserve">ncreased pressures in the acute hospitals due to the ease of lockdown. </w:t>
            </w:r>
            <w:r w:rsidR="00281953">
              <w:t xml:space="preserve">There has been a significant increase in patients attending </w:t>
            </w:r>
            <w:r>
              <w:t>the Emergency Department (ED)</w:t>
            </w:r>
            <w:r w:rsidR="00281953">
              <w:t xml:space="preserve"> and Urgent Treatment Centre. Work is underway to support teams due to the pressures.</w:t>
            </w:r>
          </w:p>
          <w:p w14:paraId="5AB62CF6" w14:textId="77777777" w:rsidR="00281953" w:rsidRDefault="00281953" w:rsidP="32777D47">
            <w:pPr>
              <w:spacing w:before="40" w:line="240" w:lineRule="auto"/>
            </w:pPr>
          </w:p>
          <w:p w14:paraId="6929060B" w14:textId="7EE97FF8" w:rsidR="00281953" w:rsidRDefault="00281953" w:rsidP="32777D47">
            <w:pPr>
              <w:spacing w:before="40" w:line="240" w:lineRule="auto"/>
            </w:pPr>
            <w:r>
              <w:t>Real reduction in number of Covid-19. Still high in Swindon compared to BSW and South West but it has come down from significant numbers in the past.</w:t>
            </w:r>
          </w:p>
          <w:p w14:paraId="5EDF5C48" w14:textId="77777777" w:rsidR="00281953" w:rsidRDefault="00281953" w:rsidP="32777D47">
            <w:pPr>
              <w:spacing w:before="40" w:line="240" w:lineRule="auto"/>
            </w:pPr>
          </w:p>
          <w:p w14:paraId="7DF2F38C" w14:textId="2DEFB2C4" w:rsidR="00281953" w:rsidRDefault="00281953" w:rsidP="32777D47">
            <w:pPr>
              <w:spacing w:before="40" w:line="240" w:lineRule="auto"/>
            </w:pPr>
            <w:r>
              <w:t>RW – Another problem such as Bank Holiday. Ridiculous situation that you can’t communicate with people. RW’s surgery were not taking calls and he could not get through to POD. If you can’t communicate with these places the next place is ED or Urgent Care. A</w:t>
            </w:r>
            <w:r w:rsidR="00122A71">
              <w:t>d</w:t>
            </w:r>
            <w:r>
              <w:t>C agreed that there are some implications following a Bank Holiday and advised of other avenues that could be used as forms of support.</w:t>
            </w:r>
          </w:p>
          <w:p w14:paraId="602F1D04" w14:textId="77777777" w:rsidR="00281953" w:rsidRDefault="00281953" w:rsidP="32777D47">
            <w:pPr>
              <w:spacing w:before="40" w:line="240" w:lineRule="auto"/>
            </w:pPr>
          </w:p>
          <w:p w14:paraId="0A79067C" w14:textId="0E07D497" w:rsidR="00281953" w:rsidRDefault="00281953" w:rsidP="32777D47">
            <w:pPr>
              <w:spacing w:before="40" w:line="240" w:lineRule="auto"/>
            </w:pPr>
            <w:r>
              <w:t xml:space="preserve">JO – </w:t>
            </w:r>
            <w:r w:rsidR="00122A71">
              <w:t>Has been t</w:t>
            </w:r>
            <w:r>
              <w:t xml:space="preserve">alking to Simon Billingham about the improvement plans for RW’s surgery and they recognise that they have a large problem with call handling, which was not helped due to the Bank </w:t>
            </w:r>
            <w:r w:rsidR="00BF17BA">
              <w:t>Holiday</w:t>
            </w:r>
            <w:r>
              <w:t xml:space="preserve">. Healthwatch share the concerns raised in the Care and Quality </w:t>
            </w:r>
            <w:r w:rsidR="00BF17BA">
              <w:t>Commissioners</w:t>
            </w:r>
            <w:r>
              <w:t xml:space="preserve"> report and they need time to put measures in place. A</w:t>
            </w:r>
            <w:r w:rsidR="00122A71">
              <w:t>d</w:t>
            </w:r>
            <w:r>
              <w:t xml:space="preserve">C agreed that progress is being made and there is still room for </w:t>
            </w:r>
            <w:r w:rsidR="00BF17BA">
              <w:t>improvement</w:t>
            </w:r>
            <w:r>
              <w:t>.</w:t>
            </w:r>
          </w:p>
          <w:p w14:paraId="0BD9E938" w14:textId="77777777" w:rsidR="00281953" w:rsidRDefault="00281953" w:rsidP="32777D47">
            <w:pPr>
              <w:spacing w:before="40" w:line="240" w:lineRule="auto"/>
            </w:pPr>
          </w:p>
          <w:p w14:paraId="5DDD4716" w14:textId="139A0F1E" w:rsidR="54CFE96E" w:rsidRDefault="54CFE96E" w:rsidP="73B14327">
            <w:pPr>
              <w:spacing w:before="40" w:line="240" w:lineRule="auto"/>
            </w:pPr>
            <w:r>
              <w:t xml:space="preserve">MP – </w:t>
            </w:r>
            <w:r w:rsidR="00122A71">
              <w:t>It is d</w:t>
            </w:r>
            <w:r>
              <w:t>ifficult as surgeries are short staffed due to helping with the Covid-19 vaccination. There are huge pressures being placed on staff and they need to be praised for the hard work that they do.</w:t>
            </w:r>
          </w:p>
          <w:p w14:paraId="125E6B15" w14:textId="29C5A0F9" w:rsidR="00124AED" w:rsidRPr="00CE588A" w:rsidRDefault="00124AED" w:rsidP="32777D47">
            <w:pPr>
              <w:spacing w:before="40" w:line="240" w:lineRule="auto"/>
            </w:pPr>
          </w:p>
        </w:tc>
      </w:tr>
      <w:tr w:rsidR="00113D76" w:rsidRPr="00CE588A" w14:paraId="0CBCEE0E" w14:textId="77777777" w:rsidTr="73B14327">
        <w:tc>
          <w:tcPr>
            <w:tcW w:w="654" w:type="dxa"/>
          </w:tcPr>
          <w:p w14:paraId="4D6DEBF2" w14:textId="41D4B0E8" w:rsidR="00113D76" w:rsidRPr="00113D76" w:rsidRDefault="00113D76" w:rsidP="00113D76">
            <w:pPr>
              <w:spacing w:before="40" w:after="40"/>
              <w:rPr>
                <w:rFonts w:cstheme="minorHAnsi"/>
                <w:b/>
                <w:sz w:val="26"/>
                <w:szCs w:val="26"/>
              </w:rPr>
            </w:pPr>
            <w:r>
              <w:rPr>
                <w:rFonts w:cstheme="minorHAnsi"/>
                <w:b/>
                <w:sz w:val="26"/>
                <w:szCs w:val="26"/>
              </w:rPr>
              <w:lastRenderedPageBreak/>
              <w:t>8.</w:t>
            </w:r>
          </w:p>
        </w:tc>
        <w:tc>
          <w:tcPr>
            <w:tcW w:w="8974" w:type="dxa"/>
          </w:tcPr>
          <w:p w14:paraId="0D017A49" w14:textId="2682C58F" w:rsidR="00113D76" w:rsidRPr="00CE588A" w:rsidRDefault="00113D76" w:rsidP="73B14327">
            <w:pPr>
              <w:spacing w:before="40" w:line="240" w:lineRule="auto"/>
              <w:rPr>
                <w:rFonts w:ascii="Arial" w:hAnsi="Arial" w:cs="Arial"/>
                <w:b/>
                <w:bCs/>
              </w:rPr>
            </w:pPr>
            <w:r w:rsidRPr="73B14327">
              <w:rPr>
                <w:rFonts w:ascii="Arial" w:hAnsi="Arial" w:cs="Arial"/>
                <w:b/>
                <w:bCs/>
              </w:rPr>
              <w:t xml:space="preserve">Update on the Covid-19 vaccination for </w:t>
            </w:r>
            <w:r w:rsidR="0D73E678" w:rsidRPr="73B14327">
              <w:rPr>
                <w:rFonts w:ascii="Arial" w:hAnsi="Arial" w:cs="Arial"/>
                <w:b/>
                <w:bCs/>
              </w:rPr>
              <w:t>18–30-year-olds</w:t>
            </w:r>
          </w:p>
        </w:tc>
      </w:tr>
      <w:tr w:rsidR="00113D76" w:rsidRPr="00CE588A" w14:paraId="341B3CDF" w14:textId="77777777" w:rsidTr="73B14327">
        <w:tc>
          <w:tcPr>
            <w:tcW w:w="654" w:type="dxa"/>
          </w:tcPr>
          <w:p w14:paraId="17A9EF9D" w14:textId="77777777" w:rsidR="00113D76" w:rsidRDefault="00113D76" w:rsidP="00113D76">
            <w:pPr>
              <w:spacing w:before="40" w:after="40"/>
              <w:rPr>
                <w:rFonts w:cstheme="minorHAnsi"/>
                <w:b/>
                <w:sz w:val="26"/>
                <w:szCs w:val="26"/>
              </w:rPr>
            </w:pPr>
          </w:p>
        </w:tc>
        <w:tc>
          <w:tcPr>
            <w:tcW w:w="8974" w:type="dxa"/>
          </w:tcPr>
          <w:p w14:paraId="69821971" w14:textId="77777777" w:rsidR="00113D76" w:rsidRDefault="00113D76" w:rsidP="32777D47">
            <w:pPr>
              <w:spacing w:before="40" w:line="240" w:lineRule="auto"/>
            </w:pPr>
          </w:p>
          <w:p w14:paraId="3F16FF02" w14:textId="737F11B8" w:rsidR="00124AED" w:rsidRDefault="54CFE96E" w:rsidP="73B14327">
            <w:pPr>
              <w:spacing w:before="40" w:line="240" w:lineRule="auto"/>
              <w:rPr>
                <w:rFonts w:ascii="Arial" w:eastAsia="Arial" w:hAnsi="Arial" w:cs="Arial"/>
                <w:sz w:val="26"/>
                <w:szCs w:val="26"/>
              </w:rPr>
            </w:pPr>
            <w:r>
              <w:t>LR gave an update on the project</w:t>
            </w:r>
            <w:r w:rsidR="49393C9B">
              <w:t xml:space="preserve"> and advised that the recent interview with two </w:t>
            </w:r>
            <w:r w:rsidR="49393C9B" w:rsidRPr="73B14327">
              <w:rPr>
                <w:rFonts w:ascii="Arial" w:eastAsia="Arial" w:hAnsi="Arial" w:cs="Arial"/>
                <w:sz w:val="26"/>
                <w:szCs w:val="26"/>
              </w:rPr>
              <w:t>young volunteers from Healthwatch went extremely well, and both volunteers gave a well-rounded and informative interview.</w:t>
            </w:r>
          </w:p>
          <w:p w14:paraId="770A9E98" w14:textId="77777777" w:rsidR="00CD4B61" w:rsidRDefault="00CD4B61" w:rsidP="73B14327">
            <w:pPr>
              <w:spacing w:before="40" w:line="240" w:lineRule="auto"/>
              <w:rPr>
                <w:rFonts w:ascii="Arial" w:eastAsia="Arial" w:hAnsi="Arial" w:cs="Arial"/>
                <w:sz w:val="26"/>
                <w:szCs w:val="26"/>
              </w:rPr>
            </w:pPr>
          </w:p>
          <w:p w14:paraId="77CD4C87" w14:textId="1842BDCE" w:rsidR="00CD4B61" w:rsidRDefault="49393C9B" w:rsidP="73B14327">
            <w:pPr>
              <w:spacing w:before="40" w:line="240" w:lineRule="auto"/>
              <w:rPr>
                <w:rFonts w:ascii="Arial" w:eastAsia="Arial" w:hAnsi="Arial" w:cs="Arial"/>
                <w:sz w:val="26"/>
                <w:szCs w:val="26"/>
              </w:rPr>
            </w:pPr>
            <w:r w:rsidRPr="73B14327">
              <w:rPr>
                <w:rFonts w:ascii="Arial" w:eastAsia="Arial" w:hAnsi="Arial" w:cs="Arial"/>
                <w:sz w:val="26"/>
                <w:szCs w:val="26"/>
              </w:rPr>
              <w:t>LR reminded the group that this interview was recorded</w:t>
            </w:r>
            <w:r w:rsidR="00122A71">
              <w:rPr>
                <w:rFonts w:ascii="Arial" w:eastAsia="Arial" w:hAnsi="Arial" w:cs="Arial"/>
                <w:sz w:val="26"/>
                <w:szCs w:val="26"/>
              </w:rPr>
              <w:t>,</w:t>
            </w:r>
            <w:r w:rsidRPr="73B14327">
              <w:rPr>
                <w:rFonts w:ascii="Arial" w:eastAsia="Arial" w:hAnsi="Arial" w:cs="Arial"/>
                <w:sz w:val="26"/>
                <w:szCs w:val="26"/>
              </w:rPr>
              <w:t xml:space="preserve"> and the recording was sent out to everyone prior to the meeting.</w:t>
            </w:r>
          </w:p>
          <w:p w14:paraId="6CD7B268" w14:textId="77777777" w:rsidR="00CD4B61" w:rsidRDefault="00CD4B61" w:rsidP="73B14327">
            <w:pPr>
              <w:spacing w:before="40" w:line="240" w:lineRule="auto"/>
              <w:rPr>
                <w:rFonts w:ascii="Arial" w:eastAsia="Arial" w:hAnsi="Arial" w:cs="Arial"/>
                <w:sz w:val="26"/>
                <w:szCs w:val="26"/>
              </w:rPr>
            </w:pPr>
          </w:p>
          <w:p w14:paraId="32EACA24" w14:textId="43F687BD" w:rsidR="00CD4B61" w:rsidRDefault="49393C9B" w:rsidP="73B14327">
            <w:pPr>
              <w:spacing w:before="40" w:line="240" w:lineRule="auto"/>
              <w:rPr>
                <w:rFonts w:ascii="Arial" w:eastAsia="Arial" w:hAnsi="Arial" w:cs="Arial"/>
                <w:b/>
                <w:bCs/>
                <w:sz w:val="26"/>
                <w:szCs w:val="26"/>
              </w:rPr>
            </w:pPr>
            <w:r w:rsidRPr="73B14327">
              <w:rPr>
                <w:rFonts w:ascii="Arial" w:eastAsia="Arial" w:hAnsi="Arial" w:cs="Arial"/>
                <w:sz w:val="26"/>
                <w:szCs w:val="26"/>
              </w:rPr>
              <w:t>LR explained to the group the plan for an accompanying social media campaign and gave an overview of the information that the work is ongoing with colleagues from the Digital Communications team.</w:t>
            </w:r>
            <w:r w:rsidR="00CD4B61">
              <w:br/>
            </w:r>
            <w:r w:rsidR="00CD4B61">
              <w:br/>
            </w:r>
            <w:r w:rsidR="35B7E5C5" w:rsidRPr="73B14327">
              <w:rPr>
                <w:rFonts w:ascii="Arial" w:eastAsia="Arial" w:hAnsi="Arial" w:cs="Arial"/>
                <w:b/>
                <w:bCs/>
                <w:sz w:val="26"/>
                <w:szCs w:val="26"/>
              </w:rPr>
              <w:t>Feedback</w:t>
            </w:r>
          </w:p>
          <w:p w14:paraId="1F878829" w14:textId="40949910" w:rsidR="00124AED" w:rsidRPr="00CE588A" w:rsidRDefault="35B7E5C5" w:rsidP="73B14327">
            <w:pPr>
              <w:spacing w:before="40" w:after="160" w:line="259" w:lineRule="auto"/>
              <w:rPr>
                <w:rFonts w:ascii="Arial" w:eastAsia="Arial" w:hAnsi="Arial" w:cs="Arial"/>
                <w:sz w:val="26"/>
                <w:szCs w:val="26"/>
              </w:rPr>
            </w:pPr>
            <w:r w:rsidRPr="73B14327">
              <w:rPr>
                <w:rFonts w:ascii="Arial" w:eastAsia="Arial" w:hAnsi="Arial" w:cs="Arial"/>
                <w:color w:val="000000" w:themeColor="text1"/>
                <w:sz w:val="26"/>
                <w:szCs w:val="26"/>
              </w:rPr>
              <w:t>LR asked for feedback from the members of this meeting</w:t>
            </w:r>
            <w:r w:rsidR="319A421B" w:rsidRPr="73B14327">
              <w:rPr>
                <w:rFonts w:ascii="Arial" w:eastAsia="Arial" w:hAnsi="Arial" w:cs="Arial"/>
                <w:color w:val="000000" w:themeColor="text1"/>
                <w:sz w:val="26"/>
                <w:szCs w:val="26"/>
              </w:rPr>
              <w:t>.</w:t>
            </w:r>
            <w:r w:rsidR="7AA84D4B" w:rsidRPr="73B14327">
              <w:rPr>
                <w:rFonts w:ascii="Arial" w:eastAsia="Arial" w:hAnsi="Arial" w:cs="Arial"/>
                <w:color w:val="000000" w:themeColor="text1"/>
                <w:sz w:val="26"/>
                <w:szCs w:val="26"/>
              </w:rPr>
              <w:t xml:space="preserve"> </w:t>
            </w:r>
            <w:r w:rsidRPr="73B14327">
              <w:rPr>
                <w:rFonts w:ascii="Arial" w:eastAsia="Arial" w:hAnsi="Arial" w:cs="Arial"/>
                <w:color w:val="000000" w:themeColor="text1"/>
                <w:sz w:val="26"/>
                <w:szCs w:val="26"/>
              </w:rPr>
              <w:t>No direct feedback</w:t>
            </w:r>
            <w:r w:rsidR="5779C00F" w:rsidRPr="73B14327">
              <w:rPr>
                <w:rFonts w:ascii="Arial" w:eastAsia="Arial" w:hAnsi="Arial" w:cs="Arial"/>
                <w:color w:val="000000" w:themeColor="text1"/>
                <w:sz w:val="26"/>
                <w:szCs w:val="26"/>
              </w:rPr>
              <w:t xml:space="preserve"> was given but LR requested that any future thoughts be sent to him via</w:t>
            </w:r>
            <w:r w:rsidR="1CB8AD96" w:rsidRPr="73B14327">
              <w:rPr>
                <w:rFonts w:ascii="Arial" w:eastAsia="Arial" w:hAnsi="Arial" w:cs="Arial"/>
                <w:color w:val="000000" w:themeColor="text1"/>
                <w:sz w:val="26"/>
                <w:szCs w:val="26"/>
              </w:rPr>
              <w:t xml:space="preserve"> </w:t>
            </w:r>
            <w:r w:rsidRPr="73B14327">
              <w:rPr>
                <w:rFonts w:ascii="Arial" w:eastAsia="Arial" w:hAnsi="Arial" w:cs="Arial"/>
                <w:color w:val="000000" w:themeColor="text1"/>
                <w:sz w:val="26"/>
                <w:szCs w:val="26"/>
              </w:rPr>
              <w:t>email</w:t>
            </w:r>
            <w:r w:rsidR="6155F17C" w:rsidRPr="73B14327">
              <w:rPr>
                <w:rFonts w:ascii="Arial" w:eastAsia="Arial" w:hAnsi="Arial" w:cs="Arial"/>
                <w:color w:val="000000" w:themeColor="text1"/>
                <w:sz w:val="26"/>
                <w:szCs w:val="26"/>
              </w:rPr>
              <w:t xml:space="preserve">. </w:t>
            </w:r>
            <w:hyperlink r:id="rId10">
              <w:r w:rsidR="6155F17C" w:rsidRPr="73B14327">
                <w:rPr>
                  <w:rStyle w:val="Hyperlink"/>
                  <w:rFonts w:ascii="Arial" w:eastAsia="Arial" w:hAnsi="Arial" w:cs="Arial"/>
                  <w:sz w:val="26"/>
                  <w:szCs w:val="26"/>
                </w:rPr>
                <w:t>BSWCCG.engagement@nhs.net</w:t>
              </w:r>
            </w:hyperlink>
            <w:r w:rsidR="6155F17C" w:rsidRPr="73B14327">
              <w:rPr>
                <w:rFonts w:ascii="Arial" w:eastAsia="Arial" w:hAnsi="Arial" w:cs="Arial"/>
                <w:sz w:val="26"/>
                <w:szCs w:val="26"/>
              </w:rPr>
              <w:t xml:space="preserve"> </w:t>
            </w:r>
          </w:p>
          <w:p w14:paraId="6AF75C02" w14:textId="4E3B156B" w:rsidR="00124AED" w:rsidRPr="00CE588A" w:rsidRDefault="00124AED" w:rsidP="73B14327">
            <w:pPr>
              <w:spacing w:before="40" w:after="160" w:line="259" w:lineRule="auto"/>
              <w:rPr>
                <w:rFonts w:ascii="Arial" w:eastAsia="Arial" w:hAnsi="Arial" w:cs="Arial"/>
                <w:color w:val="000000" w:themeColor="text1"/>
                <w:sz w:val="26"/>
                <w:szCs w:val="26"/>
              </w:rPr>
            </w:pPr>
            <w:r>
              <w:br/>
            </w:r>
            <w:r w:rsidR="4674CDE4" w:rsidRPr="73B14327">
              <w:rPr>
                <w:rFonts w:ascii="Arial" w:eastAsia="Arial" w:hAnsi="Arial" w:cs="Arial"/>
                <w:sz w:val="26"/>
                <w:szCs w:val="26"/>
              </w:rPr>
              <w:t xml:space="preserve">JO </w:t>
            </w:r>
            <w:r w:rsidR="36BDF574" w:rsidRPr="73B14327">
              <w:rPr>
                <w:rFonts w:ascii="Arial" w:eastAsia="Arial" w:hAnsi="Arial" w:cs="Arial"/>
                <w:sz w:val="26"/>
                <w:szCs w:val="26"/>
              </w:rPr>
              <w:t>said the video was great</w:t>
            </w:r>
            <w:r w:rsidR="37B438E8" w:rsidRPr="73B14327">
              <w:rPr>
                <w:rFonts w:ascii="Arial" w:eastAsia="Arial" w:hAnsi="Arial" w:cs="Arial"/>
                <w:sz w:val="26"/>
                <w:szCs w:val="26"/>
              </w:rPr>
              <w:t xml:space="preserve"> and then spoke about </w:t>
            </w:r>
            <w:r w:rsidR="2FD7074A" w:rsidRPr="73B14327">
              <w:rPr>
                <w:rFonts w:ascii="Arial" w:eastAsia="Arial" w:hAnsi="Arial" w:cs="Arial"/>
                <w:sz w:val="26"/>
                <w:szCs w:val="26"/>
              </w:rPr>
              <w:t>a recent conversation</w:t>
            </w:r>
            <w:r w:rsidR="0D81F487" w:rsidRPr="73B14327">
              <w:rPr>
                <w:rFonts w:ascii="Arial" w:eastAsia="Arial" w:hAnsi="Arial" w:cs="Arial"/>
                <w:sz w:val="26"/>
                <w:szCs w:val="26"/>
              </w:rPr>
              <w:t xml:space="preserve"> with someone</w:t>
            </w:r>
            <w:r w:rsidR="508BC50F" w:rsidRPr="73B14327">
              <w:rPr>
                <w:rFonts w:ascii="Arial" w:eastAsia="Arial" w:hAnsi="Arial" w:cs="Arial"/>
                <w:sz w:val="26"/>
                <w:szCs w:val="26"/>
              </w:rPr>
              <w:t xml:space="preserve"> from this age cohort</w:t>
            </w:r>
            <w:r w:rsidR="0D81F487" w:rsidRPr="73B14327">
              <w:rPr>
                <w:rFonts w:ascii="Arial" w:eastAsia="Arial" w:hAnsi="Arial" w:cs="Arial"/>
                <w:sz w:val="26"/>
                <w:szCs w:val="26"/>
              </w:rPr>
              <w:t xml:space="preserve"> concerned about booking a vaccination appointment and if they could choose which vaccine they</w:t>
            </w:r>
            <w:r w:rsidR="5E1547AE" w:rsidRPr="73B14327">
              <w:rPr>
                <w:rFonts w:ascii="Arial" w:eastAsia="Arial" w:hAnsi="Arial" w:cs="Arial"/>
                <w:sz w:val="26"/>
                <w:szCs w:val="26"/>
              </w:rPr>
              <w:t xml:space="preserve"> received.</w:t>
            </w:r>
            <w:r w:rsidR="3ECF2ED1" w:rsidRPr="73B14327">
              <w:rPr>
                <w:rFonts w:ascii="Arial" w:eastAsia="Arial" w:hAnsi="Arial" w:cs="Arial"/>
                <w:sz w:val="26"/>
                <w:szCs w:val="26"/>
              </w:rPr>
              <w:t xml:space="preserve"> Adding that the individual </w:t>
            </w:r>
            <w:r w:rsidR="55275E90" w:rsidRPr="73B14327">
              <w:rPr>
                <w:rFonts w:ascii="Arial" w:eastAsia="Arial" w:hAnsi="Arial" w:cs="Arial"/>
                <w:sz w:val="26"/>
                <w:szCs w:val="26"/>
              </w:rPr>
              <w:t xml:space="preserve">stated if they </w:t>
            </w:r>
            <w:r w:rsidR="3ECF2ED1" w:rsidRPr="73B14327">
              <w:rPr>
                <w:rFonts w:ascii="Arial" w:eastAsia="Arial" w:hAnsi="Arial" w:cs="Arial"/>
                <w:sz w:val="26"/>
                <w:szCs w:val="26"/>
              </w:rPr>
              <w:t>couldn’t choose</w:t>
            </w:r>
            <w:r w:rsidR="64E21EB6" w:rsidRPr="73B14327">
              <w:rPr>
                <w:rFonts w:ascii="Arial" w:eastAsia="Arial" w:hAnsi="Arial" w:cs="Arial"/>
                <w:sz w:val="26"/>
                <w:szCs w:val="26"/>
              </w:rPr>
              <w:t xml:space="preserve"> the</w:t>
            </w:r>
            <w:r w:rsidR="3ECF2ED1" w:rsidRPr="73B14327">
              <w:rPr>
                <w:rFonts w:ascii="Arial" w:eastAsia="Arial" w:hAnsi="Arial" w:cs="Arial"/>
                <w:sz w:val="26"/>
                <w:szCs w:val="26"/>
              </w:rPr>
              <w:t xml:space="preserve"> vaccine, then they would not be getting vaccinated.</w:t>
            </w:r>
          </w:p>
          <w:p w14:paraId="1F185239" w14:textId="35DBF71A" w:rsidR="00124AED" w:rsidRPr="00CE588A" w:rsidRDefault="00124AED" w:rsidP="73B14327">
            <w:pPr>
              <w:spacing w:before="40" w:after="160" w:line="259" w:lineRule="auto"/>
              <w:rPr>
                <w:rFonts w:ascii="Arial" w:eastAsia="Arial" w:hAnsi="Arial" w:cs="Arial"/>
                <w:color w:val="000000" w:themeColor="text1"/>
                <w:sz w:val="26"/>
                <w:szCs w:val="26"/>
              </w:rPr>
            </w:pPr>
            <w:r>
              <w:lastRenderedPageBreak/>
              <w:br/>
            </w:r>
            <w:r w:rsidR="044B6F35" w:rsidRPr="73B14327">
              <w:rPr>
                <w:rFonts w:ascii="Arial" w:eastAsia="Arial" w:hAnsi="Arial" w:cs="Arial"/>
                <w:color w:val="000000" w:themeColor="text1"/>
                <w:sz w:val="26"/>
                <w:szCs w:val="26"/>
              </w:rPr>
              <w:t>LR</w:t>
            </w:r>
            <w:r w:rsidR="04DB4C99" w:rsidRPr="73B14327">
              <w:rPr>
                <w:rFonts w:ascii="Arial" w:eastAsia="Arial" w:hAnsi="Arial" w:cs="Arial"/>
                <w:color w:val="000000" w:themeColor="text1"/>
                <w:sz w:val="26"/>
                <w:szCs w:val="26"/>
              </w:rPr>
              <w:t xml:space="preserve"> responded in saying that</w:t>
            </w:r>
            <w:r w:rsidR="1689A9BD" w:rsidRPr="73B14327">
              <w:rPr>
                <w:rFonts w:ascii="Arial" w:eastAsia="Arial" w:hAnsi="Arial" w:cs="Arial"/>
                <w:color w:val="000000" w:themeColor="text1"/>
                <w:sz w:val="26"/>
                <w:szCs w:val="26"/>
              </w:rPr>
              <w:t xml:space="preserve"> </w:t>
            </w:r>
            <w:r w:rsidR="04DB4C99" w:rsidRPr="73B14327">
              <w:rPr>
                <w:rFonts w:ascii="Arial" w:eastAsia="Arial" w:hAnsi="Arial" w:cs="Arial"/>
                <w:color w:val="000000" w:themeColor="text1"/>
                <w:sz w:val="26"/>
                <w:szCs w:val="26"/>
              </w:rPr>
              <w:t xml:space="preserve">contact has been made with </w:t>
            </w:r>
            <w:r w:rsidR="20153E68" w:rsidRPr="73B14327">
              <w:rPr>
                <w:rFonts w:ascii="Arial" w:eastAsia="Arial" w:hAnsi="Arial" w:cs="Arial"/>
                <w:color w:val="000000" w:themeColor="text1"/>
                <w:sz w:val="26"/>
                <w:szCs w:val="26"/>
              </w:rPr>
              <w:t>clinicians from the 18-30 cohort to</w:t>
            </w:r>
            <w:r w:rsidR="11160E25" w:rsidRPr="73B14327">
              <w:rPr>
                <w:rFonts w:ascii="Arial" w:eastAsia="Arial" w:hAnsi="Arial" w:cs="Arial"/>
                <w:color w:val="000000" w:themeColor="text1"/>
                <w:sz w:val="26"/>
                <w:szCs w:val="26"/>
              </w:rPr>
              <w:t xml:space="preserve"> </w:t>
            </w:r>
            <w:r w:rsidR="2A13F683" w:rsidRPr="73B14327">
              <w:rPr>
                <w:rFonts w:ascii="Arial" w:eastAsia="Arial" w:hAnsi="Arial" w:cs="Arial"/>
                <w:color w:val="000000" w:themeColor="text1"/>
                <w:sz w:val="26"/>
                <w:szCs w:val="26"/>
              </w:rPr>
              <w:t>create a</w:t>
            </w:r>
            <w:r w:rsidR="20153E68" w:rsidRPr="73B14327">
              <w:rPr>
                <w:rFonts w:ascii="Arial" w:eastAsia="Arial" w:hAnsi="Arial" w:cs="Arial"/>
                <w:color w:val="000000" w:themeColor="text1"/>
                <w:sz w:val="26"/>
                <w:szCs w:val="26"/>
              </w:rPr>
              <w:t xml:space="preserve"> myth busting</w:t>
            </w:r>
            <w:r w:rsidR="044B6F35" w:rsidRPr="73B14327">
              <w:rPr>
                <w:rFonts w:ascii="Arial" w:eastAsia="Arial" w:hAnsi="Arial" w:cs="Arial"/>
                <w:color w:val="000000" w:themeColor="text1"/>
                <w:sz w:val="26"/>
                <w:szCs w:val="26"/>
              </w:rPr>
              <w:t xml:space="preserve"> </w:t>
            </w:r>
            <w:r w:rsidR="19B5D862" w:rsidRPr="73B14327">
              <w:rPr>
                <w:rFonts w:ascii="Arial" w:eastAsia="Arial" w:hAnsi="Arial" w:cs="Arial"/>
                <w:color w:val="000000" w:themeColor="text1"/>
                <w:sz w:val="26"/>
                <w:szCs w:val="26"/>
              </w:rPr>
              <w:t>resource, possibly similar to the BSW CCG’s Opening Doors event</w:t>
            </w:r>
            <w:r w:rsidR="59CABA23" w:rsidRPr="73B14327">
              <w:rPr>
                <w:rFonts w:ascii="Arial" w:eastAsia="Arial" w:hAnsi="Arial" w:cs="Arial"/>
                <w:color w:val="000000" w:themeColor="text1"/>
                <w:sz w:val="26"/>
                <w:szCs w:val="26"/>
              </w:rPr>
              <w:t xml:space="preserve"> and requested if forum members knew of anybody within the 18-30 age cohort from a health care setting who might be willing to get involved in t</w:t>
            </w:r>
            <w:r w:rsidR="6F2247B0" w:rsidRPr="73B14327">
              <w:rPr>
                <w:rFonts w:ascii="Arial" w:eastAsia="Arial" w:hAnsi="Arial" w:cs="Arial"/>
                <w:color w:val="000000" w:themeColor="text1"/>
                <w:sz w:val="26"/>
                <w:szCs w:val="26"/>
              </w:rPr>
              <w:t>his project</w:t>
            </w:r>
            <w:r w:rsidR="4C95F50F" w:rsidRPr="73B14327">
              <w:rPr>
                <w:rFonts w:ascii="Arial" w:eastAsia="Arial" w:hAnsi="Arial" w:cs="Arial"/>
                <w:color w:val="000000" w:themeColor="text1"/>
                <w:sz w:val="26"/>
                <w:szCs w:val="26"/>
              </w:rPr>
              <w:t xml:space="preserve">, to put them in touch with him. </w:t>
            </w:r>
            <w:r>
              <w:br/>
            </w:r>
          </w:p>
          <w:p w14:paraId="50A98989" w14:textId="77777777" w:rsidR="00F67A38" w:rsidRDefault="35B7E5C5" w:rsidP="73B14327">
            <w:pPr>
              <w:spacing w:before="40" w:after="160" w:line="259" w:lineRule="auto"/>
              <w:rPr>
                <w:rFonts w:ascii="Arial" w:eastAsia="Arial" w:hAnsi="Arial" w:cs="Arial"/>
                <w:color w:val="000000" w:themeColor="text1"/>
                <w:sz w:val="26"/>
                <w:szCs w:val="26"/>
              </w:rPr>
            </w:pPr>
            <w:r w:rsidRPr="73B14327">
              <w:rPr>
                <w:rFonts w:ascii="Arial" w:eastAsia="Arial" w:hAnsi="Arial" w:cs="Arial"/>
                <w:color w:val="000000" w:themeColor="text1"/>
                <w:sz w:val="26"/>
                <w:szCs w:val="26"/>
              </w:rPr>
              <w:t>RA</w:t>
            </w:r>
            <w:r w:rsidR="7652155D" w:rsidRPr="73B14327">
              <w:rPr>
                <w:rFonts w:ascii="Arial" w:eastAsia="Arial" w:hAnsi="Arial" w:cs="Arial"/>
                <w:color w:val="000000" w:themeColor="text1"/>
                <w:sz w:val="26"/>
                <w:szCs w:val="26"/>
              </w:rPr>
              <w:t xml:space="preserve"> </w:t>
            </w:r>
            <w:r w:rsidR="495B8D50" w:rsidRPr="73B14327">
              <w:rPr>
                <w:rFonts w:ascii="Arial" w:eastAsia="Arial" w:hAnsi="Arial" w:cs="Arial"/>
                <w:color w:val="000000" w:themeColor="text1"/>
                <w:sz w:val="26"/>
                <w:szCs w:val="26"/>
              </w:rPr>
              <w:t>explained about</w:t>
            </w:r>
            <w:r w:rsidRPr="73B14327">
              <w:rPr>
                <w:rFonts w:ascii="Arial" w:eastAsia="Arial" w:hAnsi="Arial" w:cs="Arial"/>
                <w:color w:val="000000" w:themeColor="text1"/>
                <w:sz w:val="26"/>
                <w:szCs w:val="26"/>
              </w:rPr>
              <w:t xml:space="preserve"> social influencers</w:t>
            </w:r>
            <w:r w:rsidR="7643B676" w:rsidRPr="73B14327">
              <w:rPr>
                <w:rFonts w:ascii="Arial" w:eastAsia="Arial" w:hAnsi="Arial" w:cs="Arial"/>
                <w:color w:val="000000" w:themeColor="text1"/>
                <w:sz w:val="26"/>
                <w:szCs w:val="26"/>
              </w:rPr>
              <w:t xml:space="preserve"> and how Gemma Walker from the BSW CCG Digital Team</w:t>
            </w:r>
            <w:r w:rsidRPr="73B14327">
              <w:rPr>
                <w:rFonts w:ascii="Arial" w:eastAsia="Arial" w:hAnsi="Arial" w:cs="Arial"/>
                <w:color w:val="000000" w:themeColor="text1"/>
                <w:sz w:val="26"/>
                <w:szCs w:val="26"/>
              </w:rPr>
              <w:t xml:space="preserve"> is linking with some from the local area; </w:t>
            </w:r>
            <w:r w:rsidR="32BDC6B6" w:rsidRPr="73B14327">
              <w:rPr>
                <w:rFonts w:ascii="Arial" w:eastAsia="Arial" w:hAnsi="Arial" w:cs="Arial"/>
                <w:color w:val="000000" w:themeColor="text1"/>
                <w:sz w:val="26"/>
                <w:szCs w:val="26"/>
              </w:rPr>
              <w:t xml:space="preserve">to </w:t>
            </w:r>
            <w:r w:rsidRPr="73B14327">
              <w:rPr>
                <w:rFonts w:ascii="Arial" w:eastAsia="Arial" w:hAnsi="Arial" w:cs="Arial"/>
                <w:color w:val="000000" w:themeColor="text1"/>
                <w:sz w:val="26"/>
                <w:szCs w:val="26"/>
              </w:rPr>
              <w:t>try and encourage people from the 18-30 cohort to have their vaccine. LR will update as we get further information.</w:t>
            </w:r>
            <w:r w:rsidR="00124AED">
              <w:br/>
            </w:r>
          </w:p>
          <w:p w14:paraId="0674D12C" w14:textId="71FEA269" w:rsidR="00124AED" w:rsidRPr="00CE588A" w:rsidRDefault="35B7E5C5" w:rsidP="73B14327">
            <w:pPr>
              <w:spacing w:before="40" w:after="160" w:line="259" w:lineRule="auto"/>
              <w:rPr>
                <w:rFonts w:ascii="Arial" w:eastAsia="Arial" w:hAnsi="Arial" w:cs="Arial"/>
                <w:color w:val="000000" w:themeColor="text1"/>
                <w:sz w:val="26"/>
                <w:szCs w:val="26"/>
              </w:rPr>
            </w:pPr>
            <w:r w:rsidRPr="73B14327">
              <w:rPr>
                <w:rFonts w:ascii="Arial" w:eastAsia="Arial" w:hAnsi="Arial" w:cs="Arial"/>
                <w:color w:val="000000" w:themeColor="text1"/>
                <w:sz w:val="26"/>
                <w:szCs w:val="26"/>
              </w:rPr>
              <w:t>JO</w:t>
            </w:r>
            <w:r w:rsidR="14496D28" w:rsidRPr="73B14327">
              <w:rPr>
                <w:rFonts w:ascii="Arial" w:eastAsia="Arial" w:hAnsi="Arial" w:cs="Arial"/>
                <w:color w:val="000000" w:themeColor="text1"/>
                <w:sz w:val="26"/>
                <w:szCs w:val="26"/>
              </w:rPr>
              <w:t xml:space="preserve"> advised about the issue of Swindon residents having to travel to</w:t>
            </w:r>
            <w:r w:rsidRPr="73B14327">
              <w:rPr>
                <w:rFonts w:ascii="Arial" w:eastAsia="Arial" w:hAnsi="Arial" w:cs="Arial"/>
                <w:color w:val="000000" w:themeColor="text1"/>
                <w:sz w:val="26"/>
                <w:szCs w:val="26"/>
              </w:rPr>
              <w:t xml:space="preserve"> Bath Racecourse for their </w:t>
            </w:r>
            <w:r w:rsidR="739BDFC0" w:rsidRPr="73B14327">
              <w:rPr>
                <w:rFonts w:ascii="Arial" w:eastAsia="Arial" w:hAnsi="Arial" w:cs="Arial"/>
                <w:color w:val="000000" w:themeColor="text1"/>
                <w:sz w:val="26"/>
                <w:szCs w:val="26"/>
              </w:rPr>
              <w:t xml:space="preserve">vaccine </w:t>
            </w:r>
            <w:r w:rsidRPr="73B14327">
              <w:rPr>
                <w:rFonts w:ascii="Arial" w:eastAsia="Arial" w:hAnsi="Arial" w:cs="Arial"/>
                <w:color w:val="000000" w:themeColor="text1"/>
                <w:sz w:val="26"/>
                <w:szCs w:val="26"/>
              </w:rPr>
              <w:t xml:space="preserve">jab; can </w:t>
            </w:r>
            <w:r w:rsidR="1361F114" w:rsidRPr="73B14327">
              <w:rPr>
                <w:rFonts w:ascii="Arial" w:eastAsia="Arial" w:hAnsi="Arial" w:cs="Arial"/>
                <w:color w:val="000000" w:themeColor="text1"/>
                <w:sz w:val="26"/>
                <w:szCs w:val="26"/>
              </w:rPr>
              <w:t>an</w:t>
            </w:r>
            <w:r w:rsidRPr="73B14327">
              <w:rPr>
                <w:rFonts w:ascii="Arial" w:eastAsia="Arial" w:hAnsi="Arial" w:cs="Arial"/>
                <w:color w:val="000000" w:themeColor="text1"/>
                <w:sz w:val="26"/>
                <w:szCs w:val="26"/>
              </w:rPr>
              <w:t>yone go to Steam?</w:t>
            </w:r>
            <w:r w:rsidR="7580D349" w:rsidRPr="73B14327">
              <w:rPr>
                <w:rFonts w:ascii="Arial" w:eastAsia="Arial" w:hAnsi="Arial" w:cs="Arial"/>
                <w:color w:val="000000" w:themeColor="text1"/>
                <w:sz w:val="26"/>
                <w:szCs w:val="26"/>
              </w:rPr>
              <w:t xml:space="preserve"> </w:t>
            </w:r>
          </w:p>
          <w:p w14:paraId="4C6DA071" w14:textId="344A82A8" w:rsidR="00124AED" w:rsidRPr="00CE588A" w:rsidRDefault="7580D349" w:rsidP="73B14327">
            <w:pPr>
              <w:spacing w:before="40" w:after="160" w:line="259" w:lineRule="auto"/>
              <w:rPr>
                <w:rFonts w:ascii="Arial" w:eastAsia="Arial" w:hAnsi="Arial" w:cs="Arial"/>
                <w:color w:val="000000" w:themeColor="text1"/>
                <w:sz w:val="26"/>
                <w:szCs w:val="26"/>
              </w:rPr>
            </w:pPr>
            <w:r w:rsidRPr="73B14327">
              <w:rPr>
                <w:rFonts w:ascii="Arial" w:eastAsia="Arial" w:hAnsi="Arial" w:cs="Arial"/>
                <w:color w:val="000000" w:themeColor="text1"/>
                <w:sz w:val="26"/>
                <w:szCs w:val="26"/>
              </w:rPr>
              <w:t>RA responded by saying people are being given the n</w:t>
            </w:r>
            <w:r w:rsidR="35B7E5C5" w:rsidRPr="73B14327">
              <w:rPr>
                <w:rFonts w:ascii="Arial" w:eastAsia="Arial" w:hAnsi="Arial" w:cs="Arial"/>
                <w:color w:val="000000" w:themeColor="text1"/>
                <w:sz w:val="26"/>
                <w:szCs w:val="26"/>
              </w:rPr>
              <w:t>earest</w:t>
            </w:r>
            <w:r w:rsidR="52EE5259" w:rsidRPr="73B14327">
              <w:rPr>
                <w:rFonts w:ascii="Arial" w:eastAsia="Arial" w:hAnsi="Arial" w:cs="Arial"/>
                <w:color w:val="000000" w:themeColor="text1"/>
                <w:sz w:val="26"/>
                <w:szCs w:val="26"/>
              </w:rPr>
              <w:t xml:space="preserve"> vaccination clinic </w:t>
            </w:r>
            <w:r w:rsidR="35B7E5C5" w:rsidRPr="73B14327">
              <w:rPr>
                <w:rFonts w:ascii="Arial" w:eastAsia="Arial" w:hAnsi="Arial" w:cs="Arial"/>
                <w:color w:val="000000" w:themeColor="text1"/>
                <w:sz w:val="26"/>
                <w:szCs w:val="26"/>
              </w:rPr>
              <w:t>at the time</w:t>
            </w:r>
            <w:r w:rsidR="153C67F4" w:rsidRPr="73B14327">
              <w:rPr>
                <w:rFonts w:ascii="Arial" w:eastAsia="Arial" w:hAnsi="Arial" w:cs="Arial"/>
                <w:color w:val="000000" w:themeColor="text1"/>
                <w:sz w:val="26"/>
                <w:szCs w:val="26"/>
              </w:rPr>
              <w:t xml:space="preserve">, with the </w:t>
            </w:r>
            <w:r w:rsidR="35B7E5C5" w:rsidRPr="73B14327">
              <w:rPr>
                <w:rFonts w:ascii="Arial" w:eastAsia="Arial" w:hAnsi="Arial" w:cs="Arial"/>
                <w:color w:val="000000" w:themeColor="text1"/>
                <w:sz w:val="26"/>
                <w:szCs w:val="26"/>
              </w:rPr>
              <w:t xml:space="preserve">option to </w:t>
            </w:r>
            <w:r w:rsidR="1DCC19D4" w:rsidRPr="73B14327">
              <w:rPr>
                <w:rFonts w:ascii="Arial" w:eastAsia="Arial" w:hAnsi="Arial" w:cs="Arial"/>
                <w:color w:val="000000" w:themeColor="text1"/>
                <w:sz w:val="26"/>
                <w:szCs w:val="26"/>
              </w:rPr>
              <w:t>travel</w:t>
            </w:r>
            <w:r w:rsidR="35B7E5C5" w:rsidRPr="73B14327">
              <w:rPr>
                <w:rFonts w:ascii="Arial" w:eastAsia="Arial" w:hAnsi="Arial" w:cs="Arial"/>
                <w:color w:val="000000" w:themeColor="text1"/>
                <w:sz w:val="26"/>
                <w:szCs w:val="26"/>
              </w:rPr>
              <w:t xml:space="preserve"> furthe</w:t>
            </w:r>
            <w:r w:rsidR="53240F32" w:rsidRPr="73B14327">
              <w:rPr>
                <w:rFonts w:ascii="Arial" w:eastAsia="Arial" w:hAnsi="Arial" w:cs="Arial"/>
                <w:color w:val="000000" w:themeColor="text1"/>
                <w:sz w:val="26"/>
                <w:szCs w:val="26"/>
              </w:rPr>
              <w:t>r</w:t>
            </w:r>
            <w:r w:rsidR="35B7E5C5" w:rsidRPr="73B14327">
              <w:rPr>
                <w:rFonts w:ascii="Arial" w:eastAsia="Arial" w:hAnsi="Arial" w:cs="Arial"/>
                <w:color w:val="000000" w:themeColor="text1"/>
                <w:sz w:val="26"/>
                <w:szCs w:val="26"/>
              </w:rPr>
              <w:t xml:space="preserve"> afield if they want it sooner. </w:t>
            </w:r>
          </w:p>
          <w:p w14:paraId="769E39EC" w14:textId="54A2170E" w:rsidR="00124AED" w:rsidRPr="00CE588A" w:rsidRDefault="00124AED" w:rsidP="73B14327">
            <w:pPr>
              <w:spacing w:before="40" w:after="160" w:line="259" w:lineRule="auto"/>
              <w:rPr>
                <w:rFonts w:ascii="Arial" w:eastAsia="Times New Roman" w:hAnsi="Arial" w:cs="Times New Roman"/>
                <w:color w:val="000000" w:themeColor="text1"/>
              </w:rPr>
            </w:pPr>
            <w:r>
              <w:br/>
            </w:r>
            <w:r w:rsidR="010C96EA" w:rsidRPr="73B14327">
              <w:rPr>
                <w:rFonts w:ascii="Arial" w:eastAsia="Arial" w:hAnsi="Arial" w:cs="Arial"/>
                <w:color w:val="000000" w:themeColor="text1"/>
                <w:sz w:val="26"/>
                <w:szCs w:val="26"/>
              </w:rPr>
              <w:t>JO enquired about p</w:t>
            </w:r>
            <w:r w:rsidR="35B7E5C5" w:rsidRPr="73B14327">
              <w:rPr>
                <w:rFonts w:ascii="Arial" w:eastAsia="Arial" w:hAnsi="Arial" w:cs="Arial"/>
                <w:color w:val="000000" w:themeColor="text1"/>
                <w:sz w:val="26"/>
                <w:szCs w:val="26"/>
              </w:rPr>
              <w:t>harmacists in the area</w:t>
            </w:r>
            <w:r w:rsidR="6014DE53" w:rsidRPr="73B14327">
              <w:rPr>
                <w:rFonts w:ascii="Arial" w:eastAsia="Arial" w:hAnsi="Arial" w:cs="Arial"/>
                <w:color w:val="000000" w:themeColor="text1"/>
                <w:sz w:val="26"/>
                <w:szCs w:val="26"/>
              </w:rPr>
              <w:t xml:space="preserve"> which appear on the BSW</w:t>
            </w:r>
            <w:r w:rsidR="35B7E5C5" w:rsidRPr="73B14327">
              <w:rPr>
                <w:rFonts w:ascii="Arial" w:eastAsia="Arial" w:hAnsi="Arial" w:cs="Arial"/>
                <w:color w:val="000000" w:themeColor="text1"/>
                <w:sz w:val="26"/>
                <w:szCs w:val="26"/>
              </w:rPr>
              <w:t xml:space="preserve"> CCG map</w:t>
            </w:r>
            <w:r w:rsidR="3B4F57D9" w:rsidRPr="73B14327">
              <w:rPr>
                <w:rFonts w:ascii="Arial" w:eastAsia="Arial" w:hAnsi="Arial" w:cs="Arial"/>
                <w:color w:val="000000" w:themeColor="text1"/>
                <w:sz w:val="26"/>
                <w:szCs w:val="26"/>
              </w:rPr>
              <w:t xml:space="preserve">, that one had appeared only briefly. </w:t>
            </w:r>
            <w:r w:rsidR="35B7E5C5" w:rsidRPr="73B14327">
              <w:rPr>
                <w:rFonts w:ascii="Arial" w:eastAsia="Arial" w:hAnsi="Arial" w:cs="Arial"/>
                <w:b/>
                <w:bCs/>
                <w:color w:val="000000" w:themeColor="text1"/>
                <w:sz w:val="26"/>
                <w:szCs w:val="26"/>
              </w:rPr>
              <w:t xml:space="preserve">Action </w:t>
            </w:r>
            <w:r w:rsidR="77A6AC55" w:rsidRPr="73B14327">
              <w:rPr>
                <w:rFonts w:ascii="Arial" w:eastAsia="Arial" w:hAnsi="Arial" w:cs="Arial"/>
                <w:b/>
                <w:bCs/>
                <w:color w:val="000000" w:themeColor="text1"/>
                <w:sz w:val="26"/>
                <w:szCs w:val="26"/>
              </w:rPr>
              <w:t>RA:</w:t>
            </w:r>
            <w:r w:rsidR="77A6AC55" w:rsidRPr="73B14327">
              <w:rPr>
                <w:rFonts w:ascii="Arial" w:eastAsia="Arial" w:hAnsi="Arial" w:cs="Arial"/>
                <w:color w:val="000000" w:themeColor="text1"/>
                <w:sz w:val="26"/>
                <w:szCs w:val="26"/>
              </w:rPr>
              <w:t xml:space="preserve"> W</w:t>
            </w:r>
            <w:r w:rsidR="35B7E5C5" w:rsidRPr="73B14327">
              <w:rPr>
                <w:rFonts w:ascii="Arial" w:eastAsia="Arial" w:hAnsi="Arial" w:cs="Arial"/>
                <w:color w:val="000000" w:themeColor="text1"/>
                <w:sz w:val="26"/>
                <w:szCs w:val="26"/>
              </w:rPr>
              <w:t xml:space="preserve">e can follow up with Dave Reynolds about appearance on the CCG map. </w:t>
            </w:r>
          </w:p>
          <w:p w14:paraId="29313272" w14:textId="690C9CD2" w:rsidR="00124AED" w:rsidRPr="00CE588A" w:rsidRDefault="00124AED" w:rsidP="73B14327">
            <w:pPr>
              <w:spacing w:before="40" w:after="160" w:line="259" w:lineRule="auto"/>
              <w:rPr>
                <w:rFonts w:ascii="Arial" w:eastAsia="Times New Roman" w:hAnsi="Arial" w:cs="Times New Roman"/>
                <w:color w:val="000000" w:themeColor="text1"/>
              </w:rPr>
            </w:pPr>
            <w:r>
              <w:br/>
            </w:r>
            <w:r w:rsidR="2F8A8F55" w:rsidRPr="73B14327">
              <w:rPr>
                <w:rFonts w:ascii="Arial" w:eastAsia="Arial" w:hAnsi="Arial" w:cs="Arial"/>
                <w:color w:val="000000" w:themeColor="text1"/>
                <w:sz w:val="26"/>
                <w:szCs w:val="26"/>
              </w:rPr>
              <w:t xml:space="preserve">JK &amp; RA </w:t>
            </w:r>
            <w:r w:rsidR="35B7E5C5" w:rsidRPr="73B14327">
              <w:rPr>
                <w:rFonts w:ascii="Arial" w:eastAsia="Arial" w:hAnsi="Arial" w:cs="Arial"/>
                <w:color w:val="000000" w:themeColor="text1"/>
                <w:sz w:val="26"/>
                <w:szCs w:val="26"/>
              </w:rPr>
              <w:t>clarif</w:t>
            </w:r>
            <w:r w:rsidR="227336E1" w:rsidRPr="73B14327">
              <w:rPr>
                <w:rFonts w:ascii="Arial" w:eastAsia="Arial" w:hAnsi="Arial" w:cs="Arial"/>
                <w:color w:val="000000" w:themeColor="text1"/>
                <w:sz w:val="26"/>
                <w:szCs w:val="26"/>
              </w:rPr>
              <w:t>ied that</w:t>
            </w:r>
            <w:r w:rsidR="35B7E5C5" w:rsidRPr="73B14327">
              <w:rPr>
                <w:rFonts w:ascii="Arial" w:eastAsia="Arial" w:hAnsi="Arial" w:cs="Arial"/>
                <w:color w:val="000000" w:themeColor="text1"/>
                <w:sz w:val="26"/>
                <w:szCs w:val="26"/>
              </w:rPr>
              <w:t xml:space="preserve"> Steam</w:t>
            </w:r>
            <w:r w:rsidR="7411D8C8" w:rsidRPr="73B14327">
              <w:rPr>
                <w:rFonts w:ascii="Arial" w:eastAsia="Arial" w:hAnsi="Arial" w:cs="Arial"/>
                <w:color w:val="000000" w:themeColor="text1"/>
                <w:sz w:val="26"/>
                <w:szCs w:val="26"/>
              </w:rPr>
              <w:t xml:space="preserve"> as a COVID-19 vaccination venue</w:t>
            </w:r>
            <w:r w:rsidR="35B7E5C5" w:rsidRPr="73B14327">
              <w:rPr>
                <w:rFonts w:ascii="Arial" w:eastAsia="Arial" w:hAnsi="Arial" w:cs="Arial"/>
                <w:color w:val="000000" w:themeColor="text1"/>
                <w:sz w:val="26"/>
                <w:szCs w:val="26"/>
              </w:rPr>
              <w:t xml:space="preserve"> is on the national booking system. Important move forward for Swindon</w:t>
            </w:r>
          </w:p>
          <w:p w14:paraId="6D5A166D" w14:textId="13143D4E" w:rsidR="00124AED" w:rsidRPr="00CE588A" w:rsidRDefault="00124AED" w:rsidP="73B14327">
            <w:pPr>
              <w:spacing w:before="40" w:line="240" w:lineRule="auto"/>
            </w:pPr>
          </w:p>
        </w:tc>
      </w:tr>
      <w:tr w:rsidR="00113D76" w:rsidRPr="00CE588A" w14:paraId="2AEDF3CA" w14:textId="77777777" w:rsidTr="73B14327">
        <w:tc>
          <w:tcPr>
            <w:tcW w:w="654" w:type="dxa"/>
          </w:tcPr>
          <w:p w14:paraId="5F339272" w14:textId="29E435A5" w:rsidR="00113D76" w:rsidRPr="00113D76" w:rsidRDefault="00113D76" w:rsidP="00113D76">
            <w:pPr>
              <w:spacing w:before="40" w:after="40"/>
              <w:rPr>
                <w:rFonts w:cstheme="minorHAnsi"/>
                <w:b/>
                <w:sz w:val="26"/>
                <w:szCs w:val="26"/>
              </w:rPr>
            </w:pPr>
            <w:r>
              <w:rPr>
                <w:rFonts w:cstheme="minorHAnsi"/>
                <w:b/>
                <w:sz w:val="26"/>
                <w:szCs w:val="26"/>
              </w:rPr>
              <w:lastRenderedPageBreak/>
              <w:t>9.</w:t>
            </w:r>
          </w:p>
        </w:tc>
        <w:tc>
          <w:tcPr>
            <w:tcW w:w="8974" w:type="dxa"/>
          </w:tcPr>
          <w:p w14:paraId="5886155A" w14:textId="39045A8B" w:rsidR="00113D76" w:rsidRPr="00F67A38" w:rsidRDefault="00113D76" w:rsidP="32777D47">
            <w:pPr>
              <w:spacing w:before="40" w:line="240" w:lineRule="auto"/>
              <w:rPr>
                <w:sz w:val="26"/>
                <w:szCs w:val="26"/>
              </w:rPr>
            </w:pPr>
            <w:r w:rsidRPr="00F67A38">
              <w:rPr>
                <w:rFonts w:ascii="Arial" w:hAnsi="Arial" w:cs="Arial"/>
                <w:b/>
                <w:bCs/>
                <w:sz w:val="26"/>
                <w:szCs w:val="26"/>
              </w:rPr>
              <w:t>Use of the word BAME (Black, Asian &amp; minority ethnic)</w:t>
            </w:r>
          </w:p>
        </w:tc>
      </w:tr>
      <w:tr w:rsidR="00113D76" w:rsidRPr="00CE588A" w14:paraId="574F553D" w14:textId="77777777" w:rsidTr="73B14327">
        <w:tc>
          <w:tcPr>
            <w:tcW w:w="654" w:type="dxa"/>
          </w:tcPr>
          <w:p w14:paraId="6D153C6B" w14:textId="77777777" w:rsidR="00113D76" w:rsidRDefault="00113D76" w:rsidP="00113D76">
            <w:pPr>
              <w:spacing w:before="40" w:after="40"/>
              <w:rPr>
                <w:rFonts w:cstheme="minorHAnsi"/>
                <w:b/>
                <w:sz w:val="26"/>
                <w:szCs w:val="26"/>
              </w:rPr>
            </w:pPr>
          </w:p>
        </w:tc>
        <w:tc>
          <w:tcPr>
            <w:tcW w:w="8974" w:type="dxa"/>
          </w:tcPr>
          <w:p w14:paraId="7041CC56" w14:textId="77777777" w:rsidR="00113D76" w:rsidRPr="00F67A38" w:rsidRDefault="00113D76" w:rsidP="32777D47">
            <w:pPr>
              <w:spacing w:before="40" w:line="240" w:lineRule="auto"/>
              <w:rPr>
                <w:rFonts w:ascii="Arial" w:hAnsi="Arial" w:cs="Arial"/>
                <w:b/>
                <w:bCs/>
                <w:sz w:val="26"/>
                <w:szCs w:val="26"/>
              </w:rPr>
            </w:pPr>
          </w:p>
          <w:p w14:paraId="2748EC90" w14:textId="698634F0" w:rsidR="00124AED" w:rsidRPr="00F67A38" w:rsidRDefault="00E921D5" w:rsidP="32777D47">
            <w:pPr>
              <w:spacing w:before="40" w:line="240" w:lineRule="auto"/>
              <w:rPr>
                <w:rFonts w:ascii="Arial" w:hAnsi="Arial" w:cs="Arial"/>
                <w:bCs/>
                <w:sz w:val="26"/>
                <w:szCs w:val="26"/>
              </w:rPr>
            </w:pPr>
            <w:r w:rsidRPr="00F67A38">
              <w:rPr>
                <w:rFonts w:ascii="Arial" w:hAnsi="Arial" w:cs="Arial"/>
                <w:bCs/>
                <w:sz w:val="26"/>
                <w:szCs w:val="26"/>
              </w:rPr>
              <w:t xml:space="preserve">RA shared her presentation and explained what the term BAME means. </w:t>
            </w:r>
          </w:p>
          <w:p w14:paraId="5CA9C9A1" w14:textId="77777777" w:rsidR="00E921D5" w:rsidRPr="00F67A38" w:rsidRDefault="00E921D5" w:rsidP="32777D47">
            <w:pPr>
              <w:spacing w:before="40" w:line="240" w:lineRule="auto"/>
              <w:rPr>
                <w:rFonts w:ascii="Arial" w:hAnsi="Arial" w:cs="Arial"/>
                <w:bCs/>
                <w:sz w:val="26"/>
                <w:szCs w:val="26"/>
              </w:rPr>
            </w:pPr>
          </w:p>
          <w:p w14:paraId="0A969A4E" w14:textId="4EAA647F" w:rsidR="00E921D5" w:rsidRPr="00F67A38" w:rsidRDefault="00E921D5" w:rsidP="32777D47">
            <w:pPr>
              <w:spacing w:before="40" w:line="240" w:lineRule="auto"/>
              <w:rPr>
                <w:rFonts w:ascii="Arial" w:hAnsi="Arial" w:cs="Arial"/>
                <w:bCs/>
                <w:sz w:val="26"/>
                <w:szCs w:val="26"/>
              </w:rPr>
            </w:pPr>
            <w:r w:rsidRPr="00F67A38">
              <w:rPr>
                <w:rFonts w:ascii="Arial" w:hAnsi="Arial" w:cs="Arial"/>
                <w:bCs/>
                <w:sz w:val="26"/>
                <w:szCs w:val="26"/>
              </w:rPr>
              <w:t>RA explained there are links and worthwhile reading within the presentation as there are a number of different views considered.</w:t>
            </w:r>
          </w:p>
          <w:p w14:paraId="79DE44E2" w14:textId="77777777" w:rsidR="00E921D5" w:rsidRPr="00F67A38" w:rsidRDefault="00E921D5" w:rsidP="32777D47">
            <w:pPr>
              <w:spacing w:before="40" w:line="240" w:lineRule="auto"/>
              <w:rPr>
                <w:rFonts w:ascii="Arial" w:hAnsi="Arial" w:cs="Arial"/>
                <w:bCs/>
                <w:sz w:val="26"/>
                <w:szCs w:val="26"/>
              </w:rPr>
            </w:pPr>
          </w:p>
          <w:p w14:paraId="7368D07A" w14:textId="7E8ACC94" w:rsidR="00E921D5" w:rsidRPr="00F67A38" w:rsidRDefault="00E921D5" w:rsidP="32777D47">
            <w:pPr>
              <w:spacing w:before="40" w:line="240" w:lineRule="auto"/>
              <w:rPr>
                <w:rFonts w:ascii="Arial" w:hAnsi="Arial" w:cs="Arial"/>
                <w:bCs/>
                <w:sz w:val="26"/>
                <w:szCs w:val="26"/>
              </w:rPr>
            </w:pPr>
            <w:r w:rsidRPr="00F67A38">
              <w:rPr>
                <w:rFonts w:ascii="Arial" w:hAnsi="Arial" w:cs="Arial"/>
                <w:bCs/>
                <w:sz w:val="26"/>
                <w:szCs w:val="26"/>
              </w:rPr>
              <w:t>NR advised she raised this in a previous meeting, and there has been plenty of discussion</w:t>
            </w:r>
            <w:r w:rsidR="00F67A38">
              <w:rPr>
                <w:rFonts w:ascii="Arial" w:hAnsi="Arial" w:cs="Arial"/>
                <w:bCs/>
                <w:sz w:val="26"/>
                <w:szCs w:val="26"/>
              </w:rPr>
              <w:t>,</w:t>
            </w:r>
            <w:r w:rsidRPr="00F67A38">
              <w:rPr>
                <w:rFonts w:ascii="Arial" w:hAnsi="Arial" w:cs="Arial"/>
                <w:bCs/>
                <w:sz w:val="26"/>
                <w:szCs w:val="26"/>
              </w:rPr>
              <w:t xml:space="preserve"> but nothing confirmed to what it has been replaced with. RA advised that at present we are still using the term until an alternative is provided.</w:t>
            </w:r>
          </w:p>
          <w:p w14:paraId="2F265119" w14:textId="77777777" w:rsidR="00E921D5" w:rsidRPr="00F67A38" w:rsidRDefault="00E921D5" w:rsidP="32777D47">
            <w:pPr>
              <w:spacing w:before="40" w:line="240" w:lineRule="auto"/>
              <w:rPr>
                <w:rFonts w:ascii="Arial" w:hAnsi="Arial" w:cs="Arial"/>
                <w:bCs/>
                <w:sz w:val="26"/>
                <w:szCs w:val="26"/>
              </w:rPr>
            </w:pPr>
          </w:p>
          <w:p w14:paraId="2134A83E" w14:textId="429A99CE" w:rsidR="00E921D5" w:rsidRPr="00F67A38" w:rsidRDefault="00E921D5" w:rsidP="32777D47">
            <w:pPr>
              <w:spacing w:before="40" w:line="240" w:lineRule="auto"/>
              <w:rPr>
                <w:rFonts w:ascii="Arial" w:hAnsi="Arial" w:cs="Arial"/>
                <w:bCs/>
                <w:sz w:val="26"/>
                <w:szCs w:val="26"/>
              </w:rPr>
            </w:pPr>
            <w:r w:rsidRPr="00F67A38">
              <w:rPr>
                <w:rFonts w:ascii="Arial" w:hAnsi="Arial" w:cs="Arial"/>
                <w:bCs/>
                <w:sz w:val="26"/>
                <w:szCs w:val="26"/>
              </w:rPr>
              <w:t>JO post</w:t>
            </w:r>
            <w:r w:rsidR="00F67A38">
              <w:rPr>
                <w:rFonts w:ascii="Arial" w:hAnsi="Arial" w:cs="Arial"/>
                <w:bCs/>
                <w:sz w:val="26"/>
                <w:szCs w:val="26"/>
              </w:rPr>
              <w:t xml:space="preserve">ed a </w:t>
            </w:r>
            <w:r w:rsidRPr="00F67A38">
              <w:rPr>
                <w:rFonts w:ascii="Arial" w:hAnsi="Arial" w:cs="Arial"/>
                <w:bCs/>
                <w:sz w:val="26"/>
                <w:szCs w:val="26"/>
              </w:rPr>
              <w:t xml:space="preserve">link to government web page in the chat. As a Jewish person, </w:t>
            </w:r>
            <w:r w:rsidR="002065FF" w:rsidRPr="00F67A38">
              <w:rPr>
                <w:rFonts w:ascii="Arial" w:hAnsi="Arial" w:cs="Arial"/>
                <w:bCs/>
                <w:sz w:val="26"/>
                <w:szCs w:val="26"/>
              </w:rPr>
              <w:t>sometimes</w:t>
            </w:r>
            <w:r w:rsidRPr="00F67A38">
              <w:rPr>
                <w:rFonts w:ascii="Arial" w:hAnsi="Arial" w:cs="Arial"/>
                <w:bCs/>
                <w:sz w:val="26"/>
                <w:szCs w:val="26"/>
              </w:rPr>
              <w:t xml:space="preserve"> not included in that </w:t>
            </w:r>
            <w:r w:rsidR="002065FF" w:rsidRPr="00F67A38">
              <w:rPr>
                <w:rFonts w:ascii="Arial" w:hAnsi="Arial" w:cs="Arial"/>
                <w:bCs/>
                <w:sz w:val="26"/>
                <w:szCs w:val="26"/>
              </w:rPr>
              <w:t>acronym</w:t>
            </w:r>
            <w:r w:rsidRPr="00F67A38">
              <w:rPr>
                <w:rFonts w:ascii="Arial" w:hAnsi="Arial" w:cs="Arial"/>
                <w:bCs/>
                <w:sz w:val="26"/>
                <w:szCs w:val="26"/>
              </w:rPr>
              <w:t xml:space="preserve">. Travellers and Roma who make up significant minorities in parts of the country are also excluded from the </w:t>
            </w:r>
            <w:r w:rsidR="002065FF" w:rsidRPr="00F67A38">
              <w:rPr>
                <w:rFonts w:ascii="Arial" w:hAnsi="Arial" w:cs="Arial"/>
                <w:bCs/>
                <w:sz w:val="26"/>
                <w:szCs w:val="26"/>
              </w:rPr>
              <w:t>acronym</w:t>
            </w:r>
            <w:r w:rsidRPr="00F67A38">
              <w:rPr>
                <w:rFonts w:ascii="Arial" w:hAnsi="Arial" w:cs="Arial"/>
                <w:bCs/>
                <w:sz w:val="26"/>
                <w:szCs w:val="26"/>
              </w:rPr>
              <w:t>.</w:t>
            </w:r>
          </w:p>
          <w:p w14:paraId="26B269EE" w14:textId="77777777" w:rsidR="00E921D5" w:rsidRPr="00F67A38" w:rsidRDefault="00E921D5" w:rsidP="32777D47">
            <w:pPr>
              <w:spacing w:before="40" w:line="240" w:lineRule="auto"/>
              <w:rPr>
                <w:rFonts w:ascii="Arial" w:hAnsi="Arial" w:cs="Arial"/>
                <w:bCs/>
                <w:sz w:val="26"/>
                <w:szCs w:val="26"/>
              </w:rPr>
            </w:pPr>
          </w:p>
          <w:p w14:paraId="671F62CD" w14:textId="2865DFBE" w:rsidR="00124AED" w:rsidRPr="00F67A38" w:rsidRDefault="00E921D5" w:rsidP="00E921D5">
            <w:pPr>
              <w:spacing w:before="40" w:line="240" w:lineRule="auto"/>
              <w:rPr>
                <w:rFonts w:ascii="Arial" w:hAnsi="Arial" w:cs="Arial"/>
                <w:bCs/>
                <w:sz w:val="26"/>
                <w:szCs w:val="26"/>
              </w:rPr>
            </w:pPr>
            <w:r w:rsidRPr="00F67A38">
              <w:rPr>
                <w:rFonts w:ascii="Arial" w:hAnsi="Arial" w:cs="Arial"/>
                <w:bCs/>
                <w:sz w:val="26"/>
                <w:szCs w:val="26"/>
              </w:rPr>
              <w:t>JK advised that the</w:t>
            </w:r>
            <w:r w:rsidR="00C1661E" w:rsidRPr="00F67A38">
              <w:rPr>
                <w:rFonts w:ascii="Arial" w:hAnsi="Arial" w:cs="Arial"/>
                <w:bCs/>
                <w:sz w:val="26"/>
                <w:szCs w:val="26"/>
              </w:rPr>
              <w:t xml:space="preserve"> </w:t>
            </w:r>
            <w:r w:rsidRPr="00F67A38">
              <w:rPr>
                <w:rFonts w:ascii="Arial" w:hAnsi="Arial" w:cs="Arial"/>
                <w:bCs/>
                <w:sz w:val="26"/>
                <w:szCs w:val="26"/>
              </w:rPr>
              <w:t xml:space="preserve">language we use is important and we keep talking about it and </w:t>
            </w:r>
            <w:r w:rsidR="002065FF" w:rsidRPr="00F67A38">
              <w:rPr>
                <w:rFonts w:ascii="Arial" w:hAnsi="Arial" w:cs="Arial"/>
                <w:bCs/>
                <w:sz w:val="26"/>
                <w:szCs w:val="26"/>
              </w:rPr>
              <w:t>challenging</w:t>
            </w:r>
            <w:r w:rsidRPr="00F67A38">
              <w:rPr>
                <w:rFonts w:ascii="Arial" w:hAnsi="Arial" w:cs="Arial"/>
                <w:bCs/>
                <w:sz w:val="26"/>
                <w:szCs w:val="26"/>
              </w:rPr>
              <w:t xml:space="preserve"> until a solution is found.</w:t>
            </w:r>
          </w:p>
          <w:p w14:paraId="3315450C" w14:textId="77777777" w:rsidR="00E921D5" w:rsidRPr="00F67A38" w:rsidRDefault="00E921D5" w:rsidP="00E921D5">
            <w:pPr>
              <w:spacing w:before="40" w:line="240" w:lineRule="auto"/>
              <w:rPr>
                <w:rFonts w:ascii="Arial" w:hAnsi="Arial" w:cs="Arial"/>
                <w:bCs/>
                <w:sz w:val="26"/>
                <w:szCs w:val="26"/>
              </w:rPr>
            </w:pPr>
          </w:p>
          <w:p w14:paraId="02E654CC" w14:textId="30649E29" w:rsidR="00E921D5" w:rsidRPr="00F67A38" w:rsidRDefault="00E921D5" w:rsidP="00E921D5">
            <w:pPr>
              <w:spacing w:before="40" w:line="240" w:lineRule="auto"/>
              <w:rPr>
                <w:rFonts w:ascii="Arial" w:hAnsi="Arial" w:cs="Arial"/>
                <w:bCs/>
                <w:sz w:val="26"/>
                <w:szCs w:val="26"/>
              </w:rPr>
            </w:pPr>
            <w:r w:rsidRPr="00F67A38">
              <w:rPr>
                <w:rFonts w:ascii="Arial" w:hAnsi="Arial" w:cs="Arial"/>
                <w:bCs/>
                <w:sz w:val="26"/>
                <w:szCs w:val="26"/>
              </w:rPr>
              <w:t>NR advised that when she first came to the UK</w:t>
            </w:r>
            <w:r w:rsidR="00F67A38">
              <w:rPr>
                <w:rFonts w:ascii="Arial" w:hAnsi="Arial" w:cs="Arial"/>
                <w:bCs/>
                <w:sz w:val="26"/>
                <w:szCs w:val="26"/>
              </w:rPr>
              <w:t>,</w:t>
            </w:r>
            <w:r w:rsidRPr="00F67A38">
              <w:rPr>
                <w:rFonts w:ascii="Arial" w:hAnsi="Arial" w:cs="Arial"/>
                <w:bCs/>
                <w:sz w:val="26"/>
                <w:szCs w:val="26"/>
              </w:rPr>
              <w:t xml:space="preserve"> she was referred to </w:t>
            </w:r>
            <w:r w:rsidR="00F67A38">
              <w:rPr>
                <w:rFonts w:ascii="Arial" w:hAnsi="Arial" w:cs="Arial"/>
                <w:bCs/>
                <w:sz w:val="26"/>
                <w:szCs w:val="26"/>
              </w:rPr>
              <w:t xml:space="preserve">as </w:t>
            </w:r>
            <w:r w:rsidRPr="00F67A38">
              <w:rPr>
                <w:rFonts w:ascii="Arial" w:hAnsi="Arial" w:cs="Arial"/>
                <w:bCs/>
                <w:sz w:val="26"/>
                <w:szCs w:val="26"/>
              </w:rPr>
              <w:t xml:space="preserve">West Indian. She described the definition </w:t>
            </w:r>
            <w:r w:rsidR="00222F8B" w:rsidRPr="00F67A38">
              <w:rPr>
                <w:rFonts w:ascii="Arial" w:hAnsi="Arial" w:cs="Arial"/>
                <w:bCs/>
                <w:sz w:val="26"/>
                <w:szCs w:val="26"/>
              </w:rPr>
              <w:t xml:space="preserve">within the connotation of the discussion. NR discussed unacceptable terminology with the group from a book that she owns and urged the group to read it. RA reiterated that she </w:t>
            </w:r>
            <w:r w:rsidR="0042722D" w:rsidRPr="00F67A38">
              <w:rPr>
                <w:rFonts w:ascii="Arial" w:hAnsi="Arial" w:cs="Arial"/>
                <w:bCs/>
                <w:sz w:val="26"/>
                <w:szCs w:val="26"/>
              </w:rPr>
              <w:t>would</w:t>
            </w:r>
            <w:r w:rsidR="00222F8B" w:rsidRPr="00F67A38">
              <w:rPr>
                <w:rFonts w:ascii="Arial" w:hAnsi="Arial" w:cs="Arial"/>
                <w:bCs/>
                <w:sz w:val="26"/>
                <w:szCs w:val="26"/>
              </w:rPr>
              <w:t xml:space="preserve"> send out the links from her presentation to the group.</w:t>
            </w:r>
          </w:p>
          <w:p w14:paraId="0845F4C8" w14:textId="77777777" w:rsidR="00222F8B" w:rsidRPr="00F67A38" w:rsidRDefault="00222F8B" w:rsidP="00E921D5">
            <w:pPr>
              <w:spacing w:before="40" w:line="240" w:lineRule="auto"/>
              <w:rPr>
                <w:rFonts w:ascii="Arial" w:hAnsi="Arial" w:cs="Arial"/>
                <w:bCs/>
                <w:sz w:val="26"/>
                <w:szCs w:val="26"/>
              </w:rPr>
            </w:pPr>
          </w:p>
          <w:p w14:paraId="7FFCD094" w14:textId="5EF5C84B" w:rsidR="00222F8B" w:rsidRPr="00F67A38" w:rsidRDefault="00222F8B" w:rsidP="00E921D5">
            <w:pPr>
              <w:spacing w:before="40" w:line="240" w:lineRule="auto"/>
              <w:rPr>
                <w:rFonts w:ascii="Arial" w:hAnsi="Arial" w:cs="Arial"/>
                <w:bCs/>
                <w:sz w:val="26"/>
                <w:szCs w:val="26"/>
              </w:rPr>
            </w:pPr>
            <w:r w:rsidRPr="00F67A38">
              <w:rPr>
                <w:rFonts w:ascii="Arial" w:hAnsi="Arial" w:cs="Arial"/>
                <w:bCs/>
                <w:sz w:val="26"/>
                <w:szCs w:val="26"/>
              </w:rPr>
              <w:t>JK advised that the term is used within the NHS and CCG for the time being, but this will develop further and recognise the limitations of the language we use</w:t>
            </w:r>
            <w:r w:rsidR="00F67A38">
              <w:rPr>
                <w:rFonts w:ascii="Arial" w:hAnsi="Arial" w:cs="Arial"/>
                <w:bCs/>
                <w:sz w:val="26"/>
                <w:szCs w:val="26"/>
              </w:rPr>
              <w:t xml:space="preserve"> </w:t>
            </w:r>
            <w:r w:rsidRPr="00F67A38">
              <w:rPr>
                <w:rFonts w:ascii="Arial" w:hAnsi="Arial" w:cs="Arial"/>
                <w:bCs/>
                <w:sz w:val="26"/>
                <w:szCs w:val="26"/>
              </w:rPr>
              <w:t xml:space="preserve">and urged the group to think of </w:t>
            </w:r>
            <w:r w:rsidR="00CD4B61" w:rsidRPr="00F67A38">
              <w:rPr>
                <w:rFonts w:ascii="Arial" w:hAnsi="Arial" w:cs="Arial"/>
                <w:bCs/>
                <w:sz w:val="26"/>
                <w:szCs w:val="26"/>
              </w:rPr>
              <w:t>things</w:t>
            </w:r>
            <w:r w:rsidRPr="00F67A38">
              <w:rPr>
                <w:rFonts w:ascii="Arial" w:hAnsi="Arial" w:cs="Arial"/>
                <w:bCs/>
                <w:sz w:val="26"/>
                <w:szCs w:val="26"/>
              </w:rPr>
              <w:t xml:space="preserve"> from the perspective of others.</w:t>
            </w:r>
          </w:p>
          <w:p w14:paraId="62BBBD05" w14:textId="74407041" w:rsidR="00E921D5" w:rsidRPr="00F67A38" w:rsidRDefault="00E921D5" w:rsidP="00E921D5">
            <w:pPr>
              <w:spacing w:before="40" w:line="240" w:lineRule="auto"/>
              <w:rPr>
                <w:rFonts w:ascii="Arial" w:hAnsi="Arial" w:cs="Arial"/>
                <w:b/>
                <w:bCs/>
                <w:sz w:val="26"/>
                <w:szCs w:val="26"/>
              </w:rPr>
            </w:pPr>
          </w:p>
        </w:tc>
      </w:tr>
      <w:tr w:rsidR="00113D76" w:rsidRPr="00CE588A" w14:paraId="7FF0DB68" w14:textId="77777777" w:rsidTr="73B14327">
        <w:tc>
          <w:tcPr>
            <w:tcW w:w="654" w:type="dxa"/>
          </w:tcPr>
          <w:p w14:paraId="79327B2A" w14:textId="7ECC5599" w:rsidR="00113D76" w:rsidRDefault="00113D76" w:rsidP="00113D76">
            <w:pPr>
              <w:spacing w:before="40" w:after="40"/>
              <w:rPr>
                <w:rFonts w:cstheme="minorHAnsi"/>
                <w:b/>
                <w:sz w:val="26"/>
                <w:szCs w:val="26"/>
              </w:rPr>
            </w:pPr>
            <w:r>
              <w:rPr>
                <w:rFonts w:cstheme="minorHAnsi"/>
                <w:b/>
                <w:sz w:val="26"/>
                <w:szCs w:val="26"/>
              </w:rPr>
              <w:lastRenderedPageBreak/>
              <w:t>10.</w:t>
            </w:r>
          </w:p>
        </w:tc>
        <w:tc>
          <w:tcPr>
            <w:tcW w:w="8974" w:type="dxa"/>
          </w:tcPr>
          <w:p w14:paraId="20ABF55E" w14:textId="1363F370" w:rsidR="00113D76" w:rsidRPr="00F67A38" w:rsidRDefault="00113D76" w:rsidP="00113D76">
            <w:pPr>
              <w:spacing w:before="100" w:beforeAutospacing="1" w:after="240" w:line="240" w:lineRule="auto"/>
              <w:rPr>
                <w:rFonts w:ascii="Arial" w:hAnsi="Arial" w:cs="Arial"/>
                <w:sz w:val="26"/>
                <w:szCs w:val="26"/>
              </w:rPr>
            </w:pPr>
            <w:r w:rsidRPr="00F67A38">
              <w:rPr>
                <w:rFonts w:ascii="Arial" w:hAnsi="Arial" w:cs="Arial"/>
                <w:b/>
                <w:bCs/>
                <w:sz w:val="26"/>
                <w:szCs w:val="26"/>
              </w:rPr>
              <w:t>Any other business</w:t>
            </w:r>
          </w:p>
        </w:tc>
      </w:tr>
      <w:tr w:rsidR="00113D76" w:rsidRPr="00CE588A" w14:paraId="62528923" w14:textId="77777777" w:rsidTr="73B14327">
        <w:tc>
          <w:tcPr>
            <w:tcW w:w="654" w:type="dxa"/>
          </w:tcPr>
          <w:p w14:paraId="55BC011E" w14:textId="77777777" w:rsidR="00113D76" w:rsidRDefault="00113D76" w:rsidP="00113D76">
            <w:pPr>
              <w:spacing w:before="40" w:after="40"/>
              <w:rPr>
                <w:rFonts w:cstheme="minorHAnsi"/>
                <w:b/>
                <w:sz w:val="26"/>
                <w:szCs w:val="26"/>
              </w:rPr>
            </w:pPr>
          </w:p>
        </w:tc>
        <w:tc>
          <w:tcPr>
            <w:tcW w:w="8974" w:type="dxa"/>
          </w:tcPr>
          <w:p w14:paraId="38E8C713" w14:textId="530D0CD8" w:rsidR="00124AED" w:rsidRPr="00F67A38" w:rsidRDefault="44200946" w:rsidP="1BAF6645">
            <w:pPr>
              <w:spacing w:before="100" w:beforeAutospacing="1" w:after="240" w:line="240" w:lineRule="auto"/>
              <w:rPr>
                <w:rFonts w:ascii="Arial" w:hAnsi="Arial" w:cs="Arial"/>
                <w:sz w:val="26"/>
                <w:szCs w:val="26"/>
              </w:rPr>
            </w:pPr>
            <w:r w:rsidRPr="00F67A38">
              <w:rPr>
                <w:rFonts w:ascii="Arial" w:hAnsi="Arial" w:cs="Arial"/>
                <w:sz w:val="26"/>
                <w:szCs w:val="26"/>
              </w:rPr>
              <w:t>BSW Together Newsletter – LR gave an update</w:t>
            </w:r>
            <w:r w:rsidR="0AF53BDB" w:rsidRPr="00F67A38">
              <w:rPr>
                <w:rFonts w:ascii="Arial" w:hAnsi="Arial" w:cs="Arial"/>
                <w:sz w:val="26"/>
                <w:szCs w:val="26"/>
              </w:rPr>
              <w:t xml:space="preserve"> on the current </w:t>
            </w:r>
            <w:r w:rsidR="771AB4A6" w:rsidRPr="00F67A38">
              <w:rPr>
                <w:rFonts w:ascii="Arial" w:hAnsi="Arial" w:cs="Arial"/>
                <w:sz w:val="26"/>
                <w:szCs w:val="26"/>
              </w:rPr>
              <w:t xml:space="preserve">edition of </w:t>
            </w:r>
            <w:r w:rsidR="0042722D">
              <w:rPr>
                <w:rFonts w:ascii="Arial" w:hAnsi="Arial" w:cs="Arial"/>
                <w:sz w:val="26"/>
                <w:szCs w:val="26"/>
              </w:rPr>
              <w:t>this</w:t>
            </w:r>
            <w:r w:rsidR="771AB4A6" w:rsidRPr="00F67A38">
              <w:rPr>
                <w:rFonts w:ascii="Arial" w:hAnsi="Arial" w:cs="Arial"/>
                <w:sz w:val="26"/>
                <w:szCs w:val="26"/>
              </w:rPr>
              <w:t xml:space="preserve"> and </w:t>
            </w:r>
            <w:r w:rsidR="0042722D">
              <w:rPr>
                <w:rFonts w:ascii="Arial" w:hAnsi="Arial" w:cs="Arial"/>
                <w:sz w:val="26"/>
                <w:szCs w:val="26"/>
              </w:rPr>
              <w:t xml:space="preserve">explained </w:t>
            </w:r>
            <w:r w:rsidR="6B8D328E" w:rsidRPr="00F67A38">
              <w:rPr>
                <w:rFonts w:ascii="Arial" w:hAnsi="Arial" w:cs="Arial"/>
                <w:sz w:val="26"/>
                <w:szCs w:val="26"/>
              </w:rPr>
              <w:t>that future editions</w:t>
            </w:r>
            <w:r w:rsidR="771AB4A6" w:rsidRPr="00F67A38">
              <w:rPr>
                <w:rFonts w:ascii="Arial" w:hAnsi="Arial" w:cs="Arial"/>
                <w:sz w:val="26"/>
                <w:szCs w:val="26"/>
              </w:rPr>
              <w:t xml:space="preserve"> would be </w:t>
            </w:r>
            <w:r w:rsidR="6A124A7B" w:rsidRPr="00F67A38">
              <w:rPr>
                <w:rFonts w:ascii="Arial" w:hAnsi="Arial" w:cs="Arial"/>
                <w:sz w:val="26"/>
                <w:szCs w:val="26"/>
              </w:rPr>
              <w:t>amalgamated</w:t>
            </w:r>
            <w:r w:rsidR="771AB4A6" w:rsidRPr="00F67A38">
              <w:rPr>
                <w:rFonts w:ascii="Arial" w:hAnsi="Arial" w:cs="Arial"/>
                <w:sz w:val="26"/>
                <w:szCs w:val="26"/>
              </w:rPr>
              <w:t xml:space="preserve"> into BSW’s </w:t>
            </w:r>
            <w:r w:rsidR="0042722D">
              <w:rPr>
                <w:rFonts w:ascii="Arial" w:hAnsi="Arial" w:cs="Arial"/>
                <w:sz w:val="26"/>
                <w:szCs w:val="26"/>
              </w:rPr>
              <w:t>new</w:t>
            </w:r>
            <w:r w:rsidR="771AB4A6" w:rsidRPr="00F67A38">
              <w:rPr>
                <w:rFonts w:ascii="Arial" w:hAnsi="Arial" w:cs="Arial"/>
                <w:sz w:val="26"/>
                <w:szCs w:val="26"/>
              </w:rPr>
              <w:t xml:space="preserve"> publication, The Triangle. LR advised that anyone who is currently on the mailing list for BSW Together will automatically be on the mailing list for The Triangle.</w:t>
            </w:r>
          </w:p>
          <w:p w14:paraId="0E98ABD5" w14:textId="77777777" w:rsidR="00222F8B" w:rsidRDefault="00222F8B" w:rsidP="00113D76">
            <w:pPr>
              <w:spacing w:before="100" w:beforeAutospacing="1" w:after="240" w:line="240" w:lineRule="auto"/>
              <w:rPr>
                <w:rFonts w:ascii="Arial" w:hAnsi="Arial" w:cs="Arial"/>
                <w:bCs/>
                <w:sz w:val="26"/>
                <w:szCs w:val="26"/>
              </w:rPr>
            </w:pPr>
            <w:r w:rsidRPr="00F67A38">
              <w:rPr>
                <w:rFonts w:ascii="Arial" w:hAnsi="Arial" w:cs="Arial"/>
                <w:bCs/>
                <w:sz w:val="26"/>
                <w:szCs w:val="26"/>
              </w:rPr>
              <w:t xml:space="preserve">JO </w:t>
            </w:r>
            <w:r w:rsidR="0042722D">
              <w:rPr>
                <w:rFonts w:ascii="Arial" w:hAnsi="Arial" w:cs="Arial"/>
                <w:bCs/>
                <w:sz w:val="26"/>
                <w:szCs w:val="26"/>
              </w:rPr>
              <w:t>commented on</w:t>
            </w:r>
            <w:r w:rsidRPr="00F67A38">
              <w:rPr>
                <w:rFonts w:ascii="Arial" w:hAnsi="Arial" w:cs="Arial"/>
                <w:bCs/>
                <w:sz w:val="26"/>
                <w:szCs w:val="26"/>
              </w:rPr>
              <w:t xml:space="preserve"> CCG engagement activity. The CCG has posted on its website calendar the Governing Body meeting on the </w:t>
            </w:r>
            <w:r w:rsidR="0042722D">
              <w:rPr>
                <w:rFonts w:ascii="Arial" w:hAnsi="Arial" w:cs="Arial"/>
                <w:bCs/>
                <w:sz w:val="26"/>
                <w:szCs w:val="26"/>
              </w:rPr>
              <w:t>20 May</w:t>
            </w:r>
            <w:r w:rsidRPr="00F67A38">
              <w:rPr>
                <w:rFonts w:ascii="Arial" w:hAnsi="Arial" w:cs="Arial"/>
                <w:bCs/>
                <w:sz w:val="26"/>
                <w:szCs w:val="26"/>
              </w:rPr>
              <w:t xml:space="preserve">.  </w:t>
            </w:r>
            <w:r w:rsidR="0042722D">
              <w:rPr>
                <w:rFonts w:ascii="Arial" w:hAnsi="Arial" w:cs="Arial"/>
                <w:bCs/>
                <w:sz w:val="26"/>
                <w:szCs w:val="26"/>
              </w:rPr>
              <w:t>He</w:t>
            </w:r>
            <w:r w:rsidRPr="00F67A38">
              <w:rPr>
                <w:rFonts w:ascii="Arial" w:hAnsi="Arial" w:cs="Arial"/>
                <w:bCs/>
                <w:sz w:val="26"/>
                <w:szCs w:val="26"/>
              </w:rPr>
              <w:t xml:space="preserve"> advised that the CCG has not posted a time of the meeting and was given a response of it being difficult to set at time at present.</w:t>
            </w:r>
          </w:p>
          <w:p w14:paraId="2883C613" w14:textId="20AABBD5" w:rsidR="0042722D" w:rsidRPr="00F67A38" w:rsidRDefault="0042722D" w:rsidP="00113D76">
            <w:pPr>
              <w:spacing w:before="100" w:beforeAutospacing="1" w:after="240" w:line="240" w:lineRule="auto"/>
              <w:rPr>
                <w:rFonts w:ascii="Arial" w:hAnsi="Arial" w:cs="Arial"/>
                <w:bCs/>
                <w:sz w:val="26"/>
                <w:szCs w:val="26"/>
              </w:rPr>
            </w:pPr>
            <w:r w:rsidRPr="0042722D">
              <w:rPr>
                <w:rFonts w:ascii="Arial" w:hAnsi="Arial" w:cs="Arial"/>
                <w:b/>
                <w:sz w:val="26"/>
                <w:szCs w:val="26"/>
              </w:rPr>
              <w:t>Action:</w:t>
            </w:r>
            <w:r>
              <w:rPr>
                <w:rFonts w:ascii="Arial" w:hAnsi="Arial" w:cs="Arial"/>
                <w:bCs/>
                <w:sz w:val="26"/>
                <w:szCs w:val="26"/>
              </w:rPr>
              <w:t xml:space="preserve"> JK to follow up on this.</w:t>
            </w:r>
          </w:p>
        </w:tc>
      </w:tr>
      <w:tr w:rsidR="00113D76" w:rsidRPr="00CE588A" w14:paraId="4EF31409" w14:textId="77777777" w:rsidTr="73B14327">
        <w:tc>
          <w:tcPr>
            <w:tcW w:w="654" w:type="dxa"/>
          </w:tcPr>
          <w:p w14:paraId="434CFAA8" w14:textId="2DE20092" w:rsidR="00113D76" w:rsidRPr="0042722D" w:rsidRDefault="00113D76" w:rsidP="00113D76">
            <w:pPr>
              <w:spacing w:before="40" w:after="40"/>
              <w:rPr>
                <w:rFonts w:cstheme="minorHAnsi"/>
                <w:b/>
                <w:sz w:val="26"/>
                <w:szCs w:val="26"/>
              </w:rPr>
            </w:pPr>
            <w:r w:rsidRPr="0042722D">
              <w:rPr>
                <w:rFonts w:cstheme="minorHAnsi"/>
                <w:b/>
                <w:sz w:val="26"/>
                <w:szCs w:val="26"/>
              </w:rPr>
              <w:t>11.</w:t>
            </w:r>
          </w:p>
        </w:tc>
        <w:tc>
          <w:tcPr>
            <w:tcW w:w="8974" w:type="dxa"/>
          </w:tcPr>
          <w:p w14:paraId="7B38D93E" w14:textId="5501D61C" w:rsidR="00113D76" w:rsidRPr="0042722D" w:rsidRDefault="00113D76" w:rsidP="00113D76">
            <w:pPr>
              <w:spacing w:before="40" w:after="40"/>
              <w:rPr>
                <w:rFonts w:ascii="Arial" w:hAnsi="Arial" w:cs="Arial"/>
                <w:b/>
                <w:bCs/>
                <w:sz w:val="26"/>
                <w:szCs w:val="26"/>
              </w:rPr>
            </w:pPr>
            <w:r w:rsidRPr="0042722D">
              <w:rPr>
                <w:rFonts w:ascii="Arial" w:hAnsi="Arial" w:cs="Arial"/>
                <w:b/>
                <w:bCs/>
                <w:sz w:val="26"/>
                <w:szCs w:val="26"/>
              </w:rPr>
              <w:t>Closing remarks</w:t>
            </w:r>
          </w:p>
        </w:tc>
      </w:tr>
      <w:tr w:rsidR="00113D76" w:rsidRPr="00CE588A" w14:paraId="48900FAB" w14:textId="77777777" w:rsidTr="73B14327">
        <w:tc>
          <w:tcPr>
            <w:tcW w:w="654" w:type="dxa"/>
          </w:tcPr>
          <w:p w14:paraId="2EFBD10A" w14:textId="77777777" w:rsidR="00113D76" w:rsidRPr="0042722D" w:rsidRDefault="00113D76" w:rsidP="00113D76">
            <w:pPr>
              <w:spacing w:before="40" w:after="40"/>
              <w:rPr>
                <w:rFonts w:cstheme="minorHAnsi"/>
                <w:b/>
                <w:sz w:val="26"/>
                <w:szCs w:val="26"/>
              </w:rPr>
            </w:pPr>
          </w:p>
        </w:tc>
        <w:tc>
          <w:tcPr>
            <w:tcW w:w="8974" w:type="dxa"/>
          </w:tcPr>
          <w:p w14:paraId="5932FDEA" w14:textId="7716CEF5" w:rsidR="73B14327" w:rsidRPr="0042722D" w:rsidRDefault="73B14327" w:rsidP="73B14327">
            <w:pPr>
              <w:spacing w:before="40" w:after="40"/>
              <w:rPr>
                <w:rFonts w:ascii="Arial" w:hAnsi="Arial" w:cs="Arial"/>
                <w:b/>
                <w:bCs/>
                <w:sz w:val="26"/>
                <w:szCs w:val="26"/>
              </w:rPr>
            </w:pPr>
            <w:r w:rsidRPr="0042722D">
              <w:rPr>
                <w:sz w:val="26"/>
                <w:szCs w:val="26"/>
              </w:rPr>
              <w:br/>
            </w:r>
            <w:r w:rsidR="00113D76" w:rsidRPr="0042722D">
              <w:rPr>
                <w:rFonts w:ascii="Arial" w:hAnsi="Arial" w:cs="Arial"/>
                <w:b/>
                <w:bCs/>
                <w:sz w:val="26"/>
                <w:szCs w:val="26"/>
              </w:rPr>
              <w:t>Next meeting:</w:t>
            </w:r>
            <w:r w:rsidR="3C6C0FD3" w:rsidRPr="0042722D">
              <w:rPr>
                <w:rFonts w:ascii="Arial" w:hAnsi="Arial" w:cs="Arial"/>
                <w:b/>
                <w:bCs/>
                <w:sz w:val="26"/>
                <w:szCs w:val="26"/>
              </w:rPr>
              <w:t xml:space="preserve"> </w:t>
            </w:r>
            <w:r w:rsidR="00113D76" w:rsidRPr="0042722D">
              <w:rPr>
                <w:rFonts w:ascii="Arial" w:hAnsi="Arial" w:cs="Arial"/>
                <w:sz w:val="26"/>
                <w:szCs w:val="26"/>
              </w:rPr>
              <w:t>Deep Dive</w:t>
            </w:r>
          </w:p>
          <w:p w14:paraId="0D8A856F" w14:textId="42BC7283" w:rsidR="5FC02BCC" w:rsidRPr="0042722D" w:rsidRDefault="5FC02BCC" w:rsidP="73B14327">
            <w:pPr>
              <w:spacing w:before="40" w:after="40"/>
              <w:rPr>
                <w:rFonts w:ascii="Arial" w:eastAsia="Times New Roman" w:hAnsi="Arial" w:cs="Times New Roman"/>
                <w:sz w:val="26"/>
                <w:szCs w:val="26"/>
              </w:rPr>
            </w:pPr>
            <w:r w:rsidRPr="0042722D">
              <w:rPr>
                <w:rFonts w:ascii="Arial" w:hAnsi="Arial" w:cs="Arial"/>
                <w:b/>
                <w:bCs/>
                <w:sz w:val="26"/>
                <w:szCs w:val="26"/>
              </w:rPr>
              <w:t xml:space="preserve">Topic: </w:t>
            </w:r>
            <w:r w:rsidRPr="0042722D">
              <w:rPr>
                <w:rFonts w:ascii="Arial" w:hAnsi="Arial" w:cs="Arial"/>
                <w:sz w:val="26"/>
                <w:szCs w:val="26"/>
              </w:rPr>
              <w:t>Community Mental Health Services</w:t>
            </w:r>
          </w:p>
          <w:p w14:paraId="350758E4" w14:textId="77777777" w:rsidR="00113D76" w:rsidRPr="0042722D" w:rsidRDefault="00113D76" w:rsidP="00113D76">
            <w:pPr>
              <w:spacing w:before="40" w:after="40"/>
              <w:rPr>
                <w:rFonts w:ascii="Arial" w:hAnsi="Arial" w:cs="Arial"/>
                <w:sz w:val="26"/>
                <w:szCs w:val="26"/>
              </w:rPr>
            </w:pPr>
            <w:r w:rsidRPr="0042722D">
              <w:rPr>
                <w:rFonts w:ascii="Arial" w:hAnsi="Arial" w:cs="Arial"/>
                <w:b/>
                <w:bCs/>
                <w:sz w:val="26"/>
                <w:szCs w:val="26"/>
              </w:rPr>
              <w:t xml:space="preserve">Date: </w:t>
            </w:r>
            <w:r w:rsidRPr="0042722D">
              <w:rPr>
                <w:rFonts w:ascii="Arial" w:hAnsi="Arial" w:cs="Arial"/>
                <w:sz w:val="26"/>
                <w:szCs w:val="26"/>
              </w:rPr>
              <w:t>Thursday 3 June 2021</w:t>
            </w:r>
          </w:p>
          <w:p w14:paraId="75EA0475" w14:textId="77777777" w:rsidR="00113D76" w:rsidRPr="0042722D" w:rsidRDefault="00113D76" w:rsidP="00113D76">
            <w:pPr>
              <w:spacing w:before="40" w:after="40"/>
              <w:rPr>
                <w:rFonts w:ascii="Arial" w:hAnsi="Arial" w:cs="Arial"/>
                <w:sz w:val="26"/>
                <w:szCs w:val="26"/>
              </w:rPr>
            </w:pPr>
            <w:r w:rsidRPr="0042722D">
              <w:rPr>
                <w:rFonts w:ascii="Arial" w:hAnsi="Arial" w:cs="Arial"/>
                <w:b/>
                <w:bCs/>
                <w:sz w:val="26"/>
                <w:szCs w:val="26"/>
              </w:rPr>
              <w:t xml:space="preserve">Time: </w:t>
            </w:r>
            <w:r w:rsidRPr="0042722D">
              <w:rPr>
                <w:rFonts w:ascii="Arial" w:hAnsi="Arial" w:cs="Arial"/>
                <w:sz w:val="26"/>
                <w:szCs w:val="26"/>
              </w:rPr>
              <w:t>1-2:30pm</w:t>
            </w:r>
          </w:p>
          <w:p w14:paraId="0D8F2BCD" w14:textId="2AC1F8C2" w:rsidR="00113D76" w:rsidRPr="0042722D" w:rsidRDefault="00113D76" w:rsidP="00113D76">
            <w:pPr>
              <w:spacing w:before="40" w:after="40"/>
              <w:rPr>
                <w:rFonts w:ascii="Arial" w:hAnsi="Arial" w:cs="Arial"/>
                <w:b/>
                <w:bCs/>
                <w:sz w:val="26"/>
                <w:szCs w:val="26"/>
              </w:rPr>
            </w:pPr>
            <w:r w:rsidRPr="0042722D">
              <w:rPr>
                <w:rFonts w:ascii="Arial" w:hAnsi="Arial" w:cs="Arial"/>
                <w:b/>
                <w:bCs/>
                <w:sz w:val="26"/>
                <w:szCs w:val="26"/>
              </w:rPr>
              <w:t xml:space="preserve">Venue: </w:t>
            </w:r>
            <w:r w:rsidR="74960AEA" w:rsidRPr="0042722D">
              <w:rPr>
                <w:rFonts w:ascii="Arial" w:hAnsi="Arial" w:cs="Arial"/>
                <w:sz w:val="26"/>
                <w:szCs w:val="26"/>
              </w:rPr>
              <w:t>Virtual via Z</w:t>
            </w:r>
            <w:r w:rsidRPr="0042722D">
              <w:rPr>
                <w:rFonts w:ascii="Arial" w:hAnsi="Arial" w:cs="Arial"/>
                <w:sz w:val="26"/>
                <w:szCs w:val="26"/>
              </w:rPr>
              <w:t>oom</w:t>
            </w:r>
            <w:r w:rsidRPr="0042722D">
              <w:rPr>
                <w:sz w:val="26"/>
                <w:szCs w:val="26"/>
              </w:rPr>
              <w:br/>
            </w:r>
          </w:p>
        </w:tc>
      </w:tr>
    </w:tbl>
    <w:p w14:paraId="216B0A64" w14:textId="77777777" w:rsidR="00326D9B" w:rsidRDefault="00326D9B"/>
    <w:sectPr w:rsidR="00326D9B" w:rsidSect="0051525A">
      <w:headerReference w:type="default" r:id="rId11"/>
      <w:footerReference w:type="even" r:id="rId12"/>
      <w:footerReference w:type="default" r:id="rId13"/>
      <w:headerReference w:type="first" r:id="rId14"/>
      <w:footerReference w:type="first" r:id="rId15"/>
      <w:type w:val="continuous"/>
      <w:pgSz w:w="11906" w:h="16838"/>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5977" w14:textId="77777777" w:rsidR="00585858" w:rsidRDefault="00FF5DA9" w:rsidP="00190426">
      <w:pPr>
        <w:spacing w:line="240" w:lineRule="auto"/>
      </w:pPr>
      <w:r>
        <w:separator/>
      </w:r>
    </w:p>
  </w:endnote>
  <w:endnote w:type="continuationSeparator" w:id="0">
    <w:p w14:paraId="1EE51963" w14:textId="77777777" w:rsidR="00585858" w:rsidRDefault="00FF5DA9"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F1CF" w14:textId="77777777" w:rsidR="006F477D" w:rsidRDefault="00FF5DA9"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7116A6">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7116A6">
          <w:rPr>
            <w:rFonts w:ascii="Arial" w:hAnsi="Arial" w:cs="Arial"/>
            <w:b/>
            <w:bCs/>
            <w:noProof/>
            <w:szCs w:val="18"/>
          </w:rPr>
          <w:t>6</w:t>
        </w:r>
        <w:r>
          <w:rPr>
            <w:rFonts w:ascii="Arial" w:hAnsi="Arial" w:cs="Arial"/>
            <w:b/>
            <w:bCs/>
            <w:szCs w:val="18"/>
          </w:rPr>
          <w:fldChar w:fldCharType="end"/>
        </w:r>
      </w:sdtContent>
    </w:sdt>
  </w:p>
  <w:p w14:paraId="53CFC183" w14:textId="77777777" w:rsidR="006F477D" w:rsidRDefault="0042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E6FD" w14:textId="618130BE" w:rsidR="0093712D" w:rsidRDefault="00FF5DA9" w:rsidP="00E61329">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p>
  <w:p w14:paraId="41CE40BE" w14:textId="77777777" w:rsidR="0093712D" w:rsidRPr="00E61329" w:rsidRDefault="0042722D" w:rsidP="00E61329">
    <w:pPr>
      <w:jc w:val="both"/>
      <w:rPr>
        <w:rFonts w:ascii="Arial" w:hAnsi="Arial" w:cs="Arial"/>
        <w:sz w:val="20"/>
        <w:szCs w:val="20"/>
      </w:rPr>
    </w:pPr>
  </w:p>
  <w:p w14:paraId="209681C8" w14:textId="77777777" w:rsidR="0093712D" w:rsidRPr="00E61329" w:rsidRDefault="00FF5DA9" w:rsidP="00E61329">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CD4B61">
          <w:rPr>
            <w:rFonts w:ascii="Arial" w:hAnsi="Arial" w:cs="Arial"/>
            <w:b/>
            <w:bCs/>
            <w:sz w:val="20"/>
            <w:szCs w:val="20"/>
          </w:rPr>
          <w:t>5</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CD4B61">
          <w:rPr>
            <w:rFonts w:ascii="Arial" w:hAnsi="Arial" w:cs="Arial"/>
            <w:b/>
            <w:bCs/>
            <w:sz w:val="20"/>
            <w:szCs w:val="20"/>
          </w:rPr>
          <w:t>6</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BDD1" w14:textId="77777777" w:rsidR="006F477D" w:rsidRDefault="00FF5DA9"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7116A6">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7116A6">
          <w:rPr>
            <w:rFonts w:ascii="Arial" w:hAnsi="Arial" w:cs="Arial"/>
            <w:b/>
            <w:bCs/>
            <w:noProof/>
            <w:szCs w:val="18"/>
          </w:rPr>
          <w:t>6</w:t>
        </w:r>
        <w:r>
          <w:rPr>
            <w:rFonts w:ascii="Arial" w:hAnsi="Arial" w:cs="Arial"/>
            <w:b/>
            <w:bCs/>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960A" w14:textId="77777777" w:rsidR="00585858" w:rsidRDefault="00FF5DA9" w:rsidP="00190426">
      <w:pPr>
        <w:spacing w:line="240" w:lineRule="auto"/>
      </w:pPr>
      <w:r>
        <w:separator/>
      </w:r>
    </w:p>
  </w:footnote>
  <w:footnote w:type="continuationSeparator" w:id="0">
    <w:p w14:paraId="30AD3B4A" w14:textId="77777777" w:rsidR="00585858" w:rsidRDefault="00FF5DA9"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8A75" w14:textId="621E203B" w:rsidR="0093712D" w:rsidRDefault="00FF5DA9" w:rsidP="00AB352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B652" w14:textId="08CDDFD5" w:rsidR="0093712D" w:rsidRDefault="00FF5DA9">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Ms/3NLC5VMe79x" id="UrmOCMAE"/>
    <int:WordHash hashCode="3xeQYpT25Y0KVN" id="Gbl10H79"/>
    <int:WordHash hashCode="0OwSuGaLtrA+5v" id="k6YF/t/M"/>
    <int:WordHash hashCode="23KfCs+a6vbJ+4" id="kCZ2pMCG"/>
    <int:WordHash hashCode="coaOghMxtdSLWW" id="fxgcBXT2"/>
    <int:WordHash hashCode="r4OsCUd7c59Vuj" id="x3TeK82G"/>
  </int:Manifest>
  <int:Observations>
    <int:Content id="UrmOCMAE">
      <int:Rejection type="LegacyProofing"/>
    </int:Content>
    <int:Content id="Gbl10H79">
      <int:Rejection type="LegacyProofing"/>
    </int:Content>
    <int:Content id="k6YF/t/M">
      <int:Rejection type="LegacyProofing"/>
    </int:Content>
    <int:Content id="kCZ2pMCG">
      <int:Rejection type="LegacyProofing"/>
    </int:Content>
    <int:Content id="fxgcBXT2">
      <int:Rejection type="LegacyProofing"/>
    </int:Content>
    <int:Content id="x3TeK82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43C"/>
    <w:multiLevelType w:val="hybridMultilevel"/>
    <w:tmpl w:val="9D4E32BE"/>
    <w:lvl w:ilvl="0" w:tplc="020E1BCA">
      <w:start w:val="1"/>
      <w:numFmt w:val="bullet"/>
      <w:lvlText w:val=""/>
      <w:lvlJc w:val="left"/>
      <w:pPr>
        <w:ind w:left="720" w:hanging="360"/>
      </w:pPr>
      <w:rPr>
        <w:rFonts w:ascii="Symbol" w:hAnsi="Symbol" w:hint="default"/>
      </w:rPr>
    </w:lvl>
    <w:lvl w:ilvl="1" w:tplc="63CACE70">
      <w:start w:val="1"/>
      <w:numFmt w:val="bullet"/>
      <w:lvlText w:val="o"/>
      <w:lvlJc w:val="left"/>
      <w:pPr>
        <w:ind w:left="1440" w:hanging="360"/>
      </w:pPr>
      <w:rPr>
        <w:rFonts w:ascii="Courier New" w:hAnsi="Courier New" w:hint="default"/>
      </w:rPr>
    </w:lvl>
    <w:lvl w:ilvl="2" w:tplc="45345976">
      <w:start w:val="1"/>
      <w:numFmt w:val="bullet"/>
      <w:lvlText w:val=""/>
      <w:lvlJc w:val="left"/>
      <w:pPr>
        <w:ind w:left="2160" w:hanging="360"/>
      </w:pPr>
      <w:rPr>
        <w:rFonts w:ascii="Wingdings" w:hAnsi="Wingdings" w:hint="default"/>
      </w:rPr>
    </w:lvl>
    <w:lvl w:ilvl="3" w:tplc="7ADA9CA0">
      <w:start w:val="1"/>
      <w:numFmt w:val="bullet"/>
      <w:lvlText w:val=""/>
      <w:lvlJc w:val="left"/>
      <w:pPr>
        <w:ind w:left="2880" w:hanging="360"/>
      </w:pPr>
      <w:rPr>
        <w:rFonts w:ascii="Symbol" w:hAnsi="Symbol" w:hint="default"/>
      </w:rPr>
    </w:lvl>
    <w:lvl w:ilvl="4" w:tplc="57269E0C">
      <w:start w:val="1"/>
      <w:numFmt w:val="bullet"/>
      <w:lvlText w:val="o"/>
      <w:lvlJc w:val="left"/>
      <w:pPr>
        <w:ind w:left="3600" w:hanging="360"/>
      </w:pPr>
      <w:rPr>
        <w:rFonts w:ascii="Courier New" w:hAnsi="Courier New" w:hint="default"/>
      </w:rPr>
    </w:lvl>
    <w:lvl w:ilvl="5" w:tplc="9D8A5B66">
      <w:start w:val="1"/>
      <w:numFmt w:val="bullet"/>
      <w:lvlText w:val=""/>
      <w:lvlJc w:val="left"/>
      <w:pPr>
        <w:ind w:left="4320" w:hanging="360"/>
      </w:pPr>
      <w:rPr>
        <w:rFonts w:ascii="Wingdings" w:hAnsi="Wingdings" w:hint="default"/>
      </w:rPr>
    </w:lvl>
    <w:lvl w:ilvl="6" w:tplc="D8C0EABE">
      <w:start w:val="1"/>
      <w:numFmt w:val="bullet"/>
      <w:lvlText w:val=""/>
      <w:lvlJc w:val="left"/>
      <w:pPr>
        <w:ind w:left="5040" w:hanging="360"/>
      </w:pPr>
      <w:rPr>
        <w:rFonts w:ascii="Symbol" w:hAnsi="Symbol" w:hint="default"/>
      </w:rPr>
    </w:lvl>
    <w:lvl w:ilvl="7" w:tplc="0834EF58">
      <w:start w:val="1"/>
      <w:numFmt w:val="bullet"/>
      <w:lvlText w:val="o"/>
      <w:lvlJc w:val="left"/>
      <w:pPr>
        <w:ind w:left="5760" w:hanging="360"/>
      </w:pPr>
      <w:rPr>
        <w:rFonts w:ascii="Courier New" w:hAnsi="Courier New" w:hint="default"/>
      </w:rPr>
    </w:lvl>
    <w:lvl w:ilvl="8" w:tplc="87D09B40">
      <w:start w:val="1"/>
      <w:numFmt w:val="bullet"/>
      <w:lvlText w:val=""/>
      <w:lvlJc w:val="left"/>
      <w:pPr>
        <w:ind w:left="6480" w:hanging="360"/>
      </w:pPr>
      <w:rPr>
        <w:rFonts w:ascii="Wingdings" w:hAnsi="Wingdings" w:hint="default"/>
      </w:rPr>
    </w:lvl>
  </w:abstractNum>
  <w:abstractNum w:abstractNumId="1" w15:restartNumberingAfterBreak="0">
    <w:nsid w:val="0AFC1E10"/>
    <w:multiLevelType w:val="hybridMultilevel"/>
    <w:tmpl w:val="1B5C0C92"/>
    <w:lvl w:ilvl="0" w:tplc="867008C4">
      <w:start w:val="1"/>
      <w:numFmt w:val="bullet"/>
      <w:lvlText w:val=""/>
      <w:lvlJc w:val="left"/>
      <w:pPr>
        <w:ind w:left="720" w:hanging="360"/>
      </w:pPr>
      <w:rPr>
        <w:rFonts w:ascii="Symbol" w:hAnsi="Symbol" w:hint="default"/>
      </w:rPr>
    </w:lvl>
    <w:lvl w:ilvl="1" w:tplc="97066B9C">
      <w:start w:val="1"/>
      <w:numFmt w:val="bullet"/>
      <w:lvlText w:val="o"/>
      <w:lvlJc w:val="left"/>
      <w:pPr>
        <w:ind w:left="1440" w:hanging="360"/>
      </w:pPr>
      <w:rPr>
        <w:rFonts w:ascii="Courier New" w:hAnsi="Courier New" w:hint="default"/>
      </w:rPr>
    </w:lvl>
    <w:lvl w:ilvl="2" w:tplc="B0CAE574">
      <w:start w:val="1"/>
      <w:numFmt w:val="bullet"/>
      <w:lvlText w:val=""/>
      <w:lvlJc w:val="left"/>
      <w:pPr>
        <w:ind w:left="2160" w:hanging="360"/>
      </w:pPr>
      <w:rPr>
        <w:rFonts w:ascii="Wingdings" w:hAnsi="Wingdings" w:hint="default"/>
      </w:rPr>
    </w:lvl>
    <w:lvl w:ilvl="3" w:tplc="2556AB1E">
      <w:start w:val="1"/>
      <w:numFmt w:val="bullet"/>
      <w:lvlText w:val=""/>
      <w:lvlJc w:val="left"/>
      <w:pPr>
        <w:ind w:left="2880" w:hanging="360"/>
      </w:pPr>
      <w:rPr>
        <w:rFonts w:ascii="Symbol" w:hAnsi="Symbol" w:hint="default"/>
      </w:rPr>
    </w:lvl>
    <w:lvl w:ilvl="4" w:tplc="27DA5358">
      <w:start w:val="1"/>
      <w:numFmt w:val="bullet"/>
      <w:lvlText w:val="o"/>
      <w:lvlJc w:val="left"/>
      <w:pPr>
        <w:ind w:left="3600" w:hanging="360"/>
      </w:pPr>
      <w:rPr>
        <w:rFonts w:ascii="Courier New" w:hAnsi="Courier New" w:hint="default"/>
      </w:rPr>
    </w:lvl>
    <w:lvl w:ilvl="5" w:tplc="EF66D486">
      <w:start w:val="1"/>
      <w:numFmt w:val="bullet"/>
      <w:lvlText w:val=""/>
      <w:lvlJc w:val="left"/>
      <w:pPr>
        <w:ind w:left="4320" w:hanging="360"/>
      </w:pPr>
      <w:rPr>
        <w:rFonts w:ascii="Wingdings" w:hAnsi="Wingdings" w:hint="default"/>
      </w:rPr>
    </w:lvl>
    <w:lvl w:ilvl="6" w:tplc="BC549C2C">
      <w:start w:val="1"/>
      <w:numFmt w:val="bullet"/>
      <w:lvlText w:val=""/>
      <w:lvlJc w:val="left"/>
      <w:pPr>
        <w:ind w:left="5040" w:hanging="360"/>
      </w:pPr>
      <w:rPr>
        <w:rFonts w:ascii="Symbol" w:hAnsi="Symbol" w:hint="default"/>
      </w:rPr>
    </w:lvl>
    <w:lvl w:ilvl="7" w:tplc="ECEE059A">
      <w:start w:val="1"/>
      <w:numFmt w:val="bullet"/>
      <w:lvlText w:val="o"/>
      <w:lvlJc w:val="left"/>
      <w:pPr>
        <w:ind w:left="5760" w:hanging="360"/>
      </w:pPr>
      <w:rPr>
        <w:rFonts w:ascii="Courier New" w:hAnsi="Courier New" w:hint="default"/>
      </w:rPr>
    </w:lvl>
    <w:lvl w:ilvl="8" w:tplc="4A8412F6">
      <w:start w:val="1"/>
      <w:numFmt w:val="bullet"/>
      <w:lvlText w:val=""/>
      <w:lvlJc w:val="left"/>
      <w:pPr>
        <w:ind w:left="6480" w:hanging="360"/>
      </w:pPr>
      <w:rPr>
        <w:rFonts w:ascii="Wingdings" w:hAnsi="Wingdings" w:hint="default"/>
      </w:rPr>
    </w:lvl>
  </w:abstractNum>
  <w:abstractNum w:abstractNumId="2" w15:restartNumberingAfterBreak="0">
    <w:nsid w:val="130B3E6B"/>
    <w:multiLevelType w:val="hybridMultilevel"/>
    <w:tmpl w:val="B6A8D6A6"/>
    <w:lvl w:ilvl="0" w:tplc="41C0CB5A">
      <w:start w:val="1"/>
      <w:numFmt w:val="bullet"/>
      <w:lvlText w:val=""/>
      <w:lvlJc w:val="left"/>
      <w:pPr>
        <w:ind w:left="720" w:hanging="360"/>
      </w:pPr>
      <w:rPr>
        <w:rFonts w:ascii="Symbol" w:hAnsi="Symbol" w:hint="default"/>
      </w:rPr>
    </w:lvl>
    <w:lvl w:ilvl="1" w:tplc="D728C29E">
      <w:start w:val="1"/>
      <w:numFmt w:val="bullet"/>
      <w:lvlText w:val="o"/>
      <w:lvlJc w:val="left"/>
      <w:pPr>
        <w:ind w:left="1440" w:hanging="360"/>
      </w:pPr>
      <w:rPr>
        <w:rFonts w:ascii="Courier New" w:hAnsi="Courier New" w:hint="default"/>
      </w:rPr>
    </w:lvl>
    <w:lvl w:ilvl="2" w:tplc="D750BB62">
      <w:start w:val="1"/>
      <w:numFmt w:val="bullet"/>
      <w:lvlText w:val=""/>
      <w:lvlJc w:val="left"/>
      <w:pPr>
        <w:ind w:left="2160" w:hanging="360"/>
      </w:pPr>
      <w:rPr>
        <w:rFonts w:ascii="Wingdings" w:hAnsi="Wingdings" w:hint="default"/>
      </w:rPr>
    </w:lvl>
    <w:lvl w:ilvl="3" w:tplc="561CFF6E">
      <w:start w:val="1"/>
      <w:numFmt w:val="bullet"/>
      <w:lvlText w:val=""/>
      <w:lvlJc w:val="left"/>
      <w:pPr>
        <w:ind w:left="2880" w:hanging="360"/>
      </w:pPr>
      <w:rPr>
        <w:rFonts w:ascii="Symbol" w:hAnsi="Symbol" w:hint="default"/>
      </w:rPr>
    </w:lvl>
    <w:lvl w:ilvl="4" w:tplc="B2B67880">
      <w:start w:val="1"/>
      <w:numFmt w:val="bullet"/>
      <w:lvlText w:val="o"/>
      <w:lvlJc w:val="left"/>
      <w:pPr>
        <w:ind w:left="3600" w:hanging="360"/>
      </w:pPr>
      <w:rPr>
        <w:rFonts w:ascii="Courier New" w:hAnsi="Courier New" w:hint="default"/>
      </w:rPr>
    </w:lvl>
    <w:lvl w:ilvl="5" w:tplc="49CC9598">
      <w:start w:val="1"/>
      <w:numFmt w:val="bullet"/>
      <w:lvlText w:val=""/>
      <w:lvlJc w:val="left"/>
      <w:pPr>
        <w:ind w:left="4320" w:hanging="360"/>
      </w:pPr>
      <w:rPr>
        <w:rFonts w:ascii="Wingdings" w:hAnsi="Wingdings" w:hint="default"/>
      </w:rPr>
    </w:lvl>
    <w:lvl w:ilvl="6" w:tplc="8208F17E">
      <w:start w:val="1"/>
      <w:numFmt w:val="bullet"/>
      <w:lvlText w:val=""/>
      <w:lvlJc w:val="left"/>
      <w:pPr>
        <w:ind w:left="5040" w:hanging="360"/>
      </w:pPr>
      <w:rPr>
        <w:rFonts w:ascii="Symbol" w:hAnsi="Symbol" w:hint="default"/>
      </w:rPr>
    </w:lvl>
    <w:lvl w:ilvl="7" w:tplc="1F2AD886">
      <w:start w:val="1"/>
      <w:numFmt w:val="bullet"/>
      <w:lvlText w:val="o"/>
      <w:lvlJc w:val="left"/>
      <w:pPr>
        <w:ind w:left="5760" w:hanging="360"/>
      </w:pPr>
      <w:rPr>
        <w:rFonts w:ascii="Courier New" w:hAnsi="Courier New" w:hint="default"/>
      </w:rPr>
    </w:lvl>
    <w:lvl w:ilvl="8" w:tplc="381E411E">
      <w:start w:val="1"/>
      <w:numFmt w:val="bullet"/>
      <w:lvlText w:val=""/>
      <w:lvlJc w:val="left"/>
      <w:pPr>
        <w:ind w:left="6480" w:hanging="360"/>
      </w:pPr>
      <w:rPr>
        <w:rFonts w:ascii="Wingdings" w:hAnsi="Wingdings" w:hint="default"/>
      </w:rPr>
    </w:lvl>
  </w:abstractNum>
  <w:abstractNum w:abstractNumId="3" w15:restartNumberingAfterBreak="0">
    <w:nsid w:val="15AB6524"/>
    <w:multiLevelType w:val="hybridMultilevel"/>
    <w:tmpl w:val="B164EE76"/>
    <w:lvl w:ilvl="0" w:tplc="D848D430">
      <w:start w:val="1"/>
      <w:numFmt w:val="bullet"/>
      <w:lvlText w:val=""/>
      <w:lvlJc w:val="left"/>
      <w:pPr>
        <w:ind w:left="720" w:hanging="360"/>
      </w:pPr>
      <w:rPr>
        <w:rFonts w:ascii="Symbol" w:hAnsi="Symbol" w:hint="default"/>
      </w:rPr>
    </w:lvl>
    <w:lvl w:ilvl="1" w:tplc="DB26DBD2">
      <w:start w:val="1"/>
      <w:numFmt w:val="bullet"/>
      <w:lvlText w:val="o"/>
      <w:lvlJc w:val="left"/>
      <w:pPr>
        <w:ind w:left="1440" w:hanging="360"/>
      </w:pPr>
      <w:rPr>
        <w:rFonts w:ascii="Courier New" w:hAnsi="Courier New" w:hint="default"/>
      </w:rPr>
    </w:lvl>
    <w:lvl w:ilvl="2" w:tplc="9F18D3B8">
      <w:start w:val="1"/>
      <w:numFmt w:val="bullet"/>
      <w:lvlText w:val=""/>
      <w:lvlJc w:val="left"/>
      <w:pPr>
        <w:ind w:left="2160" w:hanging="360"/>
      </w:pPr>
      <w:rPr>
        <w:rFonts w:ascii="Wingdings" w:hAnsi="Wingdings" w:hint="default"/>
      </w:rPr>
    </w:lvl>
    <w:lvl w:ilvl="3" w:tplc="AFDE5320">
      <w:start w:val="1"/>
      <w:numFmt w:val="bullet"/>
      <w:lvlText w:val=""/>
      <w:lvlJc w:val="left"/>
      <w:pPr>
        <w:ind w:left="2880" w:hanging="360"/>
      </w:pPr>
      <w:rPr>
        <w:rFonts w:ascii="Symbol" w:hAnsi="Symbol" w:hint="default"/>
      </w:rPr>
    </w:lvl>
    <w:lvl w:ilvl="4" w:tplc="7BD89C26">
      <w:start w:val="1"/>
      <w:numFmt w:val="bullet"/>
      <w:lvlText w:val="o"/>
      <w:lvlJc w:val="left"/>
      <w:pPr>
        <w:ind w:left="3600" w:hanging="360"/>
      </w:pPr>
      <w:rPr>
        <w:rFonts w:ascii="Courier New" w:hAnsi="Courier New" w:hint="default"/>
      </w:rPr>
    </w:lvl>
    <w:lvl w:ilvl="5" w:tplc="C450C260">
      <w:start w:val="1"/>
      <w:numFmt w:val="bullet"/>
      <w:lvlText w:val=""/>
      <w:lvlJc w:val="left"/>
      <w:pPr>
        <w:ind w:left="4320" w:hanging="360"/>
      </w:pPr>
      <w:rPr>
        <w:rFonts w:ascii="Wingdings" w:hAnsi="Wingdings" w:hint="default"/>
      </w:rPr>
    </w:lvl>
    <w:lvl w:ilvl="6" w:tplc="597A0F62">
      <w:start w:val="1"/>
      <w:numFmt w:val="bullet"/>
      <w:lvlText w:val=""/>
      <w:lvlJc w:val="left"/>
      <w:pPr>
        <w:ind w:left="5040" w:hanging="360"/>
      </w:pPr>
      <w:rPr>
        <w:rFonts w:ascii="Symbol" w:hAnsi="Symbol" w:hint="default"/>
      </w:rPr>
    </w:lvl>
    <w:lvl w:ilvl="7" w:tplc="6C706D06">
      <w:start w:val="1"/>
      <w:numFmt w:val="bullet"/>
      <w:lvlText w:val="o"/>
      <w:lvlJc w:val="left"/>
      <w:pPr>
        <w:ind w:left="5760" w:hanging="360"/>
      </w:pPr>
      <w:rPr>
        <w:rFonts w:ascii="Courier New" w:hAnsi="Courier New" w:hint="default"/>
      </w:rPr>
    </w:lvl>
    <w:lvl w:ilvl="8" w:tplc="EE526394">
      <w:start w:val="1"/>
      <w:numFmt w:val="bullet"/>
      <w:lvlText w:val=""/>
      <w:lvlJc w:val="left"/>
      <w:pPr>
        <w:ind w:left="6480" w:hanging="360"/>
      </w:pPr>
      <w:rPr>
        <w:rFonts w:ascii="Wingdings" w:hAnsi="Wingdings" w:hint="default"/>
      </w:rPr>
    </w:lvl>
  </w:abstractNum>
  <w:abstractNum w:abstractNumId="4" w15:restartNumberingAfterBreak="0">
    <w:nsid w:val="1ED338CB"/>
    <w:multiLevelType w:val="hybridMultilevel"/>
    <w:tmpl w:val="085856C4"/>
    <w:lvl w:ilvl="0" w:tplc="1DA49852">
      <w:start w:val="1"/>
      <w:numFmt w:val="decimal"/>
      <w:lvlText w:val="%1."/>
      <w:lvlJc w:val="left"/>
      <w:pPr>
        <w:ind w:left="720" w:hanging="360"/>
      </w:pPr>
      <w:rPr>
        <w:rFonts w:hint="default"/>
      </w:rPr>
    </w:lvl>
    <w:lvl w:ilvl="1" w:tplc="F73C5B7E">
      <w:start w:val="1"/>
      <w:numFmt w:val="bullet"/>
      <w:lvlText w:val="o"/>
      <w:lvlJc w:val="left"/>
      <w:pPr>
        <w:ind w:left="1440" w:hanging="360"/>
      </w:pPr>
      <w:rPr>
        <w:rFonts w:ascii="Courier New" w:hAnsi="Courier New" w:hint="default"/>
      </w:rPr>
    </w:lvl>
    <w:lvl w:ilvl="2" w:tplc="81029968">
      <w:start w:val="1"/>
      <w:numFmt w:val="bullet"/>
      <w:lvlText w:val=""/>
      <w:lvlJc w:val="left"/>
      <w:pPr>
        <w:ind w:left="2160" w:hanging="360"/>
      </w:pPr>
      <w:rPr>
        <w:rFonts w:ascii="Wingdings" w:hAnsi="Wingdings" w:hint="default"/>
      </w:rPr>
    </w:lvl>
    <w:lvl w:ilvl="3" w:tplc="D4B0EA60">
      <w:start w:val="1"/>
      <w:numFmt w:val="bullet"/>
      <w:lvlText w:val=""/>
      <w:lvlJc w:val="left"/>
      <w:pPr>
        <w:ind w:left="2880" w:hanging="360"/>
      </w:pPr>
      <w:rPr>
        <w:rFonts w:ascii="Symbol" w:hAnsi="Symbol" w:hint="default"/>
      </w:rPr>
    </w:lvl>
    <w:lvl w:ilvl="4" w:tplc="F16EBC58">
      <w:start w:val="1"/>
      <w:numFmt w:val="bullet"/>
      <w:lvlText w:val="o"/>
      <w:lvlJc w:val="left"/>
      <w:pPr>
        <w:ind w:left="3600" w:hanging="360"/>
      </w:pPr>
      <w:rPr>
        <w:rFonts w:ascii="Courier New" w:hAnsi="Courier New" w:hint="default"/>
      </w:rPr>
    </w:lvl>
    <w:lvl w:ilvl="5" w:tplc="1FD24480">
      <w:start w:val="1"/>
      <w:numFmt w:val="bullet"/>
      <w:lvlText w:val=""/>
      <w:lvlJc w:val="left"/>
      <w:pPr>
        <w:ind w:left="4320" w:hanging="360"/>
      </w:pPr>
      <w:rPr>
        <w:rFonts w:ascii="Wingdings" w:hAnsi="Wingdings" w:hint="default"/>
      </w:rPr>
    </w:lvl>
    <w:lvl w:ilvl="6" w:tplc="3BF80CE0">
      <w:start w:val="1"/>
      <w:numFmt w:val="bullet"/>
      <w:lvlText w:val=""/>
      <w:lvlJc w:val="left"/>
      <w:pPr>
        <w:ind w:left="5040" w:hanging="360"/>
      </w:pPr>
      <w:rPr>
        <w:rFonts w:ascii="Symbol" w:hAnsi="Symbol" w:hint="default"/>
      </w:rPr>
    </w:lvl>
    <w:lvl w:ilvl="7" w:tplc="6818F3BC">
      <w:start w:val="1"/>
      <w:numFmt w:val="bullet"/>
      <w:lvlText w:val="o"/>
      <w:lvlJc w:val="left"/>
      <w:pPr>
        <w:ind w:left="5760" w:hanging="360"/>
      </w:pPr>
      <w:rPr>
        <w:rFonts w:ascii="Courier New" w:hAnsi="Courier New" w:hint="default"/>
      </w:rPr>
    </w:lvl>
    <w:lvl w:ilvl="8" w:tplc="FE3A7F0C">
      <w:start w:val="1"/>
      <w:numFmt w:val="bullet"/>
      <w:lvlText w:val=""/>
      <w:lvlJc w:val="left"/>
      <w:pPr>
        <w:ind w:left="6480" w:hanging="360"/>
      </w:pPr>
      <w:rPr>
        <w:rFonts w:ascii="Wingdings" w:hAnsi="Wingdings" w:hint="default"/>
      </w:rPr>
    </w:lvl>
  </w:abstractNum>
  <w:abstractNum w:abstractNumId="5" w15:restartNumberingAfterBreak="0">
    <w:nsid w:val="204F232E"/>
    <w:multiLevelType w:val="hybridMultilevel"/>
    <w:tmpl w:val="9A28840C"/>
    <w:lvl w:ilvl="0" w:tplc="1EC019E4">
      <w:start w:val="1"/>
      <w:numFmt w:val="bullet"/>
      <w:lvlText w:val=""/>
      <w:lvlJc w:val="left"/>
      <w:pPr>
        <w:ind w:left="720" w:hanging="360"/>
      </w:pPr>
      <w:rPr>
        <w:rFonts w:ascii="Symbol" w:hAnsi="Symbol" w:hint="default"/>
      </w:rPr>
    </w:lvl>
    <w:lvl w:ilvl="1" w:tplc="B0F2C7AA">
      <w:start w:val="1"/>
      <w:numFmt w:val="bullet"/>
      <w:lvlText w:val="o"/>
      <w:lvlJc w:val="left"/>
      <w:pPr>
        <w:ind w:left="1440" w:hanging="360"/>
      </w:pPr>
      <w:rPr>
        <w:rFonts w:ascii="Courier New" w:hAnsi="Courier New" w:hint="default"/>
      </w:rPr>
    </w:lvl>
    <w:lvl w:ilvl="2" w:tplc="6B0E6E18">
      <w:start w:val="1"/>
      <w:numFmt w:val="bullet"/>
      <w:lvlText w:val=""/>
      <w:lvlJc w:val="left"/>
      <w:pPr>
        <w:ind w:left="2160" w:hanging="360"/>
      </w:pPr>
      <w:rPr>
        <w:rFonts w:ascii="Wingdings" w:hAnsi="Wingdings" w:hint="default"/>
      </w:rPr>
    </w:lvl>
    <w:lvl w:ilvl="3" w:tplc="13F4BC64">
      <w:start w:val="1"/>
      <w:numFmt w:val="bullet"/>
      <w:lvlText w:val=""/>
      <w:lvlJc w:val="left"/>
      <w:pPr>
        <w:ind w:left="2880" w:hanging="360"/>
      </w:pPr>
      <w:rPr>
        <w:rFonts w:ascii="Symbol" w:hAnsi="Symbol" w:hint="default"/>
      </w:rPr>
    </w:lvl>
    <w:lvl w:ilvl="4" w:tplc="E248AA20">
      <w:start w:val="1"/>
      <w:numFmt w:val="bullet"/>
      <w:lvlText w:val="o"/>
      <w:lvlJc w:val="left"/>
      <w:pPr>
        <w:ind w:left="3600" w:hanging="360"/>
      </w:pPr>
      <w:rPr>
        <w:rFonts w:ascii="Courier New" w:hAnsi="Courier New" w:hint="default"/>
      </w:rPr>
    </w:lvl>
    <w:lvl w:ilvl="5" w:tplc="01823630">
      <w:start w:val="1"/>
      <w:numFmt w:val="bullet"/>
      <w:lvlText w:val=""/>
      <w:lvlJc w:val="left"/>
      <w:pPr>
        <w:ind w:left="4320" w:hanging="360"/>
      </w:pPr>
      <w:rPr>
        <w:rFonts w:ascii="Wingdings" w:hAnsi="Wingdings" w:hint="default"/>
      </w:rPr>
    </w:lvl>
    <w:lvl w:ilvl="6" w:tplc="2F5E73DE">
      <w:start w:val="1"/>
      <w:numFmt w:val="bullet"/>
      <w:lvlText w:val=""/>
      <w:lvlJc w:val="left"/>
      <w:pPr>
        <w:ind w:left="5040" w:hanging="360"/>
      </w:pPr>
      <w:rPr>
        <w:rFonts w:ascii="Symbol" w:hAnsi="Symbol" w:hint="default"/>
      </w:rPr>
    </w:lvl>
    <w:lvl w:ilvl="7" w:tplc="8BC8E602">
      <w:start w:val="1"/>
      <w:numFmt w:val="bullet"/>
      <w:lvlText w:val="o"/>
      <w:lvlJc w:val="left"/>
      <w:pPr>
        <w:ind w:left="5760" w:hanging="360"/>
      </w:pPr>
      <w:rPr>
        <w:rFonts w:ascii="Courier New" w:hAnsi="Courier New" w:hint="default"/>
      </w:rPr>
    </w:lvl>
    <w:lvl w:ilvl="8" w:tplc="7A92D7D2">
      <w:start w:val="1"/>
      <w:numFmt w:val="bullet"/>
      <w:lvlText w:val=""/>
      <w:lvlJc w:val="left"/>
      <w:pPr>
        <w:ind w:left="6480" w:hanging="360"/>
      </w:pPr>
      <w:rPr>
        <w:rFonts w:ascii="Wingdings" w:hAnsi="Wingdings" w:hint="default"/>
      </w:rPr>
    </w:lvl>
  </w:abstractNum>
  <w:abstractNum w:abstractNumId="6" w15:restartNumberingAfterBreak="0">
    <w:nsid w:val="23D02879"/>
    <w:multiLevelType w:val="hybridMultilevel"/>
    <w:tmpl w:val="BDB8BB22"/>
    <w:lvl w:ilvl="0" w:tplc="B69C3272">
      <w:start w:val="1"/>
      <w:numFmt w:val="bullet"/>
      <w:lvlText w:val=""/>
      <w:lvlJc w:val="left"/>
      <w:pPr>
        <w:ind w:left="720" w:hanging="360"/>
      </w:pPr>
      <w:rPr>
        <w:rFonts w:ascii="Symbol" w:hAnsi="Symbol" w:hint="default"/>
      </w:rPr>
    </w:lvl>
    <w:lvl w:ilvl="1" w:tplc="C6180E7C">
      <w:start w:val="1"/>
      <w:numFmt w:val="bullet"/>
      <w:lvlText w:val="o"/>
      <w:lvlJc w:val="left"/>
      <w:pPr>
        <w:ind w:left="1440" w:hanging="360"/>
      </w:pPr>
      <w:rPr>
        <w:rFonts w:ascii="Courier New" w:hAnsi="Courier New" w:hint="default"/>
      </w:rPr>
    </w:lvl>
    <w:lvl w:ilvl="2" w:tplc="0FF441DE">
      <w:start w:val="1"/>
      <w:numFmt w:val="bullet"/>
      <w:lvlText w:val=""/>
      <w:lvlJc w:val="left"/>
      <w:pPr>
        <w:ind w:left="2160" w:hanging="360"/>
      </w:pPr>
      <w:rPr>
        <w:rFonts w:ascii="Wingdings" w:hAnsi="Wingdings" w:hint="default"/>
      </w:rPr>
    </w:lvl>
    <w:lvl w:ilvl="3" w:tplc="3D80CF12">
      <w:start w:val="1"/>
      <w:numFmt w:val="bullet"/>
      <w:lvlText w:val=""/>
      <w:lvlJc w:val="left"/>
      <w:pPr>
        <w:ind w:left="2880" w:hanging="360"/>
      </w:pPr>
      <w:rPr>
        <w:rFonts w:ascii="Symbol" w:hAnsi="Symbol" w:hint="default"/>
      </w:rPr>
    </w:lvl>
    <w:lvl w:ilvl="4" w:tplc="858E2FB0">
      <w:start w:val="1"/>
      <w:numFmt w:val="bullet"/>
      <w:lvlText w:val="o"/>
      <w:lvlJc w:val="left"/>
      <w:pPr>
        <w:ind w:left="3600" w:hanging="360"/>
      </w:pPr>
      <w:rPr>
        <w:rFonts w:ascii="Courier New" w:hAnsi="Courier New" w:hint="default"/>
      </w:rPr>
    </w:lvl>
    <w:lvl w:ilvl="5" w:tplc="FE5CADE6">
      <w:start w:val="1"/>
      <w:numFmt w:val="bullet"/>
      <w:lvlText w:val=""/>
      <w:lvlJc w:val="left"/>
      <w:pPr>
        <w:ind w:left="4320" w:hanging="360"/>
      </w:pPr>
      <w:rPr>
        <w:rFonts w:ascii="Wingdings" w:hAnsi="Wingdings" w:hint="default"/>
      </w:rPr>
    </w:lvl>
    <w:lvl w:ilvl="6" w:tplc="F39656B8">
      <w:start w:val="1"/>
      <w:numFmt w:val="bullet"/>
      <w:lvlText w:val=""/>
      <w:lvlJc w:val="left"/>
      <w:pPr>
        <w:ind w:left="5040" w:hanging="360"/>
      </w:pPr>
      <w:rPr>
        <w:rFonts w:ascii="Symbol" w:hAnsi="Symbol" w:hint="default"/>
      </w:rPr>
    </w:lvl>
    <w:lvl w:ilvl="7" w:tplc="2730A91A">
      <w:start w:val="1"/>
      <w:numFmt w:val="bullet"/>
      <w:lvlText w:val="o"/>
      <w:lvlJc w:val="left"/>
      <w:pPr>
        <w:ind w:left="5760" w:hanging="360"/>
      </w:pPr>
      <w:rPr>
        <w:rFonts w:ascii="Courier New" w:hAnsi="Courier New" w:hint="default"/>
      </w:rPr>
    </w:lvl>
    <w:lvl w:ilvl="8" w:tplc="C7521566">
      <w:start w:val="1"/>
      <w:numFmt w:val="bullet"/>
      <w:lvlText w:val=""/>
      <w:lvlJc w:val="left"/>
      <w:pPr>
        <w:ind w:left="6480" w:hanging="360"/>
      </w:pPr>
      <w:rPr>
        <w:rFonts w:ascii="Wingdings" w:hAnsi="Wingdings" w:hint="default"/>
      </w:rPr>
    </w:lvl>
  </w:abstractNum>
  <w:abstractNum w:abstractNumId="7" w15:restartNumberingAfterBreak="0">
    <w:nsid w:val="26F25538"/>
    <w:multiLevelType w:val="hybridMultilevel"/>
    <w:tmpl w:val="1214049A"/>
    <w:lvl w:ilvl="0" w:tplc="CD503254">
      <w:start w:val="1"/>
      <w:numFmt w:val="bullet"/>
      <w:lvlText w:val=""/>
      <w:lvlJc w:val="left"/>
      <w:pPr>
        <w:ind w:left="720" w:hanging="360"/>
      </w:pPr>
      <w:rPr>
        <w:rFonts w:ascii="Symbol" w:hAnsi="Symbol" w:hint="default"/>
      </w:rPr>
    </w:lvl>
    <w:lvl w:ilvl="1" w:tplc="39BC4B34">
      <w:start w:val="1"/>
      <w:numFmt w:val="bullet"/>
      <w:lvlText w:val="o"/>
      <w:lvlJc w:val="left"/>
      <w:pPr>
        <w:ind w:left="1440" w:hanging="360"/>
      </w:pPr>
      <w:rPr>
        <w:rFonts w:ascii="Courier New" w:hAnsi="Courier New" w:hint="default"/>
      </w:rPr>
    </w:lvl>
    <w:lvl w:ilvl="2" w:tplc="7384253E">
      <w:start w:val="1"/>
      <w:numFmt w:val="bullet"/>
      <w:lvlText w:val=""/>
      <w:lvlJc w:val="left"/>
      <w:pPr>
        <w:ind w:left="2160" w:hanging="360"/>
      </w:pPr>
      <w:rPr>
        <w:rFonts w:ascii="Wingdings" w:hAnsi="Wingdings" w:hint="default"/>
      </w:rPr>
    </w:lvl>
    <w:lvl w:ilvl="3" w:tplc="18BEAC70">
      <w:start w:val="1"/>
      <w:numFmt w:val="bullet"/>
      <w:lvlText w:val=""/>
      <w:lvlJc w:val="left"/>
      <w:pPr>
        <w:ind w:left="2880" w:hanging="360"/>
      </w:pPr>
      <w:rPr>
        <w:rFonts w:ascii="Symbol" w:hAnsi="Symbol" w:hint="default"/>
      </w:rPr>
    </w:lvl>
    <w:lvl w:ilvl="4" w:tplc="B3F0B488">
      <w:start w:val="1"/>
      <w:numFmt w:val="bullet"/>
      <w:lvlText w:val="o"/>
      <w:lvlJc w:val="left"/>
      <w:pPr>
        <w:ind w:left="3600" w:hanging="360"/>
      </w:pPr>
      <w:rPr>
        <w:rFonts w:ascii="Courier New" w:hAnsi="Courier New" w:hint="default"/>
      </w:rPr>
    </w:lvl>
    <w:lvl w:ilvl="5" w:tplc="741E1742">
      <w:start w:val="1"/>
      <w:numFmt w:val="bullet"/>
      <w:lvlText w:val=""/>
      <w:lvlJc w:val="left"/>
      <w:pPr>
        <w:ind w:left="4320" w:hanging="360"/>
      </w:pPr>
      <w:rPr>
        <w:rFonts w:ascii="Wingdings" w:hAnsi="Wingdings" w:hint="default"/>
      </w:rPr>
    </w:lvl>
    <w:lvl w:ilvl="6" w:tplc="9F029948">
      <w:start w:val="1"/>
      <w:numFmt w:val="bullet"/>
      <w:lvlText w:val=""/>
      <w:lvlJc w:val="left"/>
      <w:pPr>
        <w:ind w:left="5040" w:hanging="360"/>
      </w:pPr>
      <w:rPr>
        <w:rFonts w:ascii="Symbol" w:hAnsi="Symbol" w:hint="default"/>
      </w:rPr>
    </w:lvl>
    <w:lvl w:ilvl="7" w:tplc="FA682E24">
      <w:start w:val="1"/>
      <w:numFmt w:val="bullet"/>
      <w:lvlText w:val="o"/>
      <w:lvlJc w:val="left"/>
      <w:pPr>
        <w:ind w:left="5760" w:hanging="360"/>
      </w:pPr>
      <w:rPr>
        <w:rFonts w:ascii="Courier New" w:hAnsi="Courier New" w:hint="default"/>
      </w:rPr>
    </w:lvl>
    <w:lvl w:ilvl="8" w:tplc="8386497C">
      <w:start w:val="1"/>
      <w:numFmt w:val="bullet"/>
      <w:lvlText w:val=""/>
      <w:lvlJc w:val="left"/>
      <w:pPr>
        <w:ind w:left="6480" w:hanging="360"/>
      </w:pPr>
      <w:rPr>
        <w:rFonts w:ascii="Wingdings" w:hAnsi="Wingdings" w:hint="default"/>
      </w:rPr>
    </w:lvl>
  </w:abstractNum>
  <w:abstractNum w:abstractNumId="8" w15:restartNumberingAfterBreak="0">
    <w:nsid w:val="2C341346"/>
    <w:multiLevelType w:val="hybridMultilevel"/>
    <w:tmpl w:val="462445EA"/>
    <w:lvl w:ilvl="0" w:tplc="B46AB7F8">
      <w:start w:val="1"/>
      <w:numFmt w:val="bullet"/>
      <w:lvlText w:val=""/>
      <w:lvlJc w:val="left"/>
      <w:pPr>
        <w:ind w:left="720" w:hanging="360"/>
      </w:pPr>
      <w:rPr>
        <w:rFonts w:ascii="Symbol" w:hAnsi="Symbol" w:hint="default"/>
      </w:rPr>
    </w:lvl>
    <w:lvl w:ilvl="1" w:tplc="1FB01912">
      <w:start w:val="1"/>
      <w:numFmt w:val="bullet"/>
      <w:lvlText w:val="o"/>
      <w:lvlJc w:val="left"/>
      <w:pPr>
        <w:ind w:left="1440" w:hanging="360"/>
      </w:pPr>
      <w:rPr>
        <w:rFonts w:ascii="Courier New" w:hAnsi="Courier New" w:hint="default"/>
      </w:rPr>
    </w:lvl>
    <w:lvl w:ilvl="2" w:tplc="1A242732">
      <w:start w:val="1"/>
      <w:numFmt w:val="bullet"/>
      <w:lvlText w:val=""/>
      <w:lvlJc w:val="left"/>
      <w:pPr>
        <w:ind w:left="2160" w:hanging="360"/>
      </w:pPr>
      <w:rPr>
        <w:rFonts w:ascii="Wingdings" w:hAnsi="Wingdings" w:hint="default"/>
      </w:rPr>
    </w:lvl>
    <w:lvl w:ilvl="3" w:tplc="F9DAE252">
      <w:start w:val="1"/>
      <w:numFmt w:val="bullet"/>
      <w:lvlText w:val=""/>
      <w:lvlJc w:val="left"/>
      <w:pPr>
        <w:ind w:left="2880" w:hanging="360"/>
      </w:pPr>
      <w:rPr>
        <w:rFonts w:ascii="Symbol" w:hAnsi="Symbol" w:hint="default"/>
      </w:rPr>
    </w:lvl>
    <w:lvl w:ilvl="4" w:tplc="055CE80E">
      <w:start w:val="1"/>
      <w:numFmt w:val="bullet"/>
      <w:lvlText w:val="o"/>
      <w:lvlJc w:val="left"/>
      <w:pPr>
        <w:ind w:left="3600" w:hanging="360"/>
      </w:pPr>
      <w:rPr>
        <w:rFonts w:ascii="Courier New" w:hAnsi="Courier New" w:hint="default"/>
      </w:rPr>
    </w:lvl>
    <w:lvl w:ilvl="5" w:tplc="FA506012">
      <w:start w:val="1"/>
      <w:numFmt w:val="bullet"/>
      <w:lvlText w:val=""/>
      <w:lvlJc w:val="left"/>
      <w:pPr>
        <w:ind w:left="4320" w:hanging="360"/>
      </w:pPr>
      <w:rPr>
        <w:rFonts w:ascii="Wingdings" w:hAnsi="Wingdings" w:hint="default"/>
      </w:rPr>
    </w:lvl>
    <w:lvl w:ilvl="6" w:tplc="308CBB5C">
      <w:start w:val="1"/>
      <w:numFmt w:val="bullet"/>
      <w:lvlText w:val=""/>
      <w:lvlJc w:val="left"/>
      <w:pPr>
        <w:ind w:left="5040" w:hanging="360"/>
      </w:pPr>
      <w:rPr>
        <w:rFonts w:ascii="Symbol" w:hAnsi="Symbol" w:hint="default"/>
      </w:rPr>
    </w:lvl>
    <w:lvl w:ilvl="7" w:tplc="63FE739E">
      <w:start w:val="1"/>
      <w:numFmt w:val="bullet"/>
      <w:lvlText w:val="o"/>
      <w:lvlJc w:val="left"/>
      <w:pPr>
        <w:ind w:left="5760" w:hanging="360"/>
      </w:pPr>
      <w:rPr>
        <w:rFonts w:ascii="Courier New" w:hAnsi="Courier New" w:hint="default"/>
      </w:rPr>
    </w:lvl>
    <w:lvl w:ilvl="8" w:tplc="104ED238">
      <w:start w:val="1"/>
      <w:numFmt w:val="bullet"/>
      <w:lvlText w:val=""/>
      <w:lvlJc w:val="left"/>
      <w:pPr>
        <w:ind w:left="6480" w:hanging="360"/>
      </w:pPr>
      <w:rPr>
        <w:rFonts w:ascii="Wingdings" w:hAnsi="Wingdings" w:hint="default"/>
      </w:rPr>
    </w:lvl>
  </w:abstractNum>
  <w:abstractNum w:abstractNumId="9" w15:restartNumberingAfterBreak="0">
    <w:nsid w:val="2CE173C4"/>
    <w:multiLevelType w:val="hybridMultilevel"/>
    <w:tmpl w:val="CBE80B16"/>
    <w:lvl w:ilvl="0" w:tplc="AB3815FA">
      <w:start w:val="1"/>
      <w:numFmt w:val="bullet"/>
      <w:lvlText w:val=""/>
      <w:lvlJc w:val="left"/>
      <w:pPr>
        <w:ind w:left="720" w:hanging="360"/>
      </w:pPr>
      <w:rPr>
        <w:rFonts w:ascii="Symbol" w:hAnsi="Symbol" w:hint="default"/>
      </w:rPr>
    </w:lvl>
    <w:lvl w:ilvl="1" w:tplc="7B26C94C">
      <w:start w:val="1"/>
      <w:numFmt w:val="bullet"/>
      <w:lvlText w:val="o"/>
      <w:lvlJc w:val="left"/>
      <w:pPr>
        <w:ind w:left="1440" w:hanging="360"/>
      </w:pPr>
      <w:rPr>
        <w:rFonts w:ascii="Courier New" w:hAnsi="Courier New" w:hint="default"/>
      </w:rPr>
    </w:lvl>
    <w:lvl w:ilvl="2" w:tplc="F0965B6E">
      <w:start w:val="1"/>
      <w:numFmt w:val="bullet"/>
      <w:lvlText w:val=""/>
      <w:lvlJc w:val="left"/>
      <w:pPr>
        <w:ind w:left="2160" w:hanging="360"/>
      </w:pPr>
      <w:rPr>
        <w:rFonts w:ascii="Wingdings" w:hAnsi="Wingdings" w:hint="default"/>
      </w:rPr>
    </w:lvl>
    <w:lvl w:ilvl="3" w:tplc="EAC4EBBC">
      <w:start w:val="1"/>
      <w:numFmt w:val="bullet"/>
      <w:lvlText w:val=""/>
      <w:lvlJc w:val="left"/>
      <w:pPr>
        <w:ind w:left="2880" w:hanging="360"/>
      </w:pPr>
      <w:rPr>
        <w:rFonts w:ascii="Symbol" w:hAnsi="Symbol" w:hint="default"/>
      </w:rPr>
    </w:lvl>
    <w:lvl w:ilvl="4" w:tplc="15D4AFD8">
      <w:start w:val="1"/>
      <w:numFmt w:val="bullet"/>
      <w:lvlText w:val="o"/>
      <w:lvlJc w:val="left"/>
      <w:pPr>
        <w:ind w:left="3600" w:hanging="360"/>
      </w:pPr>
      <w:rPr>
        <w:rFonts w:ascii="Courier New" w:hAnsi="Courier New" w:hint="default"/>
      </w:rPr>
    </w:lvl>
    <w:lvl w:ilvl="5" w:tplc="67DA9B34">
      <w:start w:val="1"/>
      <w:numFmt w:val="bullet"/>
      <w:lvlText w:val=""/>
      <w:lvlJc w:val="left"/>
      <w:pPr>
        <w:ind w:left="4320" w:hanging="360"/>
      </w:pPr>
      <w:rPr>
        <w:rFonts w:ascii="Wingdings" w:hAnsi="Wingdings" w:hint="default"/>
      </w:rPr>
    </w:lvl>
    <w:lvl w:ilvl="6" w:tplc="9AA8ABDC">
      <w:start w:val="1"/>
      <w:numFmt w:val="bullet"/>
      <w:lvlText w:val=""/>
      <w:lvlJc w:val="left"/>
      <w:pPr>
        <w:ind w:left="5040" w:hanging="360"/>
      </w:pPr>
      <w:rPr>
        <w:rFonts w:ascii="Symbol" w:hAnsi="Symbol" w:hint="default"/>
      </w:rPr>
    </w:lvl>
    <w:lvl w:ilvl="7" w:tplc="82B24D34">
      <w:start w:val="1"/>
      <w:numFmt w:val="bullet"/>
      <w:lvlText w:val="o"/>
      <w:lvlJc w:val="left"/>
      <w:pPr>
        <w:ind w:left="5760" w:hanging="360"/>
      </w:pPr>
      <w:rPr>
        <w:rFonts w:ascii="Courier New" w:hAnsi="Courier New" w:hint="default"/>
      </w:rPr>
    </w:lvl>
    <w:lvl w:ilvl="8" w:tplc="4B569A78">
      <w:start w:val="1"/>
      <w:numFmt w:val="bullet"/>
      <w:lvlText w:val=""/>
      <w:lvlJc w:val="left"/>
      <w:pPr>
        <w:ind w:left="6480" w:hanging="360"/>
      </w:pPr>
      <w:rPr>
        <w:rFonts w:ascii="Wingdings" w:hAnsi="Wingdings" w:hint="default"/>
      </w:rPr>
    </w:lvl>
  </w:abstractNum>
  <w:abstractNum w:abstractNumId="10" w15:restartNumberingAfterBreak="0">
    <w:nsid w:val="30124FEA"/>
    <w:multiLevelType w:val="hybridMultilevel"/>
    <w:tmpl w:val="2D824106"/>
    <w:lvl w:ilvl="0" w:tplc="073E185A">
      <w:start w:val="1"/>
      <w:numFmt w:val="bullet"/>
      <w:lvlText w:val=""/>
      <w:lvlJc w:val="left"/>
      <w:pPr>
        <w:ind w:left="720" w:hanging="360"/>
      </w:pPr>
      <w:rPr>
        <w:rFonts w:ascii="Symbol" w:hAnsi="Symbol" w:hint="default"/>
      </w:rPr>
    </w:lvl>
    <w:lvl w:ilvl="1" w:tplc="7D8863DA">
      <w:start w:val="1"/>
      <w:numFmt w:val="bullet"/>
      <w:lvlText w:val="o"/>
      <w:lvlJc w:val="left"/>
      <w:pPr>
        <w:ind w:left="1440" w:hanging="360"/>
      </w:pPr>
      <w:rPr>
        <w:rFonts w:ascii="Courier New" w:hAnsi="Courier New" w:hint="default"/>
      </w:rPr>
    </w:lvl>
    <w:lvl w:ilvl="2" w:tplc="16EA8DD0">
      <w:start w:val="1"/>
      <w:numFmt w:val="bullet"/>
      <w:lvlText w:val=""/>
      <w:lvlJc w:val="left"/>
      <w:pPr>
        <w:ind w:left="2160" w:hanging="360"/>
      </w:pPr>
      <w:rPr>
        <w:rFonts w:ascii="Wingdings" w:hAnsi="Wingdings" w:hint="default"/>
      </w:rPr>
    </w:lvl>
    <w:lvl w:ilvl="3" w:tplc="FA8A307E">
      <w:start w:val="1"/>
      <w:numFmt w:val="bullet"/>
      <w:lvlText w:val=""/>
      <w:lvlJc w:val="left"/>
      <w:pPr>
        <w:ind w:left="2880" w:hanging="360"/>
      </w:pPr>
      <w:rPr>
        <w:rFonts w:ascii="Symbol" w:hAnsi="Symbol" w:hint="default"/>
      </w:rPr>
    </w:lvl>
    <w:lvl w:ilvl="4" w:tplc="A0A8CC62">
      <w:start w:val="1"/>
      <w:numFmt w:val="bullet"/>
      <w:lvlText w:val="o"/>
      <w:lvlJc w:val="left"/>
      <w:pPr>
        <w:ind w:left="3600" w:hanging="360"/>
      </w:pPr>
      <w:rPr>
        <w:rFonts w:ascii="Courier New" w:hAnsi="Courier New" w:hint="default"/>
      </w:rPr>
    </w:lvl>
    <w:lvl w:ilvl="5" w:tplc="7D0CBA8E">
      <w:start w:val="1"/>
      <w:numFmt w:val="bullet"/>
      <w:lvlText w:val=""/>
      <w:lvlJc w:val="left"/>
      <w:pPr>
        <w:ind w:left="4320" w:hanging="360"/>
      </w:pPr>
      <w:rPr>
        <w:rFonts w:ascii="Wingdings" w:hAnsi="Wingdings" w:hint="default"/>
      </w:rPr>
    </w:lvl>
    <w:lvl w:ilvl="6" w:tplc="61BCD274">
      <w:start w:val="1"/>
      <w:numFmt w:val="bullet"/>
      <w:lvlText w:val=""/>
      <w:lvlJc w:val="left"/>
      <w:pPr>
        <w:ind w:left="5040" w:hanging="360"/>
      </w:pPr>
      <w:rPr>
        <w:rFonts w:ascii="Symbol" w:hAnsi="Symbol" w:hint="default"/>
      </w:rPr>
    </w:lvl>
    <w:lvl w:ilvl="7" w:tplc="33ACD256">
      <w:start w:val="1"/>
      <w:numFmt w:val="bullet"/>
      <w:lvlText w:val="o"/>
      <w:lvlJc w:val="left"/>
      <w:pPr>
        <w:ind w:left="5760" w:hanging="360"/>
      </w:pPr>
      <w:rPr>
        <w:rFonts w:ascii="Courier New" w:hAnsi="Courier New" w:hint="default"/>
      </w:rPr>
    </w:lvl>
    <w:lvl w:ilvl="8" w:tplc="D9A401F0">
      <w:start w:val="1"/>
      <w:numFmt w:val="bullet"/>
      <w:lvlText w:val=""/>
      <w:lvlJc w:val="left"/>
      <w:pPr>
        <w:ind w:left="6480" w:hanging="360"/>
      </w:pPr>
      <w:rPr>
        <w:rFonts w:ascii="Wingdings" w:hAnsi="Wingdings" w:hint="default"/>
      </w:rPr>
    </w:lvl>
  </w:abstractNum>
  <w:abstractNum w:abstractNumId="11" w15:restartNumberingAfterBreak="0">
    <w:nsid w:val="326A3F8F"/>
    <w:multiLevelType w:val="hybridMultilevel"/>
    <w:tmpl w:val="00FC10B6"/>
    <w:lvl w:ilvl="0" w:tplc="877C2420">
      <w:start w:val="1"/>
      <w:numFmt w:val="bullet"/>
      <w:lvlText w:val=""/>
      <w:lvlJc w:val="left"/>
      <w:pPr>
        <w:ind w:left="720" w:hanging="360"/>
      </w:pPr>
      <w:rPr>
        <w:rFonts w:ascii="Symbol" w:hAnsi="Symbol" w:hint="default"/>
      </w:rPr>
    </w:lvl>
    <w:lvl w:ilvl="1" w:tplc="3C54C0B4">
      <w:start w:val="1"/>
      <w:numFmt w:val="bullet"/>
      <w:lvlText w:val="o"/>
      <w:lvlJc w:val="left"/>
      <w:pPr>
        <w:ind w:left="1440" w:hanging="360"/>
      </w:pPr>
      <w:rPr>
        <w:rFonts w:ascii="Courier New" w:hAnsi="Courier New" w:hint="default"/>
      </w:rPr>
    </w:lvl>
    <w:lvl w:ilvl="2" w:tplc="37DAFB36">
      <w:start w:val="1"/>
      <w:numFmt w:val="bullet"/>
      <w:lvlText w:val=""/>
      <w:lvlJc w:val="left"/>
      <w:pPr>
        <w:ind w:left="2160" w:hanging="360"/>
      </w:pPr>
      <w:rPr>
        <w:rFonts w:ascii="Wingdings" w:hAnsi="Wingdings" w:hint="default"/>
      </w:rPr>
    </w:lvl>
    <w:lvl w:ilvl="3" w:tplc="0C768362">
      <w:start w:val="1"/>
      <w:numFmt w:val="bullet"/>
      <w:lvlText w:val=""/>
      <w:lvlJc w:val="left"/>
      <w:pPr>
        <w:ind w:left="2880" w:hanging="360"/>
      </w:pPr>
      <w:rPr>
        <w:rFonts w:ascii="Symbol" w:hAnsi="Symbol" w:hint="default"/>
      </w:rPr>
    </w:lvl>
    <w:lvl w:ilvl="4" w:tplc="E88E38CC">
      <w:start w:val="1"/>
      <w:numFmt w:val="bullet"/>
      <w:lvlText w:val="o"/>
      <w:lvlJc w:val="left"/>
      <w:pPr>
        <w:ind w:left="3600" w:hanging="360"/>
      </w:pPr>
      <w:rPr>
        <w:rFonts w:ascii="Courier New" w:hAnsi="Courier New" w:hint="default"/>
      </w:rPr>
    </w:lvl>
    <w:lvl w:ilvl="5" w:tplc="35EC2622">
      <w:start w:val="1"/>
      <w:numFmt w:val="bullet"/>
      <w:lvlText w:val=""/>
      <w:lvlJc w:val="left"/>
      <w:pPr>
        <w:ind w:left="4320" w:hanging="360"/>
      </w:pPr>
      <w:rPr>
        <w:rFonts w:ascii="Wingdings" w:hAnsi="Wingdings" w:hint="default"/>
      </w:rPr>
    </w:lvl>
    <w:lvl w:ilvl="6" w:tplc="4246F4DA">
      <w:start w:val="1"/>
      <w:numFmt w:val="bullet"/>
      <w:lvlText w:val=""/>
      <w:lvlJc w:val="left"/>
      <w:pPr>
        <w:ind w:left="5040" w:hanging="360"/>
      </w:pPr>
      <w:rPr>
        <w:rFonts w:ascii="Symbol" w:hAnsi="Symbol" w:hint="default"/>
      </w:rPr>
    </w:lvl>
    <w:lvl w:ilvl="7" w:tplc="F5B0EB4A">
      <w:start w:val="1"/>
      <w:numFmt w:val="bullet"/>
      <w:lvlText w:val="o"/>
      <w:lvlJc w:val="left"/>
      <w:pPr>
        <w:ind w:left="5760" w:hanging="360"/>
      </w:pPr>
      <w:rPr>
        <w:rFonts w:ascii="Courier New" w:hAnsi="Courier New" w:hint="default"/>
      </w:rPr>
    </w:lvl>
    <w:lvl w:ilvl="8" w:tplc="0FA8FB86">
      <w:start w:val="1"/>
      <w:numFmt w:val="bullet"/>
      <w:lvlText w:val=""/>
      <w:lvlJc w:val="left"/>
      <w:pPr>
        <w:ind w:left="6480" w:hanging="360"/>
      </w:pPr>
      <w:rPr>
        <w:rFonts w:ascii="Wingdings" w:hAnsi="Wingdings" w:hint="default"/>
      </w:rPr>
    </w:lvl>
  </w:abstractNum>
  <w:abstractNum w:abstractNumId="12" w15:restartNumberingAfterBreak="0">
    <w:nsid w:val="35CA4E5D"/>
    <w:multiLevelType w:val="hybridMultilevel"/>
    <w:tmpl w:val="27F8BE16"/>
    <w:lvl w:ilvl="0" w:tplc="0778C570">
      <w:start w:val="1"/>
      <w:numFmt w:val="bullet"/>
      <w:lvlText w:val=""/>
      <w:lvlJc w:val="left"/>
      <w:pPr>
        <w:ind w:left="720" w:hanging="360"/>
      </w:pPr>
      <w:rPr>
        <w:rFonts w:ascii="Symbol" w:hAnsi="Symbol" w:hint="default"/>
      </w:rPr>
    </w:lvl>
    <w:lvl w:ilvl="1" w:tplc="D5DE209C">
      <w:start w:val="1"/>
      <w:numFmt w:val="bullet"/>
      <w:lvlText w:val="o"/>
      <w:lvlJc w:val="left"/>
      <w:pPr>
        <w:ind w:left="1440" w:hanging="360"/>
      </w:pPr>
      <w:rPr>
        <w:rFonts w:ascii="Courier New" w:hAnsi="Courier New" w:hint="default"/>
      </w:rPr>
    </w:lvl>
    <w:lvl w:ilvl="2" w:tplc="7122C520">
      <w:start w:val="1"/>
      <w:numFmt w:val="bullet"/>
      <w:lvlText w:val=""/>
      <w:lvlJc w:val="left"/>
      <w:pPr>
        <w:ind w:left="2160" w:hanging="360"/>
      </w:pPr>
      <w:rPr>
        <w:rFonts w:ascii="Wingdings" w:hAnsi="Wingdings" w:hint="default"/>
      </w:rPr>
    </w:lvl>
    <w:lvl w:ilvl="3" w:tplc="09B0EE24">
      <w:start w:val="1"/>
      <w:numFmt w:val="bullet"/>
      <w:lvlText w:val=""/>
      <w:lvlJc w:val="left"/>
      <w:pPr>
        <w:ind w:left="2880" w:hanging="360"/>
      </w:pPr>
      <w:rPr>
        <w:rFonts w:ascii="Symbol" w:hAnsi="Symbol" w:hint="default"/>
      </w:rPr>
    </w:lvl>
    <w:lvl w:ilvl="4" w:tplc="93C6BB72">
      <w:start w:val="1"/>
      <w:numFmt w:val="bullet"/>
      <w:lvlText w:val="o"/>
      <w:lvlJc w:val="left"/>
      <w:pPr>
        <w:ind w:left="3600" w:hanging="360"/>
      </w:pPr>
      <w:rPr>
        <w:rFonts w:ascii="Courier New" w:hAnsi="Courier New" w:hint="default"/>
      </w:rPr>
    </w:lvl>
    <w:lvl w:ilvl="5" w:tplc="9E5EE546">
      <w:start w:val="1"/>
      <w:numFmt w:val="bullet"/>
      <w:lvlText w:val=""/>
      <w:lvlJc w:val="left"/>
      <w:pPr>
        <w:ind w:left="4320" w:hanging="360"/>
      </w:pPr>
      <w:rPr>
        <w:rFonts w:ascii="Wingdings" w:hAnsi="Wingdings" w:hint="default"/>
      </w:rPr>
    </w:lvl>
    <w:lvl w:ilvl="6" w:tplc="62A48DE8">
      <w:start w:val="1"/>
      <w:numFmt w:val="bullet"/>
      <w:lvlText w:val=""/>
      <w:lvlJc w:val="left"/>
      <w:pPr>
        <w:ind w:left="5040" w:hanging="360"/>
      </w:pPr>
      <w:rPr>
        <w:rFonts w:ascii="Symbol" w:hAnsi="Symbol" w:hint="default"/>
      </w:rPr>
    </w:lvl>
    <w:lvl w:ilvl="7" w:tplc="A81A6EEA">
      <w:start w:val="1"/>
      <w:numFmt w:val="bullet"/>
      <w:lvlText w:val="o"/>
      <w:lvlJc w:val="left"/>
      <w:pPr>
        <w:ind w:left="5760" w:hanging="360"/>
      </w:pPr>
      <w:rPr>
        <w:rFonts w:ascii="Courier New" w:hAnsi="Courier New" w:hint="default"/>
      </w:rPr>
    </w:lvl>
    <w:lvl w:ilvl="8" w:tplc="970C1050">
      <w:start w:val="1"/>
      <w:numFmt w:val="bullet"/>
      <w:lvlText w:val=""/>
      <w:lvlJc w:val="left"/>
      <w:pPr>
        <w:ind w:left="6480" w:hanging="360"/>
      </w:pPr>
      <w:rPr>
        <w:rFonts w:ascii="Wingdings" w:hAnsi="Wingdings" w:hint="default"/>
      </w:rPr>
    </w:lvl>
  </w:abstractNum>
  <w:abstractNum w:abstractNumId="13" w15:restartNumberingAfterBreak="0">
    <w:nsid w:val="3FC64D67"/>
    <w:multiLevelType w:val="multilevel"/>
    <w:tmpl w:val="C81C826C"/>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B573AE"/>
    <w:multiLevelType w:val="hybridMultilevel"/>
    <w:tmpl w:val="32DEC408"/>
    <w:lvl w:ilvl="0" w:tplc="0BB0E0D0">
      <w:start w:val="1"/>
      <w:numFmt w:val="bullet"/>
      <w:lvlText w:val=""/>
      <w:lvlJc w:val="left"/>
      <w:pPr>
        <w:ind w:left="720" w:hanging="360"/>
      </w:pPr>
      <w:rPr>
        <w:rFonts w:ascii="Symbol" w:hAnsi="Symbol" w:hint="default"/>
      </w:rPr>
    </w:lvl>
    <w:lvl w:ilvl="1" w:tplc="16A2B63C">
      <w:start w:val="1"/>
      <w:numFmt w:val="bullet"/>
      <w:lvlText w:val="o"/>
      <w:lvlJc w:val="left"/>
      <w:pPr>
        <w:ind w:left="1440" w:hanging="360"/>
      </w:pPr>
      <w:rPr>
        <w:rFonts w:ascii="Courier New" w:hAnsi="Courier New" w:hint="default"/>
      </w:rPr>
    </w:lvl>
    <w:lvl w:ilvl="2" w:tplc="C36A4C30">
      <w:start w:val="1"/>
      <w:numFmt w:val="bullet"/>
      <w:lvlText w:val=""/>
      <w:lvlJc w:val="left"/>
      <w:pPr>
        <w:ind w:left="2160" w:hanging="360"/>
      </w:pPr>
      <w:rPr>
        <w:rFonts w:ascii="Wingdings" w:hAnsi="Wingdings" w:hint="default"/>
      </w:rPr>
    </w:lvl>
    <w:lvl w:ilvl="3" w:tplc="258CCC66">
      <w:start w:val="1"/>
      <w:numFmt w:val="bullet"/>
      <w:lvlText w:val=""/>
      <w:lvlJc w:val="left"/>
      <w:pPr>
        <w:ind w:left="2880" w:hanging="360"/>
      </w:pPr>
      <w:rPr>
        <w:rFonts w:ascii="Symbol" w:hAnsi="Symbol" w:hint="default"/>
      </w:rPr>
    </w:lvl>
    <w:lvl w:ilvl="4" w:tplc="235E252C">
      <w:start w:val="1"/>
      <w:numFmt w:val="bullet"/>
      <w:lvlText w:val="o"/>
      <w:lvlJc w:val="left"/>
      <w:pPr>
        <w:ind w:left="3600" w:hanging="360"/>
      </w:pPr>
      <w:rPr>
        <w:rFonts w:ascii="Courier New" w:hAnsi="Courier New" w:hint="default"/>
      </w:rPr>
    </w:lvl>
    <w:lvl w:ilvl="5" w:tplc="51FCC018">
      <w:start w:val="1"/>
      <w:numFmt w:val="bullet"/>
      <w:lvlText w:val=""/>
      <w:lvlJc w:val="left"/>
      <w:pPr>
        <w:ind w:left="4320" w:hanging="360"/>
      </w:pPr>
      <w:rPr>
        <w:rFonts w:ascii="Wingdings" w:hAnsi="Wingdings" w:hint="default"/>
      </w:rPr>
    </w:lvl>
    <w:lvl w:ilvl="6" w:tplc="F202DCEA">
      <w:start w:val="1"/>
      <w:numFmt w:val="bullet"/>
      <w:lvlText w:val=""/>
      <w:lvlJc w:val="left"/>
      <w:pPr>
        <w:ind w:left="5040" w:hanging="360"/>
      </w:pPr>
      <w:rPr>
        <w:rFonts w:ascii="Symbol" w:hAnsi="Symbol" w:hint="default"/>
      </w:rPr>
    </w:lvl>
    <w:lvl w:ilvl="7" w:tplc="A4A25A2E">
      <w:start w:val="1"/>
      <w:numFmt w:val="bullet"/>
      <w:lvlText w:val="o"/>
      <w:lvlJc w:val="left"/>
      <w:pPr>
        <w:ind w:left="5760" w:hanging="360"/>
      </w:pPr>
      <w:rPr>
        <w:rFonts w:ascii="Courier New" w:hAnsi="Courier New" w:hint="default"/>
      </w:rPr>
    </w:lvl>
    <w:lvl w:ilvl="8" w:tplc="087E144C">
      <w:start w:val="1"/>
      <w:numFmt w:val="bullet"/>
      <w:lvlText w:val=""/>
      <w:lvlJc w:val="left"/>
      <w:pPr>
        <w:ind w:left="6480" w:hanging="360"/>
      </w:pPr>
      <w:rPr>
        <w:rFonts w:ascii="Wingdings" w:hAnsi="Wingdings" w:hint="default"/>
      </w:rPr>
    </w:lvl>
  </w:abstractNum>
  <w:abstractNum w:abstractNumId="15" w15:restartNumberingAfterBreak="0">
    <w:nsid w:val="494F1ED0"/>
    <w:multiLevelType w:val="hybridMultilevel"/>
    <w:tmpl w:val="911445FA"/>
    <w:lvl w:ilvl="0" w:tplc="EC728440">
      <w:start w:val="1"/>
      <w:numFmt w:val="bullet"/>
      <w:lvlText w:val=""/>
      <w:lvlJc w:val="left"/>
      <w:pPr>
        <w:ind w:left="720" w:hanging="360"/>
      </w:pPr>
      <w:rPr>
        <w:rFonts w:ascii="Symbol" w:hAnsi="Symbol" w:hint="default"/>
      </w:rPr>
    </w:lvl>
    <w:lvl w:ilvl="1" w:tplc="F1A865E8">
      <w:start w:val="1"/>
      <w:numFmt w:val="bullet"/>
      <w:lvlText w:val="o"/>
      <w:lvlJc w:val="left"/>
      <w:pPr>
        <w:ind w:left="1440" w:hanging="360"/>
      </w:pPr>
      <w:rPr>
        <w:rFonts w:ascii="Courier New" w:hAnsi="Courier New" w:hint="default"/>
      </w:rPr>
    </w:lvl>
    <w:lvl w:ilvl="2" w:tplc="EF3A0D32">
      <w:start w:val="1"/>
      <w:numFmt w:val="bullet"/>
      <w:lvlText w:val=""/>
      <w:lvlJc w:val="left"/>
      <w:pPr>
        <w:ind w:left="2160" w:hanging="360"/>
      </w:pPr>
      <w:rPr>
        <w:rFonts w:ascii="Wingdings" w:hAnsi="Wingdings" w:hint="default"/>
      </w:rPr>
    </w:lvl>
    <w:lvl w:ilvl="3" w:tplc="A31ABC08">
      <w:start w:val="1"/>
      <w:numFmt w:val="bullet"/>
      <w:lvlText w:val=""/>
      <w:lvlJc w:val="left"/>
      <w:pPr>
        <w:ind w:left="2880" w:hanging="360"/>
      </w:pPr>
      <w:rPr>
        <w:rFonts w:ascii="Symbol" w:hAnsi="Symbol" w:hint="default"/>
      </w:rPr>
    </w:lvl>
    <w:lvl w:ilvl="4" w:tplc="20E2D49A">
      <w:start w:val="1"/>
      <w:numFmt w:val="bullet"/>
      <w:lvlText w:val="o"/>
      <w:lvlJc w:val="left"/>
      <w:pPr>
        <w:ind w:left="3600" w:hanging="360"/>
      </w:pPr>
      <w:rPr>
        <w:rFonts w:ascii="Courier New" w:hAnsi="Courier New" w:hint="default"/>
      </w:rPr>
    </w:lvl>
    <w:lvl w:ilvl="5" w:tplc="A1B664DC">
      <w:start w:val="1"/>
      <w:numFmt w:val="bullet"/>
      <w:lvlText w:val=""/>
      <w:lvlJc w:val="left"/>
      <w:pPr>
        <w:ind w:left="4320" w:hanging="360"/>
      </w:pPr>
      <w:rPr>
        <w:rFonts w:ascii="Wingdings" w:hAnsi="Wingdings" w:hint="default"/>
      </w:rPr>
    </w:lvl>
    <w:lvl w:ilvl="6" w:tplc="CF50C4F4">
      <w:start w:val="1"/>
      <w:numFmt w:val="bullet"/>
      <w:lvlText w:val=""/>
      <w:lvlJc w:val="left"/>
      <w:pPr>
        <w:ind w:left="5040" w:hanging="360"/>
      </w:pPr>
      <w:rPr>
        <w:rFonts w:ascii="Symbol" w:hAnsi="Symbol" w:hint="default"/>
      </w:rPr>
    </w:lvl>
    <w:lvl w:ilvl="7" w:tplc="6AA8091E">
      <w:start w:val="1"/>
      <w:numFmt w:val="bullet"/>
      <w:lvlText w:val="o"/>
      <w:lvlJc w:val="left"/>
      <w:pPr>
        <w:ind w:left="5760" w:hanging="360"/>
      </w:pPr>
      <w:rPr>
        <w:rFonts w:ascii="Courier New" w:hAnsi="Courier New" w:hint="default"/>
      </w:rPr>
    </w:lvl>
    <w:lvl w:ilvl="8" w:tplc="409C0DA0">
      <w:start w:val="1"/>
      <w:numFmt w:val="bullet"/>
      <w:lvlText w:val=""/>
      <w:lvlJc w:val="left"/>
      <w:pPr>
        <w:ind w:left="6480" w:hanging="360"/>
      </w:pPr>
      <w:rPr>
        <w:rFonts w:ascii="Wingdings" w:hAnsi="Wingdings" w:hint="default"/>
      </w:rPr>
    </w:lvl>
  </w:abstractNum>
  <w:abstractNum w:abstractNumId="16" w15:restartNumberingAfterBreak="0">
    <w:nsid w:val="56327D77"/>
    <w:multiLevelType w:val="hybridMultilevel"/>
    <w:tmpl w:val="4528884C"/>
    <w:lvl w:ilvl="0" w:tplc="348C3F3E">
      <w:start w:val="1"/>
      <w:numFmt w:val="decimal"/>
      <w:lvlText w:val="%1."/>
      <w:lvlJc w:val="left"/>
      <w:pPr>
        <w:ind w:left="720" w:hanging="360"/>
      </w:pPr>
    </w:lvl>
    <w:lvl w:ilvl="1" w:tplc="C2606ACA">
      <w:start w:val="1"/>
      <w:numFmt w:val="lowerLetter"/>
      <w:lvlText w:val="%2."/>
      <w:lvlJc w:val="left"/>
      <w:pPr>
        <w:ind w:left="1440" w:hanging="360"/>
      </w:pPr>
    </w:lvl>
    <w:lvl w:ilvl="2" w:tplc="5508935A">
      <w:start w:val="1"/>
      <w:numFmt w:val="lowerRoman"/>
      <w:lvlText w:val="%3."/>
      <w:lvlJc w:val="right"/>
      <w:pPr>
        <w:ind w:left="2160" w:hanging="180"/>
      </w:pPr>
    </w:lvl>
    <w:lvl w:ilvl="3" w:tplc="46A0FB12">
      <w:start w:val="1"/>
      <w:numFmt w:val="decimal"/>
      <w:lvlText w:val="%4."/>
      <w:lvlJc w:val="left"/>
      <w:pPr>
        <w:ind w:left="2880" w:hanging="360"/>
      </w:pPr>
    </w:lvl>
    <w:lvl w:ilvl="4" w:tplc="954E5892">
      <w:start w:val="1"/>
      <w:numFmt w:val="lowerLetter"/>
      <w:lvlText w:val="%5."/>
      <w:lvlJc w:val="left"/>
      <w:pPr>
        <w:ind w:left="3600" w:hanging="360"/>
      </w:pPr>
    </w:lvl>
    <w:lvl w:ilvl="5" w:tplc="4AE0C114">
      <w:start w:val="1"/>
      <w:numFmt w:val="lowerRoman"/>
      <w:lvlText w:val="%6."/>
      <w:lvlJc w:val="right"/>
      <w:pPr>
        <w:ind w:left="4320" w:hanging="180"/>
      </w:pPr>
    </w:lvl>
    <w:lvl w:ilvl="6" w:tplc="B200519C">
      <w:start w:val="1"/>
      <w:numFmt w:val="decimal"/>
      <w:lvlText w:val="%7."/>
      <w:lvlJc w:val="left"/>
      <w:pPr>
        <w:ind w:left="5040" w:hanging="360"/>
      </w:pPr>
    </w:lvl>
    <w:lvl w:ilvl="7" w:tplc="5276F0B0">
      <w:start w:val="1"/>
      <w:numFmt w:val="lowerLetter"/>
      <w:lvlText w:val="%8."/>
      <w:lvlJc w:val="left"/>
      <w:pPr>
        <w:ind w:left="5760" w:hanging="360"/>
      </w:pPr>
    </w:lvl>
    <w:lvl w:ilvl="8" w:tplc="3BC4358C">
      <w:start w:val="1"/>
      <w:numFmt w:val="lowerRoman"/>
      <w:lvlText w:val="%9."/>
      <w:lvlJc w:val="right"/>
      <w:pPr>
        <w:ind w:left="6480" w:hanging="180"/>
      </w:pPr>
    </w:lvl>
  </w:abstractNum>
  <w:abstractNum w:abstractNumId="17" w15:restartNumberingAfterBreak="0">
    <w:nsid w:val="58980D08"/>
    <w:multiLevelType w:val="hybridMultilevel"/>
    <w:tmpl w:val="3A1C9B9A"/>
    <w:lvl w:ilvl="0" w:tplc="F1D88C86">
      <w:start w:val="1"/>
      <w:numFmt w:val="bullet"/>
      <w:lvlText w:val=""/>
      <w:lvlJc w:val="left"/>
      <w:pPr>
        <w:ind w:left="720" w:hanging="360"/>
      </w:pPr>
      <w:rPr>
        <w:rFonts w:ascii="Symbol" w:hAnsi="Symbol" w:hint="default"/>
      </w:rPr>
    </w:lvl>
    <w:lvl w:ilvl="1" w:tplc="9D3C726E">
      <w:start w:val="1"/>
      <w:numFmt w:val="bullet"/>
      <w:lvlText w:val="o"/>
      <w:lvlJc w:val="left"/>
      <w:pPr>
        <w:ind w:left="1440" w:hanging="360"/>
      </w:pPr>
      <w:rPr>
        <w:rFonts w:ascii="Courier New" w:hAnsi="Courier New" w:hint="default"/>
      </w:rPr>
    </w:lvl>
    <w:lvl w:ilvl="2" w:tplc="84FAE2BA">
      <w:start w:val="1"/>
      <w:numFmt w:val="bullet"/>
      <w:lvlText w:val=""/>
      <w:lvlJc w:val="left"/>
      <w:pPr>
        <w:ind w:left="2160" w:hanging="360"/>
      </w:pPr>
      <w:rPr>
        <w:rFonts w:ascii="Wingdings" w:hAnsi="Wingdings" w:hint="default"/>
      </w:rPr>
    </w:lvl>
    <w:lvl w:ilvl="3" w:tplc="7BBAFBC6">
      <w:start w:val="1"/>
      <w:numFmt w:val="bullet"/>
      <w:lvlText w:val=""/>
      <w:lvlJc w:val="left"/>
      <w:pPr>
        <w:ind w:left="2880" w:hanging="360"/>
      </w:pPr>
      <w:rPr>
        <w:rFonts w:ascii="Symbol" w:hAnsi="Symbol" w:hint="default"/>
      </w:rPr>
    </w:lvl>
    <w:lvl w:ilvl="4" w:tplc="9BD02742">
      <w:start w:val="1"/>
      <w:numFmt w:val="bullet"/>
      <w:lvlText w:val="o"/>
      <w:lvlJc w:val="left"/>
      <w:pPr>
        <w:ind w:left="3600" w:hanging="360"/>
      </w:pPr>
      <w:rPr>
        <w:rFonts w:ascii="Courier New" w:hAnsi="Courier New" w:hint="default"/>
      </w:rPr>
    </w:lvl>
    <w:lvl w:ilvl="5" w:tplc="6AA6F14A">
      <w:start w:val="1"/>
      <w:numFmt w:val="bullet"/>
      <w:lvlText w:val=""/>
      <w:lvlJc w:val="left"/>
      <w:pPr>
        <w:ind w:left="4320" w:hanging="360"/>
      </w:pPr>
      <w:rPr>
        <w:rFonts w:ascii="Wingdings" w:hAnsi="Wingdings" w:hint="default"/>
      </w:rPr>
    </w:lvl>
    <w:lvl w:ilvl="6" w:tplc="6DCCCBC2">
      <w:start w:val="1"/>
      <w:numFmt w:val="bullet"/>
      <w:lvlText w:val=""/>
      <w:lvlJc w:val="left"/>
      <w:pPr>
        <w:ind w:left="5040" w:hanging="360"/>
      </w:pPr>
      <w:rPr>
        <w:rFonts w:ascii="Symbol" w:hAnsi="Symbol" w:hint="default"/>
      </w:rPr>
    </w:lvl>
    <w:lvl w:ilvl="7" w:tplc="8E90A974">
      <w:start w:val="1"/>
      <w:numFmt w:val="bullet"/>
      <w:lvlText w:val="o"/>
      <w:lvlJc w:val="left"/>
      <w:pPr>
        <w:ind w:left="5760" w:hanging="360"/>
      </w:pPr>
      <w:rPr>
        <w:rFonts w:ascii="Courier New" w:hAnsi="Courier New" w:hint="default"/>
      </w:rPr>
    </w:lvl>
    <w:lvl w:ilvl="8" w:tplc="64A0E0D0">
      <w:start w:val="1"/>
      <w:numFmt w:val="bullet"/>
      <w:lvlText w:val=""/>
      <w:lvlJc w:val="left"/>
      <w:pPr>
        <w:ind w:left="6480" w:hanging="360"/>
      </w:pPr>
      <w:rPr>
        <w:rFonts w:ascii="Wingdings" w:hAnsi="Wingdings" w:hint="default"/>
      </w:rPr>
    </w:lvl>
  </w:abstractNum>
  <w:abstractNum w:abstractNumId="18" w15:restartNumberingAfterBreak="0">
    <w:nsid w:val="5B034AC7"/>
    <w:multiLevelType w:val="hybridMultilevel"/>
    <w:tmpl w:val="F5789AD2"/>
    <w:lvl w:ilvl="0" w:tplc="F022CB72">
      <w:start w:val="1"/>
      <w:numFmt w:val="bullet"/>
      <w:lvlText w:val=""/>
      <w:lvlJc w:val="left"/>
      <w:pPr>
        <w:ind w:left="720" w:hanging="360"/>
      </w:pPr>
      <w:rPr>
        <w:rFonts w:ascii="Symbol" w:hAnsi="Symbol" w:hint="default"/>
      </w:rPr>
    </w:lvl>
    <w:lvl w:ilvl="1" w:tplc="75A828B4">
      <w:start w:val="1"/>
      <w:numFmt w:val="bullet"/>
      <w:lvlText w:val="o"/>
      <w:lvlJc w:val="left"/>
      <w:pPr>
        <w:ind w:left="1440" w:hanging="360"/>
      </w:pPr>
      <w:rPr>
        <w:rFonts w:ascii="Courier New" w:hAnsi="Courier New" w:hint="default"/>
      </w:rPr>
    </w:lvl>
    <w:lvl w:ilvl="2" w:tplc="CC3EF974">
      <w:start w:val="1"/>
      <w:numFmt w:val="bullet"/>
      <w:lvlText w:val=""/>
      <w:lvlJc w:val="left"/>
      <w:pPr>
        <w:ind w:left="2160" w:hanging="360"/>
      </w:pPr>
      <w:rPr>
        <w:rFonts w:ascii="Wingdings" w:hAnsi="Wingdings" w:hint="default"/>
      </w:rPr>
    </w:lvl>
    <w:lvl w:ilvl="3" w:tplc="82B24870">
      <w:start w:val="1"/>
      <w:numFmt w:val="bullet"/>
      <w:lvlText w:val=""/>
      <w:lvlJc w:val="left"/>
      <w:pPr>
        <w:ind w:left="2880" w:hanging="360"/>
      </w:pPr>
      <w:rPr>
        <w:rFonts w:ascii="Symbol" w:hAnsi="Symbol" w:hint="default"/>
      </w:rPr>
    </w:lvl>
    <w:lvl w:ilvl="4" w:tplc="74D0D5BC">
      <w:start w:val="1"/>
      <w:numFmt w:val="bullet"/>
      <w:lvlText w:val="o"/>
      <w:lvlJc w:val="left"/>
      <w:pPr>
        <w:ind w:left="3600" w:hanging="360"/>
      </w:pPr>
      <w:rPr>
        <w:rFonts w:ascii="Courier New" w:hAnsi="Courier New" w:hint="default"/>
      </w:rPr>
    </w:lvl>
    <w:lvl w:ilvl="5" w:tplc="3070A340">
      <w:start w:val="1"/>
      <w:numFmt w:val="bullet"/>
      <w:lvlText w:val=""/>
      <w:lvlJc w:val="left"/>
      <w:pPr>
        <w:ind w:left="4320" w:hanging="360"/>
      </w:pPr>
      <w:rPr>
        <w:rFonts w:ascii="Wingdings" w:hAnsi="Wingdings" w:hint="default"/>
      </w:rPr>
    </w:lvl>
    <w:lvl w:ilvl="6" w:tplc="7E68CFE8">
      <w:start w:val="1"/>
      <w:numFmt w:val="bullet"/>
      <w:lvlText w:val=""/>
      <w:lvlJc w:val="left"/>
      <w:pPr>
        <w:ind w:left="5040" w:hanging="360"/>
      </w:pPr>
      <w:rPr>
        <w:rFonts w:ascii="Symbol" w:hAnsi="Symbol" w:hint="default"/>
      </w:rPr>
    </w:lvl>
    <w:lvl w:ilvl="7" w:tplc="A97C74C0">
      <w:start w:val="1"/>
      <w:numFmt w:val="bullet"/>
      <w:lvlText w:val="o"/>
      <w:lvlJc w:val="left"/>
      <w:pPr>
        <w:ind w:left="5760" w:hanging="360"/>
      </w:pPr>
      <w:rPr>
        <w:rFonts w:ascii="Courier New" w:hAnsi="Courier New" w:hint="default"/>
      </w:rPr>
    </w:lvl>
    <w:lvl w:ilvl="8" w:tplc="6D40D246">
      <w:start w:val="1"/>
      <w:numFmt w:val="bullet"/>
      <w:lvlText w:val=""/>
      <w:lvlJc w:val="left"/>
      <w:pPr>
        <w:ind w:left="6480" w:hanging="360"/>
      </w:pPr>
      <w:rPr>
        <w:rFonts w:ascii="Wingdings" w:hAnsi="Wingdings" w:hint="default"/>
      </w:rPr>
    </w:lvl>
  </w:abstractNum>
  <w:abstractNum w:abstractNumId="19" w15:restartNumberingAfterBreak="0">
    <w:nsid w:val="66162E09"/>
    <w:multiLevelType w:val="hybridMultilevel"/>
    <w:tmpl w:val="8CA878BC"/>
    <w:lvl w:ilvl="0" w:tplc="2506BE6A">
      <w:start w:val="1"/>
      <w:numFmt w:val="decimal"/>
      <w:lvlText w:val="%1."/>
      <w:lvlJc w:val="left"/>
      <w:pPr>
        <w:ind w:left="720" w:hanging="360"/>
      </w:pPr>
      <w:rPr>
        <w:rFonts w:hint="default"/>
      </w:rPr>
    </w:lvl>
    <w:lvl w:ilvl="1" w:tplc="5FFA71BA">
      <w:start w:val="1"/>
      <w:numFmt w:val="bullet"/>
      <w:lvlText w:val="o"/>
      <w:lvlJc w:val="left"/>
      <w:pPr>
        <w:ind w:left="1440" w:hanging="360"/>
      </w:pPr>
      <w:rPr>
        <w:rFonts w:ascii="Courier New" w:hAnsi="Courier New" w:hint="default"/>
      </w:rPr>
    </w:lvl>
    <w:lvl w:ilvl="2" w:tplc="643CEDE0">
      <w:start w:val="1"/>
      <w:numFmt w:val="bullet"/>
      <w:lvlText w:val=""/>
      <w:lvlJc w:val="left"/>
      <w:pPr>
        <w:ind w:left="2160" w:hanging="360"/>
      </w:pPr>
      <w:rPr>
        <w:rFonts w:ascii="Wingdings" w:hAnsi="Wingdings" w:hint="default"/>
      </w:rPr>
    </w:lvl>
    <w:lvl w:ilvl="3" w:tplc="5E5EDAE2">
      <w:start w:val="1"/>
      <w:numFmt w:val="bullet"/>
      <w:lvlText w:val=""/>
      <w:lvlJc w:val="left"/>
      <w:pPr>
        <w:ind w:left="2880" w:hanging="360"/>
      </w:pPr>
      <w:rPr>
        <w:rFonts w:ascii="Symbol" w:hAnsi="Symbol" w:hint="default"/>
      </w:rPr>
    </w:lvl>
    <w:lvl w:ilvl="4" w:tplc="A1F6CD54">
      <w:start w:val="1"/>
      <w:numFmt w:val="bullet"/>
      <w:lvlText w:val="o"/>
      <w:lvlJc w:val="left"/>
      <w:pPr>
        <w:ind w:left="3600" w:hanging="360"/>
      </w:pPr>
      <w:rPr>
        <w:rFonts w:ascii="Courier New" w:hAnsi="Courier New" w:hint="default"/>
      </w:rPr>
    </w:lvl>
    <w:lvl w:ilvl="5" w:tplc="BCDA9AC6">
      <w:start w:val="1"/>
      <w:numFmt w:val="bullet"/>
      <w:lvlText w:val=""/>
      <w:lvlJc w:val="left"/>
      <w:pPr>
        <w:ind w:left="4320" w:hanging="360"/>
      </w:pPr>
      <w:rPr>
        <w:rFonts w:ascii="Wingdings" w:hAnsi="Wingdings" w:hint="default"/>
      </w:rPr>
    </w:lvl>
    <w:lvl w:ilvl="6" w:tplc="04B634E8">
      <w:start w:val="1"/>
      <w:numFmt w:val="bullet"/>
      <w:lvlText w:val=""/>
      <w:lvlJc w:val="left"/>
      <w:pPr>
        <w:ind w:left="5040" w:hanging="360"/>
      </w:pPr>
      <w:rPr>
        <w:rFonts w:ascii="Symbol" w:hAnsi="Symbol" w:hint="default"/>
      </w:rPr>
    </w:lvl>
    <w:lvl w:ilvl="7" w:tplc="1922A3EC">
      <w:start w:val="1"/>
      <w:numFmt w:val="bullet"/>
      <w:lvlText w:val="o"/>
      <w:lvlJc w:val="left"/>
      <w:pPr>
        <w:ind w:left="5760" w:hanging="360"/>
      </w:pPr>
      <w:rPr>
        <w:rFonts w:ascii="Courier New" w:hAnsi="Courier New" w:hint="default"/>
      </w:rPr>
    </w:lvl>
    <w:lvl w:ilvl="8" w:tplc="0F50F57C">
      <w:start w:val="1"/>
      <w:numFmt w:val="bullet"/>
      <w:lvlText w:val=""/>
      <w:lvlJc w:val="left"/>
      <w:pPr>
        <w:ind w:left="6480" w:hanging="360"/>
      </w:pPr>
      <w:rPr>
        <w:rFonts w:ascii="Wingdings" w:hAnsi="Wingdings" w:hint="default"/>
      </w:rPr>
    </w:lvl>
  </w:abstractNum>
  <w:abstractNum w:abstractNumId="20" w15:restartNumberingAfterBreak="0">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BF7BC1"/>
    <w:multiLevelType w:val="hybridMultilevel"/>
    <w:tmpl w:val="EAF0B6DC"/>
    <w:lvl w:ilvl="0" w:tplc="C57A90A0">
      <w:start w:val="1"/>
      <w:numFmt w:val="bullet"/>
      <w:lvlText w:val=""/>
      <w:lvlJc w:val="left"/>
      <w:pPr>
        <w:ind w:left="720" w:hanging="360"/>
      </w:pPr>
      <w:rPr>
        <w:rFonts w:ascii="Symbol" w:hAnsi="Symbol" w:hint="default"/>
      </w:rPr>
    </w:lvl>
    <w:lvl w:ilvl="1" w:tplc="C3F8B9DE">
      <w:start w:val="1"/>
      <w:numFmt w:val="bullet"/>
      <w:lvlText w:val="o"/>
      <w:lvlJc w:val="left"/>
      <w:pPr>
        <w:ind w:left="1440" w:hanging="360"/>
      </w:pPr>
      <w:rPr>
        <w:rFonts w:ascii="Courier New" w:hAnsi="Courier New" w:hint="default"/>
      </w:rPr>
    </w:lvl>
    <w:lvl w:ilvl="2" w:tplc="EE7EE0A0">
      <w:start w:val="1"/>
      <w:numFmt w:val="bullet"/>
      <w:lvlText w:val=""/>
      <w:lvlJc w:val="left"/>
      <w:pPr>
        <w:ind w:left="2160" w:hanging="360"/>
      </w:pPr>
      <w:rPr>
        <w:rFonts w:ascii="Wingdings" w:hAnsi="Wingdings" w:hint="default"/>
      </w:rPr>
    </w:lvl>
    <w:lvl w:ilvl="3" w:tplc="F2A4160A">
      <w:start w:val="1"/>
      <w:numFmt w:val="bullet"/>
      <w:lvlText w:val=""/>
      <w:lvlJc w:val="left"/>
      <w:pPr>
        <w:ind w:left="2880" w:hanging="360"/>
      </w:pPr>
      <w:rPr>
        <w:rFonts w:ascii="Symbol" w:hAnsi="Symbol" w:hint="default"/>
      </w:rPr>
    </w:lvl>
    <w:lvl w:ilvl="4" w:tplc="DCF66B3A">
      <w:start w:val="1"/>
      <w:numFmt w:val="bullet"/>
      <w:lvlText w:val="o"/>
      <w:lvlJc w:val="left"/>
      <w:pPr>
        <w:ind w:left="3600" w:hanging="360"/>
      </w:pPr>
      <w:rPr>
        <w:rFonts w:ascii="Courier New" w:hAnsi="Courier New" w:hint="default"/>
      </w:rPr>
    </w:lvl>
    <w:lvl w:ilvl="5" w:tplc="F514855E">
      <w:start w:val="1"/>
      <w:numFmt w:val="bullet"/>
      <w:lvlText w:val=""/>
      <w:lvlJc w:val="left"/>
      <w:pPr>
        <w:ind w:left="4320" w:hanging="360"/>
      </w:pPr>
      <w:rPr>
        <w:rFonts w:ascii="Wingdings" w:hAnsi="Wingdings" w:hint="default"/>
      </w:rPr>
    </w:lvl>
    <w:lvl w:ilvl="6" w:tplc="E6E0BA8C">
      <w:start w:val="1"/>
      <w:numFmt w:val="bullet"/>
      <w:lvlText w:val=""/>
      <w:lvlJc w:val="left"/>
      <w:pPr>
        <w:ind w:left="5040" w:hanging="360"/>
      </w:pPr>
      <w:rPr>
        <w:rFonts w:ascii="Symbol" w:hAnsi="Symbol" w:hint="default"/>
      </w:rPr>
    </w:lvl>
    <w:lvl w:ilvl="7" w:tplc="143A618E">
      <w:start w:val="1"/>
      <w:numFmt w:val="bullet"/>
      <w:lvlText w:val="o"/>
      <w:lvlJc w:val="left"/>
      <w:pPr>
        <w:ind w:left="5760" w:hanging="360"/>
      </w:pPr>
      <w:rPr>
        <w:rFonts w:ascii="Courier New" w:hAnsi="Courier New" w:hint="default"/>
      </w:rPr>
    </w:lvl>
    <w:lvl w:ilvl="8" w:tplc="E7A67A14">
      <w:start w:val="1"/>
      <w:numFmt w:val="bullet"/>
      <w:lvlText w:val=""/>
      <w:lvlJc w:val="left"/>
      <w:pPr>
        <w:ind w:left="6480" w:hanging="360"/>
      </w:pPr>
      <w:rPr>
        <w:rFonts w:ascii="Wingdings" w:hAnsi="Wingdings" w:hint="default"/>
      </w:rPr>
    </w:lvl>
  </w:abstractNum>
  <w:abstractNum w:abstractNumId="22" w15:restartNumberingAfterBreak="0">
    <w:nsid w:val="75C02394"/>
    <w:multiLevelType w:val="hybridMultilevel"/>
    <w:tmpl w:val="335A9322"/>
    <w:lvl w:ilvl="0" w:tplc="F0128504">
      <w:start w:val="1"/>
      <w:numFmt w:val="bullet"/>
      <w:lvlText w:val=""/>
      <w:lvlJc w:val="left"/>
      <w:pPr>
        <w:ind w:left="720" w:hanging="360"/>
      </w:pPr>
      <w:rPr>
        <w:rFonts w:ascii="Symbol" w:hAnsi="Symbol" w:hint="default"/>
      </w:rPr>
    </w:lvl>
    <w:lvl w:ilvl="1" w:tplc="6FBA8B38">
      <w:start w:val="1"/>
      <w:numFmt w:val="bullet"/>
      <w:lvlText w:val="o"/>
      <w:lvlJc w:val="left"/>
      <w:pPr>
        <w:ind w:left="1440" w:hanging="360"/>
      </w:pPr>
      <w:rPr>
        <w:rFonts w:ascii="Courier New" w:hAnsi="Courier New" w:hint="default"/>
      </w:rPr>
    </w:lvl>
    <w:lvl w:ilvl="2" w:tplc="6DC453E0">
      <w:start w:val="1"/>
      <w:numFmt w:val="bullet"/>
      <w:lvlText w:val=""/>
      <w:lvlJc w:val="left"/>
      <w:pPr>
        <w:ind w:left="2160" w:hanging="360"/>
      </w:pPr>
      <w:rPr>
        <w:rFonts w:ascii="Wingdings" w:hAnsi="Wingdings" w:hint="default"/>
      </w:rPr>
    </w:lvl>
    <w:lvl w:ilvl="3" w:tplc="0958D6F2">
      <w:start w:val="1"/>
      <w:numFmt w:val="bullet"/>
      <w:lvlText w:val=""/>
      <w:lvlJc w:val="left"/>
      <w:pPr>
        <w:ind w:left="2880" w:hanging="360"/>
      </w:pPr>
      <w:rPr>
        <w:rFonts w:ascii="Symbol" w:hAnsi="Symbol" w:hint="default"/>
      </w:rPr>
    </w:lvl>
    <w:lvl w:ilvl="4" w:tplc="7F324644">
      <w:start w:val="1"/>
      <w:numFmt w:val="bullet"/>
      <w:lvlText w:val="o"/>
      <w:lvlJc w:val="left"/>
      <w:pPr>
        <w:ind w:left="3600" w:hanging="360"/>
      </w:pPr>
      <w:rPr>
        <w:rFonts w:ascii="Courier New" w:hAnsi="Courier New" w:hint="default"/>
      </w:rPr>
    </w:lvl>
    <w:lvl w:ilvl="5" w:tplc="ED904C16">
      <w:start w:val="1"/>
      <w:numFmt w:val="bullet"/>
      <w:lvlText w:val=""/>
      <w:lvlJc w:val="left"/>
      <w:pPr>
        <w:ind w:left="4320" w:hanging="360"/>
      </w:pPr>
      <w:rPr>
        <w:rFonts w:ascii="Wingdings" w:hAnsi="Wingdings" w:hint="default"/>
      </w:rPr>
    </w:lvl>
    <w:lvl w:ilvl="6" w:tplc="40EC1C48">
      <w:start w:val="1"/>
      <w:numFmt w:val="bullet"/>
      <w:lvlText w:val=""/>
      <w:lvlJc w:val="left"/>
      <w:pPr>
        <w:ind w:left="5040" w:hanging="360"/>
      </w:pPr>
      <w:rPr>
        <w:rFonts w:ascii="Symbol" w:hAnsi="Symbol" w:hint="default"/>
      </w:rPr>
    </w:lvl>
    <w:lvl w:ilvl="7" w:tplc="78AA8A2C">
      <w:start w:val="1"/>
      <w:numFmt w:val="bullet"/>
      <w:lvlText w:val="o"/>
      <w:lvlJc w:val="left"/>
      <w:pPr>
        <w:ind w:left="5760" w:hanging="360"/>
      </w:pPr>
      <w:rPr>
        <w:rFonts w:ascii="Courier New" w:hAnsi="Courier New" w:hint="default"/>
      </w:rPr>
    </w:lvl>
    <w:lvl w:ilvl="8" w:tplc="474CC6BA">
      <w:start w:val="1"/>
      <w:numFmt w:val="bullet"/>
      <w:lvlText w:val=""/>
      <w:lvlJc w:val="left"/>
      <w:pPr>
        <w:ind w:left="6480" w:hanging="360"/>
      </w:pPr>
      <w:rPr>
        <w:rFonts w:ascii="Wingdings" w:hAnsi="Wingdings" w:hint="default"/>
      </w:rPr>
    </w:lvl>
  </w:abstractNum>
  <w:abstractNum w:abstractNumId="23" w15:restartNumberingAfterBreak="0">
    <w:nsid w:val="7A0C6262"/>
    <w:multiLevelType w:val="hybridMultilevel"/>
    <w:tmpl w:val="C09A51DE"/>
    <w:lvl w:ilvl="0" w:tplc="913C2D0E">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2"/>
  </w:num>
  <w:num w:numId="4">
    <w:abstractNumId w:val="9"/>
  </w:num>
  <w:num w:numId="5">
    <w:abstractNumId w:val="12"/>
  </w:num>
  <w:num w:numId="6">
    <w:abstractNumId w:val="0"/>
  </w:num>
  <w:num w:numId="7">
    <w:abstractNumId w:val="10"/>
  </w:num>
  <w:num w:numId="8">
    <w:abstractNumId w:val="19"/>
  </w:num>
  <w:num w:numId="9">
    <w:abstractNumId w:val="4"/>
  </w:num>
  <w:num w:numId="10">
    <w:abstractNumId w:val="8"/>
  </w:num>
  <w:num w:numId="11">
    <w:abstractNumId w:val="6"/>
  </w:num>
  <w:num w:numId="12">
    <w:abstractNumId w:val="11"/>
  </w:num>
  <w:num w:numId="13">
    <w:abstractNumId w:val="21"/>
  </w:num>
  <w:num w:numId="14">
    <w:abstractNumId w:val="17"/>
  </w:num>
  <w:num w:numId="15">
    <w:abstractNumId w:val="2"/>
  </w:num>
  <w:num w:numId="16">
    <w:abstractNumId w:val="15"/>
  </w:num>
  <w:num w:numId="17">
    <w:abstractNumId w:val="1"/>
  </w:num>
  <w:num w:numId="18">
    <w:abstractNumId w:val="18"/>
  </w:num>
  <w:num w:numId="19">
    <w:abstractNumId w:val="5"/>
  </w:num>
  <w:num w:numId="20">
    <w:abstractNumId w:val="3"/>
  </w:num>
  <w:num w:numId="21">
    <w:abstractNumId w:val="14"/>
  </w:num>
  <w:num w:numId="22">
    <w:abstractNumId w:val="13"/>
  </w:num>
  <w:num w:numId="23">
    <w:abstractNumId w:val="20"/>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AE"/>
    <w:rsid w:val="00091FDC"/>
    <w:rsid w:val="00113D76"/>
    <w:rsid w:val="00122A71"/>
    <w:rsid w:val="00124AED"/>
    <w:rsid w:val="001835FC"/>
    <w:rsid w:val="0018616F"/>
    <w:rsid w:val="001C44D5"/>
    <w:rsid w:val="002065FF"/>
    <w:rsid w:val="00222F8B"/>
    <w:rsid w:val="00267730"/>
    <w:rsid w:val="00281953"/>
    <w:rsid w:val="00326D9B"/>
    <w:rsid w:val="003B7BCB"/>
    <w:rsid w:val="0042722D"/>
    <w:rsid w:val="006A1456"/>
    <w:rsid w:val="007116A6"/>
    <w:rsid w:val="0083532A"/>
    <w:rsid w:val="008360AE"/>
    <w:rsid w:val="00AA1E09"/>
    <w:rsid w:val="00AD498C"/>
    <w:rsid w:val="00B56CD9"/>
    <w:rsid w:val="00BD2783"/>
    <w:rsid w:val="00BF17BA"/>
    <w:rsid w:val="00C1661E"/>
    <w:rsid w:val="00CD4B61"/>
    <w:rsid w:val="00D21C2B"/>
    <w:rsid w:val="00D82DBA"/>
    <w:rsid w:val="00E921D5"/>
    <w:rsid w:val="00F67A38"/>
    <w:rsid w:val="00FF5DA9"/>
    <w:rsid w:val="010C7FDE"/>
    <w:rsid w:val="010C96EA"/>
    <w:rsid w:val="02E87950"/>
    <w:rsid w:val="0351F220"/>
    <w:rsid w:val="0356DEDA"/>
    <w:rsid w:val="044B6F35"/>
    <w:rsid w:val="04A9EF0E"/>
    <w:rsid w:val="04DB4C99"/>
    <w:rsid w:val="0775CD15"/>
    <w:rsid w:val="077E0C64"/>
    <w:rsid w:val="08CD653D"/>
    <w:rsid w:val="09566D36"/>
    <w:rsid w:val="0AAD6DD7"/>
    <w:rsid w:val="0AF53BDB"/>
    <w:rsid w:val="0BF3CB28"/>
    <w:rsid w:val="0C83CE53"/>
    <w:rsid w:val="0CB500F3"/>
    <w:rsid w:val="0D73E678"/>
    <w:rsid w:val="0D81F487"/>
    <w:rsid w:val="0E2DF008"/>
    <w:rsid w:val="11160E25"/>
    <w:rsid w:val="11887216"/>
    <w:rsid w:val="12257A29"/>
    <w:rsid w:val="1263EC25"/>
    <w:rsid w:val="12C4F536"/>
    <w:rsid w:val="13244277"/>
    <w:rsid w:val="1361F114"/>
    <w:rsid w:val="143B27C0"/>
    <w:rsid w:val="1440E4EC"/>
    <w:rsid w:val="14496D28"/>
    <w:rsid w:val="14C012D8"/>
    <w:rsid w:val="153C67F4"/>
    <w:rsid w:val="15A111F5"/>
    <w:rsid w:val="1689A9BD"/>
    <w:rsid w:val="1692A35C"/>
    <w:rsid w:val="1696549E"/>
    <w:rsid w:val="17BCCAD0"/>
    <w:rsid w:val="18673258"/>
    <w:rsid w:val="18843BC6"/>
    <w:rsid w:val="19B5D862"/>
    <w:rsid w:val="1A343C56"/>
    <w:rsid w:val="1AB2C609"/>
    <w:rsid w:val="1B06A55C"/>
    <w:rsid w:val="1B2F545C"/>
    <w:rsid w:val="1BAF6645"/>
    <w:rsid w:val="1BF9ECDA"/>
    <w:rsid w:val="1CB8AD96"/>
    <w:rsid w:val="1CCB24BD"/>
    <w:rsid w:val="1D55C066"/>
    <w:rsid w:val="1DCC19D4"/>
    <w:rsid w:val="1DE98752"/>
    <w:rsid w:val="1E9A1D09"/>
    <w:rsid w:val="20153E68"/>
    <w:rsid w:val="203552A7"/>
    <w:rsid w:val="2058DA9F"/>
    <w:rsid w:val="212E0DC8"/>
    <w:rsid w:val="218D5B09"/>
    <w:rsid w:val="227336E1"/>
    <w:rsid w:val="229B11D8"/>
    <w:rsid w:val="22C9DE29"/>
    <w:rsid w:val="22F79D16"/>
    <w:rsid w:val="24023D01"/>
    <w:rsid w:val="242DF822"/>
    <w:rsid w:val="26017EEB"/>
    <w:rsid w:val="263D5964"/>
    <w:rsid w:val="26BA3B49"/>
    <w:rsid w:val="26D657E4"/>
    <w:rsid w:val="2765C9F6"/>
    <w:rsid w:val="27F25222"/>
    <w:rsid w:val="27FC9C8D"/>
    <w:rsid w:val="289775CB"/>
    <w:rsid w:val="29C30C90"/>
    <w:rsid w:val="29DC34ED"/>
    <w:rsid w:val="2A13F683"/>
    <w:rsid w:val="2A666034"/>
    <w:rsid w:val="2B833A43"/>
    <w:rsid w:val="2BA115B0"/>
    <w:rsid w:val="2BA79D1E"/>
    <w:rsid w:val="2C8F5039"/>
    <w:rsid w:val="2DC4B01C"/>
    <w:rsid w:val="2DD50B7A"/>
    <w:rsid w:val="2E30D203"/>
    <w:rsid w:val="2E949194"/>
    <w:rsid w:val="2EA796E4"/>
    <w:rsid w:val="2EF8663D"/>
    <w:rsid w:val="2F383DC0"/>
    <w:rsid w:val="2F8A8F55"/>
    <w:rsid w:val="2FD7074A"/>
    <w:rsid w:val="319A421B"/>
    <w:rsid w:val="32BDC6B6"/>
    <w:rsid w:val="35737845"/>
    <w:rsid w:val="35B7E5C5"/>
    <w:rsid w:val="362F6494"/>
    <w:rsid w:val="36BDF574"/>
    <w:rsid w:val="3757EF13"/>
    <w:rsid w:val="37B37316"/>
    <w:rsid w:val="37B438E8"/>
    <w:rsid w:val="38ED5AED"/>
    <w:rsid w:val="39A9AA10"/>
    <w:rsid w:val="3B2DE452"/>
    <w:rsid w:val="3B4F57D9"/>
    <w:rsid w:val="3B84A156"/>
    <w:rsid w:val="3C68C3AE"/>
    <w:rsid w:val="3C6C0FD3"/>
    <w:rsid w:val="3DB681A5"/>
    <w:rsid w:val="3DDCFEF5"/>
    <w:rsid w:val="3E4AF757"/>
    <w:rsid w:val="3ECF2ED1"/>
    <w:rsid w:val="3EF0697C"/>
    <w:rsid w:val="3FEC3CE2"/>
    <w:rsid w:val="3FF775AF"/>
    <w:rsid w:val="4091320B"/>
    <w:rsid w:val="414DDF19"/>
    <w:rsid w:val="425E6F9D"/>
    <w:rsid w:val="44200946"/>
    <w:rsid w:val="4463D37B"/>
    <w:rsid w:val="455D4DAE"/>
    <w:rsid w:val="4674CDE4"/>
    <w:rsid w:val="4721F7E8"/>
    <w:rsid w:val="484248EC"/>
    <w:rsid w:val="488B0919"/>
    <w:rsid w:val="48A43176"/>
    <w:rsid w:val="49393C9B"/>
    <w:rsid w:val="495B8D50"/>
    <w:rsid w:val="4BE139A5"/>
    <w:rsid w:val="4C95F50F"/>
    <w:rsid w:val="4D15BA0F"/>
    <w:rsid w:val="4E5C22F3"/>
    <w:rsid w:val="4EB269E9"/>
    <w:rsid w:val="504E3A4A"/>
    <w:rsid w:val="5072168B"/>
    <w:rsid w:val="508BC50F"/>
    <w:rsid w:val="51A3064E"/>
    <w:rsid w:val="52EE5259"/>
    <w:rsid w:val="53240F32"/>
    <w:rsid w:val="54CFE96E"/>
    <w:rsid w:val="550610FB"/>
    <w:rsid w:val="5527307B"/>
    <w:rsid w:val="55275E90"/>
    <w:rsid w:val="5625C9BE"/>
    <w:rsid w:val="56DF0257"/>
    <w:rsid w:val="5779C00F"/>
    <w:rsid w:val="58C379C5"/>
    <w:rsid w:val="58DE6BA7"/>
    <w:rsid w:val="58F46A4C"/>
    <w:rsid w:val="58FE1D3F"/>
    <w:rsid w:val="59CABA23"/>
    <w:rsid w:val="5A99EDA0"/>
    <w:rsid w:val="5AF3E947"/>
    <w:rsid w:val="5B30C037"/>
    <w:rsid w:val="5B71D142"/>
    <w:rsid w:val="5BDA948B"/>
    <w:rsid w:val="5C2DA1D3"/>
    <w:rsid w:val="5D2C1B42"/>
    <w:rsid w:val="5E1547AE"/>
    <w:rsid w:val="5E56E3F2"/>
    <w:rsid w:val="5FC02BCC"/>
    <w:rsid w:val="6014DE53"/>
    <w:rsid w:val="6155F17C"/>
    <w:rsid w:val="62810C35"/>
    <w:rsid w:val="643A9467"/>
    <w:rsid w:val="6440CFE6"/>
    <w:rsid w:val="6474D009"/>
    <w:rsid w:val="64E21EB6"/>
    <w:rsid w:val="6550181B"/>
    <w:rsid w:val="66CBCA89"/>
    <w:rsid w:val="681F8C8F"/>
    <w:rsid w:val="68F6207E"/>
    <w:rsid w:val="69C43BFD"/>
    <w:rsid w:val="6A124A7B"/>
    <w:rsid w:val="6A9D4F34"/>
    <w:rsid w:val="6B8D328E"/>
    <w:rsid w:val="6CAB0602"/>
    <w:rsid w:val="6CFC307E"/>
    <w:rsid w:val="6E384683"/>
    <w:rsid w:val="6F2247B0"/>
    <w:rsid w:val="717A7420"/>
    <w:rsid w:val="722F8FA7"/>
    <w:rsid w:val="72EE542D"/>
    <w:rsid w:val="739BDFC0"/>
    <w:rsid w:val="73B14327"/>
    <w:rsid w:val="7411D8C8"/>
    <w:rsid w:val="74960AEA"/>
    <w:rsid w:val="7555010E"/>
    <w:rsid w:val="7580D349"/>
    <w:rsid w:val="7643B676"/>
    <w:rsid w:val="7652155D"/>
    <w:rsid w:val="771AB4A6"/>
    <w:rsid w:val="77A6AC55"/>
    <w:rsid w:val="7900019F"/>
    <w:rsid w:val="7AA84D4B"/>
    <w:rsid w:val="7B71D00A"/>
    <w:rsid w:val="7CF8240E"/>
    <w:rsid w:val="7D062D1F"/>
    <w:rsid w:val="7D46EA96"/>
    <w:rsid w:val="7F13BF20"/>
    <w:rsid w:val="7F536B6E"/>
    <w:rsid w:val="7FBD5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17C03CC"/>
  <w15:docId w15:val="{02A37665-2C35-4DBC-8F0A-C81DFAC8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22"/>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Hyperlink">
    <w:name w:val="Hyperlink"/>
    <w:basedOn w:val="DefaultParagraphFont"/>
    <w:uiPriority w:val="99"/>
    <w:unhideWhenUsed/>
    <w:rPr>
      <w:color w:val="000000" w:themeColor="hyperlink"/>
      <w:u w:val="single"/>
    </w:rPr>
  </w:style>
  <w:style w:type="character" w:customStyle="1" w:styleId="UnresolvedMention1">
    <w:name w:val="Unresolved Mention1"/>
    <w:basedOn w:val="DefaultParagraphFont"/>
    <w:uiPriority w:val="99"/>
    <w:semiHidden/>
    <w:unhideWhenUsed/>
    <w:rsid w:val="004D66CE"/>
    <w:rPr>
      <w:color w:val="605E5C"/>
      <w:shd w:val="clear" w:color="auto" w:fill="E1DFDD"/>
    </w:rPr>
  </w:style>
  <w:style w:type="character" w:styleId="FollowedHyperlink">
    <w:name w:val="FollowedHyperlink"/>
    <w:basedOn w:val="DefaultParagraphFont"/>
    <w:semiHidden/>
    <w:unhideWhenUsed/>
    <w:rsid w:val="00091FDC"/>
    <w:rPr>
      <w:color w:val="0081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4481">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789476471">
      <w:bodyDiv w:val="1"/>
      <w:marLeft w:val="0"/>
      <w:marRight w:val="0"/>
      <w:marTop w:val="0"/>
      <w:marBottom w:val="0"/>
      <w:divBdr>
        <w:top w:val="none" w:sz="0" w:space="0" w:color="auto"/>
        <w:left w:val="none" w:sz="0" w:space="0" w:color="auto"/>
        <w:bottom w:val="none" w:sz="0" w:space="0" w:color="auto"/>
        <w:right w:val="none" w:sz="0" w:space="0" w:color="auto"/>
      </w:divBdr>
    </w:div>
    <w:div w:id="908467663">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670863524">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e5828707c2c343cc"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SWCCG.engagement@nhs.net" TargetMode="External"/><Relationship Id="rId4" Type="http://schemas.openxmlformats.org/officeDocument/2006/relationships/settings" Target="settings.xml"/><Relationship Id="rId9" Type="http://schemas.openxmlformats.org/officeDocument/2006/relationships/hyperlink" Target="file:///K:\Comms%20&amp;%20Engagement\Engagement\FORUMS\Swindon%20PPE%20Forum\6%20May%202021%20business%20mtg\Action%20Tracker_Swindon%20PPE%20Forum_March%202021%20and%20April%202021.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C965-E37A-4F78-B10D-629EB487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Ruth Atkins</cp:lastModifiedBy>
  <cp:revision>5</cp:revision>
  <dcterms:created xsi:type="dcterms:W3CDTF">2021-05-21T16:04:00Z</dcterms:created>
  <dcterms:modified xsi:type="dcterms:W3CDTF">2021-05-21T16:48:00Z</dcterms:modified>
</cp:coreProperties>
</file>