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B2BBA" w14:textId="77777777" w:rsidR="00907BFE" w:rsidRPr="00CE588A" w:rsidRDefault="00EE2878" w:rsidP="00907BFE">
      <w:pPr>
        <w:spacing w:after="60"/>
        <w:rPr>
          <w:rFonts w:cstheme="minorHAnsi"/>
          <w:b/>
          <w:sz w:val="26"/>
          <w:szCs w:val="26"/>
        </w:rPr>
      </w:pPr>
    </w:p>
    <w:p w14:paraId="1BA10542" w14:textId="52CC9588" w:rsidR="006F477D" w:rsidRPr="00CE588A" w:rsidRDefault="00EE2878" w:rsidP="006F477D">
      <w:pPr>
        <w:pStyle w:val="Heading1"/>
        <w:spacing w:after="120"/>
        <w:rPr>
          <w:rFonts w:ascii="Arial" w:hAnsiTheme="minorHAnsi" w:cstheme="minorHAnsi"/>
          <w:color w:val="005EB8"/>
          <w:sz w:val="26"/>
          <w:szCs w:val="26"/>
        </w:rPr>
      </w:pPr>
      <w:r w:rsidRPr="0EA1EC58">
        <w:rPr>
          <w:color w:val="005EB8"/>
          <w:sz w:val="26"/>
          <w:szCs w:val="26"/>
        </w:rPr>
        <w:t>Swindon Locality Patient and Public Engagement Forum</w:t>
      </w:r>
      <w:r>
        <w:br/>
      </w:r>
      <w:r w:rsidRPr="0EA1EC58">
        <w:rPr>
          <w:color w:val="005EB8"/>
          <w:sz w:val="26"/>
          <w:szCs w:val="26"/>
        </w:rPr>
        <w:t xml:space="preserve">Business </w:t>
      </w:r>
      <w:r w:rsidRPr="0EA1EC58">
        <w:rPr>
          <w:color w:val="005EB8"/>
          <w:sz w:val="26"/>
          <w:szCs w:val="26"/>
        </w:rPr>
        <w:t>meeting</w:t>
      </w:r>
      <w:r w:rsidRPr="0EA1EC58">
        <w:rPr>
          <w:color w:val="005EB8"/>
          <w:sz w:val="26"/>
          <w:szCs w:val="26"/>
        </w:rPr>
        <w:t xml:space="preserve"> </w:t>
      </w:r>
      <w:r w:rsidRPr="0EA1EC58">
        <w:rPr>
          <w:color w:val="005EB8"/>
          <w:sz w:val="26"/>
          <w:szCs w:val="26"/>
        </w:rPr>
        <w:t>n</w:t>
      </w:r>
      <w:r w:rsidRPr="0EA1EC58">
        <w:rPr>
          <w:color w:val="005EB8"/>
          <w:sz w:val="26"/>
          <w:szCs w:val="26"/>
        </w:rPr>
        <w:t>otes</w:t>
      </w:r>
      <w:r w:rsidRPr="0EA1EC58">
        <w:rPr>
          <w:color w:val="005EB8"/>
          <w:sz w:val="26"/>
          <w:szCs w:val="26"/>
        </w:rPr>
        <w:t xml:space="preserve"> (draft)</w:t>
      </w:r>
    </w:p>
    <w:p w14:paraId="0B537E7C" w14:textId="03A164DB" w:rsidR="006F477D" w:rsidRPr="00CE588A" w:rsidRDefault="00EE2878" w:rsidP="006F477D">
      <w:pPr>
        <w:pStyle w:val="Heading1"/>
        <w:spacing w:after="120"/>
        <w:ind w:left="-426" w:firstLine="426"/>
        <w:rPr>
          <w:rFonts w:ascii="Arial" w:hAnsiTheme="minorHAnsi" w:cstheme="minorHAnsi"/>
          <w:color w:val="005EB8"/>
          <w:sz w:val="26"/>
          <w:szCs w:val="26"/>
        </w:rPr>
      </w:pPr>
      <w:r>
        <w:rPr>
          <w:noProof/>
          <w:lang w:eastAsia="en-GB"/>
        </w:rPr>
        <w:drawing>
          <wp:anchor distT="0" distB="0" distL="114300" distR="114300" simplePos="0" relativeHeight="251659264" behindDoc="1" locked="0" layoutInCell="1" allowOverlap="1" wp14:anchorId="587856A6" wp14:editId="1A159161">
            <wp:simplePos x="0" y="0"/>
            <wp:positionH relativeFrom="column">
              <wp:posOffset>-44450</wp:posOffset>
            </wp:positionH>
            <wp:positionV relativeFrom="paragraph">
              <wp:posOffset>286385</wp:posOffset>
            </wp:positionV>
            <wp:extent cx="6309995" cy="47625"/>
            <wp:effectExtent l="0" t="0" r="0" b="9525"/>
            <wp:wrapTight wrapText="bothSides">
              <wp:wrapPolygon edited="0">
                <wp:start x="0" y="0"/>
                <wp:lineTo x="0" y="17280"/>
                <wp:lineTo x="21520" y="17280"/>
                <wp:lineTo x="215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995" cy="47625"/>
                    </a:xfrm>
                    <a:prstGeom prst="rect">
                      <a:avLst/>
                    </a:prstGeom>
                    <a:noFill/>
                  </pic:spPr>
                </pic:pic>
              </a:graphicData>
            </a:graphic>
            <wp14:sizeRelH relativeFrom="page">
              <wp14:pctWidth>0</wp14:pctWidth>
            </wp14:sizeRelH>
            <wp14:sizeRelV relativeFrom="page">
              <wp14:pctHeight>0</wp14:pctHeight>
            </wp14:sizeRelV>
          </wp:anchor>
        </w:drawing>
      </w:r>
      <w:r w:rsidRPr="00CE588A">
        <w:rPr>
          <w:rFonts w:ascii="Arial" w:hAnsiTheme="minorHAnsi" w:cstheme="minorHAnsi"/>
          <w:color w:val="005EB8"/>
          <w:sz w:val="26"/>
          <w:szCs w:val="26"/>
        </w:rPr>
        <w:t>Wednes</w:t>
      </w:r>
      <w:r w:rsidRPr="00CE588A">
        <w:rPr>
          <w:rFonts w:ascii="Arial" w:hAnsiTheme="minorHAnsi" w:cstheme="minorHAnsi"/>
          <w:color w:val="005EB8"/>
          <w:sz w:val="26"/>
          <w:szCs w:val="26"/>
        </w:rPr>
        <w:t xml:space="preserve">day </w:t>
      </w:r>
      <w:r w:rsidRPr="00CE588A">
        <w:rPr>
          <w:rFonts w:ascii="Arial" w:hAnsiTheme="minorHAnsi" w:cstheme="minorHAnsi"/>
          <w:color w:val="005EB8"/>
          <w:sz w:val="26"/>
          <w:szCs w:val="26"/>
        </w:rPr>
        <w:t>10 March</w:t>
      </w:r>
      <w:r w:rsidRPr="00CE588A">
        <w:rPr>
          <w:rFonts w:ascii="Arial" w:hAnsiTheme="minorHAnsi" w:cstheme="minorHAnsi"/>
          <w:color w:val="005EB8"/>
          <w:sz w:val="26"/>
          <w:szCs w:val="26"/>
        </w:rPr>
        <w:t xml:space="preserve"> 2021 | 1-2:30pm | Zoom virtual meeting</w:t>
      </w:r>
    </w:p>
    <w:p w14:paraId="293F1B60" w14:textId="77777777" w:rsidR="005F46E5" w:rsidRPr="00CE588A" w:rsidRDefault="00EE2878" w:rsidP="006F477D">
      <w:pPr>
        <w:rPr>
          <w:rFonts w:cstheme="minorHAnsi"/>
          <w:b/>
          <w:sz w:val="26"/>
          <w:szCs w:val="26"/>
        </w:rPr>
      </w:pPr>
    </w:p>
    <w:p w14:paraId="507FF558" w14:textId="750A05B8" w:rsidR="006F477D" w:rsidRPr="00CE588A" w:rsidRDefault="00EE2878" w:rsidP="006F477D">
      <w:pPr>
        <w:rPr>
          <w:rFonts w:cstheme="minorHAnsi"/>
          <w:b/>
          <w:sz w:val="26"/>
          <w:szCs w:val="26"/>
        </w:rPr>
      </w:pPr>
      <w:r w:rsidRPr="00CE588A">
        <w:rPr>
          <w:rFonts w:cstheme="minorHAnsi"/>
          <w:b/>
          <w:sz w:val="26"/>
          <w:szCs w:val="26"/>
        </w:rPr>
        <w:t>P</w:t>
      </w:r>
      <w:r w:rsidRPr="00CE588A">
        <w:rPr>
          <w:rFonts w:cstheme="minorHAnsi"/>
          <w:b/>
          <w:sz w:val="26"/>
          <w:szCs w:val="26"/>
        </w:rPr>
        <w:t>resent</w:t>
      </w:r>
    </w:p>
    <w:p w14:paraId="7B363D6F" w14:textId="029D15CD" w:rsidR="000843CC" w:rsidRPr="00CE588A" w:rsidRDefault="00EE2878" w:rsidP="006F477D">
      <w:pPr>
        <w:rPr>
          <w:rFonts w:cstheme="minorHAnsi"/>
          <w:sz w:val="26"/>
          <w:szCs w:val="26"/>
        </w:rPr>
      </w:pPr>
    </w:p>
    <w:tbl>
      <w:tblPr>
        <w:tblW w:w="1037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630"/>
        <w:gridCol w:w="990"/>
        <w:gridCol w:w="6750"/>
      </w:tblGrid>
      <w:tr w:rsidR="00B60A00" w:rsidRPr="00CE588A" w14:paraId="4C96A38A" w14:textId="77777777" w:rsidTr="32777D47">
        <w:tc>
          <w:tcPr>
            <w:tcW w:w="2630" w:type="dxa"/>
          </w:tcPr>
          <w:p w14:paraId="355B1A60" w14:textId="77777777" w:rsidR="00B60A00" w:rsidRPr="00CE588A" w:rsidRDefault="00EE2878" w:rsidP="00FB5E22">
            <w:pPr>
              <w:rPr>
                <w:rFonts w:cstheme="minorHAnsi"/>
                <w:b/>
                <w:bCs/>
                <w:sz w:val="26"/>
                <w:szCs w:val="26"/>
                <w:lang w:eastAsia="en-GB"/>
              </w:rPr>
            </w:pPr>
            <w:r w:rsidRPr="00CE588A">
              <w:rPr>
                <w:rFonts w:cstheme="minorHAnsi"/>
                <w:b/>
                <w:sz w:val="26"/>
                <w:szCs w:val="26"/>
                <w:lang w:eastAsia="en-GB"/>
              </w:rPr>
              <w:t>Name</w:t>
            </w:r>
          </w:p>
        </w:tc>
        <w:tc>
          <w:tcPr>
            <w:tcW w:w="990" w:type="dxa"/>
          </w:tcPr>
          <w:p w14:paraId="030FA940" w14:textId="77777777" w:rsidR="00B60A00" w:rsidRPr="00CE588A" w:rsidRDefault="00EE2878" w:rsidP="00FB5E22">
            <w:pPr>
              <w:rPr>
                <w:rFonts w:cstheme="minorHAnsi"/>
                <w:b/>
                <w:bCs/>
                <w:sz w:val="26"/>
                <w:szCs w:val="26"/>
                <w:lang w:eastAsia="en-GB"/>
              </w:rPr>
            </w:pPr>
            <w:r w:rsidRPr="00CE588A">
              <w:rPr>
                <w:rFonts w:cstheme="minorHAnsi"/>
                <w:b/>
                <w:sz w:val="26"/>
                <w:szCs w:val="26"/>
                <w:lang w:eastAsia="en-GB"/>
              </w:rPr>
              <w:t>Initial</w:t>
            </w:r>
          </w:p>
        </w:tc>
        <w:tc>
          <w:tcPr>
            <w:tcW w:w="6750" w:type="dxa"/>
          </w:tcPr>
          <w:p w14:paraId="0ADC9D99" w14:textId="548B0360" w:rsidR="00B60A00" w:rsidRPr="00CE588A" w:rsidRDefault="00EE2878" w:rsidP="00FB5E22">
            <w:pPr>
              <w:rPr>
                <w:rFonts w:cstheme="minorHAnsi"/>
                <w:b/>
                <w:bCs/>
                <w:sz w:val="26"/>
                <w:szCs w:val="26"/>
                <w:lang w:eastAsia="en-GB"/>
              </w:rPr>
            </w:pPr>
            <w:r w:rsidRPr="00CE588A">
              <w:rPr>
                <w:rFonts w:cstheme="minorHAnsi"/>
                <w:b/>
                <w:sz w:val="26"/>
                <w:szCs w:val="26"/>
                <w:lang w:eastAsia="en-GB"/>
              </w:rPr>
              <w:t>Job title /role</w:t>
            </w:r>
          </w:p>
        </w:tc>
      </w:tr>
      <w:tr w:rsidR="00B60A00" w:rsidRPr="00CE588A" w14:paraId="3138395C" w14:textId="77777777" w:rsidTr="32777D47">
        <w:tc>
          <w:tcPr>
            <w:tcW w:w="2630" w:type="dxa"/>
          </w:tcPr>
          <w:p w14:paraId="4A0CD55E" w14:textId="77777777" w:rsidR="00B60A00" w:rsidRPr="00CE588A" w:rsidRDefault="00EE2878" w:rsidP="02825B59">
            <w:pPr>
              <w:rPr>
                <w:rFonts w:cstheme="minorHAnsi"/>
                <w:sz w:val="26"/>
                <w:szCs w:val="26"/>
                <w:lang w:eastAsia="en-GB"/>
              </w:rPr>
            </w:pPr>
            <w:r w:rsidRPr="02825B59">
              <w:rPr>
                <w:sz w:val="26"/>
                <w:szCs w:val="26"/>
                <w:lang w:eastAsia="en-GB"/>
              </w:rPr>
              <w:t>Julian Kirby</w:t>
            </w:r>
          </w:p>
        </w:tc>
        <w:tc>
          <w:tcPr>
            <w:tcW w:w="990" w:type="dxa"/>
          </w:tcPr>
          <w:p w14:paraId="69624572" w14:textId="77777777" w:rsidR="00B60A00" w:rsidRPr="00CE588A" w:rsidRDefault="00EE2878" w:rsidP="00FB5E22">
            <w:pPr>
              <w:rPr>
                <w:rFonts w:cstheme="minorHAnsi"/>
                <w:bCs/>
                <w:sz w:val="26"/>
                <w:szCs w:val="26"/>
                <w:lang w:eastAsia="en-GB"/>
              </w:rPr>
            </w:pPr>
            <w:r>
              <w:rPr>
                <w:sz w:val="26"/>
              </w:rPr>
              <w:t>JK</w:t>
            </w:r>
          </w:p>
        </w:tc>
        <w:tc>
          <w:tcPr>
            <w:tcW w:w="6750" w:type="dxa"/>
          </w:tcPr>
          <w:p w14:paraId="7A0F1F7F" w14:textId="51B12466" w:rsidR="00B60A00" w:rsidRPr="00CE588A" w:rsidRDefault="00EE2878" w:rsidP="02825B59">
            <w:pPr>
              <w:rPr>
                <w:rFonts w:cstheme="minorHAnsi"/>
                <w:sz w:val="26"/>
                <w:szCs w:val="26"/>
                <w:lang w:eastAsia="en-GB"/>
              </w:rPr>
            </w:pPr>
            <w:r w:rsidRPr="02825B59">
              <w:rPr>
                <w:sz w:val="26"/>
                <w:szCs w:val="26"/>
                <w:lang w:eastAsia="en-GB"/>
              </w:rPr>
              <w:t>Lay Member (PPE) Chair</w:t>
            </w:r>
            <w:r w:rsidRPr="02825B59">
              <w:rPr>
                <w:sz w:val="26"/>
                <w:szCs w:val="26"/>
                <w:lang w:eastAsia="en-GB"/>
              </w:rPr>
              <w:t>, BSW CCG</w:t>
            </w:r>
          </w:p>
        </w:tc>
      </w:tr>
      <w:tr w:rsidR="00B60A00" w:rsidRPr="00CE588A" w14:paraId="007C3960" w14:textId="77777777" w:rsidTr="32777D47">
        <w:tc>
          <w:tcPr>
            <w:tcW w:w="2630" w:type="dxa"/>
          </w:tcPr>
          <w:p w14:paraId="54FD3964" w14:textId="77777777" w:rsidR="00B60A00" w:rsidRPr="00CE588A" w:rsidRDefault="00EE2878" w:rsidP="02825B59">
            <w:pPr>
              <w:rPr>
                <w:rFonts w:cstheme="minorHAnsi"/>
                <w:sz w:val="26"/>
                <w:szCs w:val="26"/>
                <w:lang w:eastAsia="en-GB"/>
              </w:rPr>
            </w:pPr>
            <w:r w:rsidRPr="02825B59">
              <w:rPr>
                <w:sz w:val="26"/>
                <w:szCs w:val="26"/>
                <w:lang w:eastAsia="en-GB"/>
              </w:rPr>
              <w:t>Ruth Atkins</w:t>
            </w:r>
          </w:p>
        </w:tc>
        <w:tc>
          <w:tcPr>
            <w:tcW w:w="990" w:type="dxa"/>
          </w:tcPr>
          <w:p w14:paraId="118F894C" w14:textId="77777777" w:rsidR="00B60A00" w:rsidRPr="00CE588A" w:rsidRDefault="00EE2878" w:rsidP="00FB5E22">
            <w:pPr>
              <w:rPr>
                <w:rFonts w:cstheme="minorHAnsi"/>
                <w:bCs/>
                <w:sz w:val="26"/>
                <w:szCs w:val="26"/>
                <w:lang w:eastAsia="en-GB"/>
              </w:rPr>
            </w:pPr>
            <w:r w:rsidRPr="00CE588A">
              <w:rPr>
                <w:rFonts w:cstheme="minorHAnsi"/>
                <w:sz w:val="26"/>
                <w:szCs w:val="26"/>
                <w:lang w:eastAsia="en-GB"/>
              </w:rPr>
              <w:t>RA</w:t>
            </w:r>
          </w:p>
        </w:tc>
        <w:tc>
          <w:tcPr>
            <w:tcW w:w="6750" w:type="dxa"/>
          </w:tcPr>
          <w:p w14:paraId="4A92E587" w14:textId="05A797C2" w:rsidR="00B60A00" w:rsidRPr="00CE588A" w:rsidRDefault="00EE2878" w:rsidP="02825B59">
            <w:pPr>
              <w:rPr>
                <w:rFonts w:cstheme="minorHAnsi"/>
                <w:sz w:val="26"/>
                <w:szCs w:val="26"/>
                <w:lang w:eastAsia="en-GB"/>
              </w:rPr>
            </w:pPr>
            <w:r w:rsidRPr="02825B59">
              <w:rPr>
                <w:sz w:val="26"/>
                <w:szCs w:val="26"/>
                <w:lang w:eastAsia="en-GB"/>
              </w:rPr>
              <w:t>Head of Public Engagement and Insights BSW CCG</w:t>
            </w:r>
          </w:p>
        </w:tc>
      </w:tr>
      <w:tr w:rsidR="001005AD" w:rsidRPr="00CE588A" w14:paraId="63A6C43E" w14:textId="77777777" w:rsidTr="32777D47">
        <w:tc>
          <w:tcPr>
            <w:tcW w:w="2630" w:type="dxa"/>
          </w:tcPr>
          <w:p w14:paraId="118418D2" w14:textId="1A2474C2" w:rsidR="001005AD" w:rsidRPr="00CE588A" w:rsidRDefault="00EE2878" w:rsidP="02825B59">
            <w:pPr>
              <w:rPr>
                <w:rFonts w:cstheme="minorHAnsi"/>
                <w:sz w:val="26"/>
                <w:szCs w:val="26"/>
                <w:lang w:eastAsia="en-GB"/>
              </w:rPr>
            </w:pPr>
            <w:r w:rsidRPr="02825B59">
              <w:rPr>
                <w:sz w:val="26"/>
                <w:szCs w:val="26"/>
                <w:lang w:eastAsia="en-GB"/>
              </w:rPr>
              <w:t>Ruth Jones</w:t>
            </w:r>
          </w:p>
        </w:tc>
        <w:tc>
          <w:tcPr>
            <w:tcW w:w="990" w:type="dxa"/>
          </w:tcPr>
          <w:p w14:paraId="13B8F800" w14:textId="039FE396" w:rsidR="001005AD" w:rsidRPr="00CE588A" w:rsidRDefault="00EE2878" w:rsidP="001005AD">
            <w:pPr>
              <w:rPr>
                <w:rFonts w:cstheme="minorHAnsi"/>
                <w:sz w:val="26"/>
                <w:szCs w:val="26"/>
                <w:lang w:eastAsia="en-GB"/>
              </w:rPr>
            </w:pPr>
            <w:r w:rsidRPr="00CE588A">
              <w:rPr>
                <w:rFonts w:cstheme="minorHAnsi"/>
                <w:sz w:val="26"/>
                <w:szCs w:val="26"/>
                <w:lang w:eastAsia="en-GB"/>
              </w:rPr>
              <w:t>RJ</w:t>
            </w:r>
          </w:p>
        </w:tc>
        <w:tc>
          <w:tcPr>
            <w:tcW w:w="6750" w:type="dxa"/>
          </w:tcPr>
          <w:p w14:paraId="3A0EC4F5" w14:textId="14371379" w:rsidR="001005AD" w:rsidRPr="00CE588A" w:rsidRDefault="00EE2878" w:rsidP="001005AD">
            <w:pPr>
              <w:rPr>
                <w:rFonts w:cstheme="minorHAnsi"/>
                <w:sz w:val="26"/>
                <w:szCs w:val="26"/>
                <w:lang w:eastAsia="en-GB"/>
              </w:rPr>
            </w:pPr>
            <w:r w:rsidRPr="6028C5F0">
              <w:rPr>
                <w:rFonts w:cstheme="minorBidi"/>
                <w:sz w:val="26"/>
                <w:szCs w:val="26"/>
              </w:rPr>
              <w:t>Quality Manager BSW CCG</w:t>
            </w:r>
            <w:r w:rsidRPr="6028C5F0">
              <w:rPr>
                <w:rFonts w:cstheme="minorBidi"/>
                <w:sz w:val="26"/>
                <w:szCs w:val="26"/>
              </w:rPr>
              <w:t>, BaNES locality</w:t>
            </w:r>
          </w:p>
        </w:tc>
      </w:tr>
      <w:tr w:rsidR="001005AD" w:rsidRPr="00CE588A" w14:paraId="2BAF8DD3" w14:textId="77777777" w:rsidTr="32777D47">
        <w:tc>
          <w:tcPr>
            <w:tcW w:w="2630" w:type="dxa"/>
          </w:tcPr>
          <w:p w14:paraId="07540A0D" w14:textId="467A02DC" w:rsidR="001005AD" w:rsidRPr="00CE588A" w:rsidRDefault="00EE2878" w:rsidP="02825B59">
            <w:pPr>
              <w:rPr>
                <w:rFonts w:cstheme="minorHAnsi"/>
                <w:sz w:val="26"/>
                <w:szCs w:val="26"/>
                <w:lang w:eastAsia="en-GB"/>
              </w:rPr>
            </w:pPr>
            <w:r w:rsidRPr="02825B59">
              <w:rPr>
                <w:sz w:val="26"/>
                <w:szCs w:val="26"/>
                <w:lang w:eastAsia="en-GB"/>
              </w:rPr>
              <w:t>Emma Frost</w:t>
            </w:r>
          </w:p>
        </w:tc>
        <w:tc>
          <w:tcPr>
            <w:tcW w:w="990" w:type="dxa"/>
          </w:tcPr>
          <w:p w14:paraId="3E124427" w14:textId="51CC9787" w:rsidR="001005AD" w:rsidRPr="00CE588A" w:rsidRDefault="00EE2878" w:rsidP="001005AD">
            <w:pPr>
              <w:rPr>
                <w:rFonts w:cstheme="minorHAnsi"/>
                <w:sz w:val="26"/>
                <w:szCs w:val="26"/>
                <w:lang w:eastAsia="en-GB"/>
              </w:rPr>
            </w:pPr>
            <w:r w:rsidRPr="00CE588A">
              <w:rPr>
                <w:rFonts w:cstheme="minorHAnsi"/>
                <w:sz w:val="26"/>
                <w:szCs w:val="26"/>
                <w:lang w:eastAsia="en-GB"/>
              </w:rPr>
              <w:t>EF</w:t>
            </w:r>
          </w:p>
        </w:tc>
        <w:tc>
          <w:tcPr>
            <w:tcW w:w="6750" w:type="dxa"/>
          </w:tcPr>
          <w:p w14:paraId="5DCD652E" w14:textId="660CD592" w:rsidR="001005AD" w:rsidRPr="00CE588A" w:rsidRDefault="00EE2878" w:rsidP="4C356F10">
            <w:pPr>
              <w:rPr>
                <w:rFonts w:cstheme="minorBidi"/>
                <w:sz w:val="26"/>
                <w:szCs w:val="26"/>
              </w:rPr>
            </w:pPr>
            <w:r w:rsidRPr="6028C5F0">
              <w:rPr>
                <w:sz w:val="26"/>
                <w:szCs w:val="26"/>
                <w:lang w:eastAsia="en-GB"/>
              </w:rPr>
              <w:t>Public Engagement and Insight Manager, BSW CCG</w:t>
            </w:r>
          </w:p>
        </w:tc>
      </w:tr>
      <w:tr w:rsidR="001005AD" w:rsidRPr="00CE588A" w14:paraId="6C58AA03" w14:textId="77777777" w:rsidTr="32777D47">
        <w:tc>
          <w:tcPr>
            <w:tcW w:w="2630" w:type="dxa"/>
          </w:tcPr>
          <w:p w14:paraId="27066374" w14:textId="6AEF5155" w:rsidR="001005AD" w:rsidRPr="00CE588A" w:rsidRDefault="00EE2878" w:rsidP="02825B59">
            <w:pPr>
              <w:rPr>
                <w:rFonts w:cstheme="minorHAnsi"/>
                <w:sz w:val="26"/>
                <w:szCs w:val="26"/>
                <w:lang w:eastAsia="en-GB"/>
              </w:rPr>
            </w:pPr>
            <w:r w:rsidRPr="02825B59">
              <w:rPr>
                <w:sz w:val="26"/>
                <w:szCs w:val="26"/>
                <w:lang w:eastAsia="en-GB"/>
              </w:rPr>
              <w:t>Sara Marriott</w:t>
            </w:r>
          </w:p>
        </w:tc>
        <w:tc>
          <w:tcPr>
            <w:tcW w:w="990" w:type="dxa"/>
          </w:tcPr>
          <w:p w14:paraId="3B221994" w14:textId="7A101420" w:rsidR="001005AD" w:rsidRPr="00CE588A" w:rsidRDefault="00EE2878" w:rsidP="001005AD">
            <w:pPr>
              <w:rPr>
                <w:rFonts w:cstheme="minorHAnsi"/>
                <w:sz w:val="26"/>
                <w:szCs w:val="26"/>
                <w:lang w:eastAsia="en-GB"/>
              </w:rPr>
            </w:pPr>
            <w:r w:rsidRPr="00CE588A">
              <w:rPr>
                <w:rFonts w:cstheme="minorHAnsi"/>
                <w:sz w:val="26"/>
                <w:szCs w:val="26"/>
                <w:lang w:eastAsia="en-GB"/>
              </w:rPr>
              <w:t>SM</w:t>
            </w:r>
          </w:p>
        </w:tc>
        <w:tc>
          <w:tcPr>
            <w:tcW w:w="6750" w:type="dxa"/>
          </w:tcPr>
          <w:p w14:paraId="263C24B3" w14:textId="48F92CE4" w:rsidR="001005AD" w:rsidRPr="00CE588A" w:rsidRDefault="00EE2878" w:rsidP="6028C5F0">
            <w:pPr>
              <w:rPr>
                <w:rFonts w:cstheme="minorHAnsi"/>
                <w:sz w:val="26"/>
                <w:szCs w:val="26"/>
                <w:lang w:eastAsia="en-GB"/>
              </w:rPr>
            </w:pPr>
            <w:r w:rsidRPr="6028C5F0">
              <w:rPr>
                <w:sz w:val="26"/>
                <w:szCs w:val="26"/>
                <w:lang w:eastAsia="en-GB"/>
              </w:rPr>
              <w:t>PA to Emma</w:t>
            </w:r>
            <w:r w:rsidRPr="6028C5F0">
              <w:rPr>
                <w:sz w:val="26"/>
                <w:szCs w:val="26"/>
                <w:lang w:eastAsia="en-GB"/>
              </w:rPr>
              <w:t xml:space="preserve"> Frost</w:t>
            </w:r>
            <w:r w:rsidRPr="6028C5F0">
              <w:rPr>
                <w:sz w:val="26"/>
                <w:szCs w:val="26"/>
                <w:lang w:eastAsia="en-GB"/>
              </w:rPr>
              <w:t xml:space="preserve">, </w:t>
            </w:r>
            <w:r w:rsidRPr="6028C5F0">
              <w:rPr>
                <w:sz w:val="26"/>
                <w:szCs w:val="26"/>
                <w:lang w:eastAsia="en-GB"/>
              </w:rPr>
              <w:t>BSW CCG</w:t>
            </w:r>
          </w:p>
        </w:tc>
      </w:tr>
      <w:tr w:rsidR="4C356F10" w14:paraId="15B80154" w14:textId="77777777" w:rsidTr="32777D47">
        <w:tc>
          <w:tcPr>
            <w:tcW w:w="2630" w:type="dxa"/>
          </w:tcPr>
          <w:p w14:paraId="6B896E87" w14:textId="5C0D1862" w:rsidR="35984440" w:rsidRDefault="00EE2878" w:rsidP="4C356F10">
            <w:pPr>
              <w:rPr>
                <w:sz w:val="26"/>
                <w:szCs w:val="26"/>
              </w:rPr>
            </w:pPr>
            <w:r w:rsidRPr="6028C5F0">
              <w:rPr>
                <w:sz w:val="26"/>
                <w:szCs w:val="26"/>
              </w:rPr>
              <w:t>Amina Amawi</w:t>
            </w:r>
          </w:p>
        </w:tc>
        <w:tc>
          <w:tcPr>
            <w:tcW w:w="990" w:type="dxa"/>
          </w:tcPr>
          <w:p w14:paraId="14941808" w14:textId="7DA7FD4D" w:rsidR="7CCFCA01" w:rsidRDefault="00EE2878" w:rsidP="4C356F10">
            <w:pPr>
              <w:rPr>
                <w:sz w:val="26"/>
                <w:szCs w:val="26"/>
              </w:rPr>
            </w:pPr>
            <w:r w:rsidRPr="6028C5F0">
              <w:rPr>
                <w:sz w:val="26"/>
                <w:szCs w:val="26"/>
              </w:rPr>
              <w:t>AA</w:t>
            </w:r>
          </w:p>
        </w:tc>
        <w:tc>
          <w:tcPr>
            <w:tcW w:w="6750" w:type="dxa"/>
          </w:tcPr>
          <w:p w14:paraId="136E663C" w14:textId="05A42A7F" w:rsidR="7CCFCA01" w:rsidRDefault="00EE2878" w:rsidP="4C356F10">
            <w:pPr>
              <w:rPr>
                <w:rFonts w:cstheme="minorBidi"/>
                <w:sz w:val="26"/>
                <w:szCs w:val="26"/>
              </w:rPr>
            </w:pPr>
            <w:r w:rsidRPr="6028C5F0">
              <w:rPr>
                <w:rFonts w:cstheme="minorBidi"/>
                <w:sz w:val="26"/>
                <w:szCs w:val="26"/>
              </w:rPr>
              <w:t xml:space="preserve">Parent Representative, </w:t>
            </w:r>
            <w:r w:rsidRPr="6028C5F0">
              <w:rPr>
                <w:rFonts w:cstheme="minorBidi"/>
                <w:sz w:val="26"/>
                <w:szCs w:val="26"/>
              </w:rPr>
              <w:t>Swindon SEND Families Voices</w:t>
            </w:r>
          </w:p>
        </w:tc>
      </w:tr>
      <w:tr w:rsidR="4C356F10" w14:paraId="2658FF0C" w14:textId="77777777" w:rsidTr="32777D47">
        <w:tc>
          <w:tcPr>
            <w:tcW w:w="2630" w:type="dxa"/>
          </w:tcPr>
          <w:p w14:paraId="5F725280" w14:textId="3E926F76" w:rsidR="4C356F10" w:rsidRDefault="00EE2878" w:rsidP="4C356F10">
            <w:pPr>
              <w:rPr>
                <w:sz w:val="26"/>
                <w:szCs w:val="26"/>
                <w:lang w:eastAsia="en-GB"/>
              </w:rPr>
            </w:pPr>
            <w:r w:rsidRPr="4C356F10">
              <w:rPr>
                <w:sz w:val="26"/>
                <w:szCs w:val="26"/>
                <w:lang w:eastAsia="en-GB"/>
              </w:rPr>
              <w:t>Amanda Du Cros</w:t>
            </w:r>
          </w:p>
        </w:tc>
        <w:tc>
          <w:tcPr>
            <w:tcW w:w="990" w:type="dxa"/>
          </w:tcPr>
          <w:p w14:paraId="7F7C4432" w14:textId="1A8BFF6B" w:rsidR="4C356F10" w:rsidRDefault="00EE2878" w:rsidP="4C356F10">
            <w:pPr>
              <w:rPr>
                <w:sz w:val="26"/>
                <w:szCs w:val="26"/>
                <w:lang w:eastAsia="en-GB"/>
              </w:rPr>
            </w:pPr>
            <w:r w:rsidRPr="4C356F10">
              <w:rPr>
                <w:sz w:val="26"/>
                <w:szCs w:val="26"/>
                <w:lang w:eastAsia="en-GB"/>
              </w:rPr>
              <w:t>ADC</w:t>
            </w:r>
          </w:p>
        </w:tc>
        <w:tc>
          <w:tcPr>
            <w:tcW w:w="6750" w:type="dxa"/>
          </w:tcPr>
          <w:p w14:paraId="184426D5" w14:textId="6725FD77" w:rsidR="4C356F10" w:rsidRDefault="00EE2878" w:rsidP="4C356F10">
            <w:pPr>
              <w:rPr>
                <w:sz w:val="26"/>
                <w:szCs w:val="26"/>
                <w:lang w:eastAsia="en-GB"/>
              </w:rPr>
            </w:pPr>
            <w:r w:rsidRPr="6028C5F0">
              <w:rPr>
                <w:sz w:val="26"/>
                <w:szCs w:val="26"/>
                <w:lang w:eastAsia="en-GB"/>
              </w:rPr>
              <w:t xml:space="preserve">Acting </w:t>
            </w:r>
            <w:r w:rsidRPr="6028C5F0">
              <w:rPr>
                <w:sz w:val="26"/>
                <w:szCs w:val="26"/>
                <w:lang w:eastAsia="en-GB"/>
              </w:rPr>
              <w:t>Deputy Director Community Transformation</w:t>
            </w:r>
            <w:r w:rsidRPr="6028C5F0">
              <w:rPr>
                <w:sz w:val="26"/>
                <w:szCs w:val="26"/>
                <w:lang w:eastAsia="en-GB"/>
              </w:rPr>
              <w:t xml:space="preserve"> </w:t>
            </w:r>
            <w:r w:rsidRPr="6028C5F0">
              <w:rPr>
                <w:sz w:val="26"/>
                <w:szCs w:val="26"/>
                <w:lang w:eastAsia="en-GB"/>
              </w:rPr>
              <w:t xml:space="preserve">Swindon </w:t>
            </w:r>
            <w:r w:rsidRPr="6028C5F0">
              <w:rPr>
                <w:sz w:val="26"/>
                <w:szCs w:val="26"/>
                <w:lang w:eastAsia="en-GB"/>
              </w:rPr>
              <w:t>l</w:t>
            </w:r>
            <w:r w:rsidRPr="6028C5F0">
              <w:rPr>
                <w:sz w:val="26"/>
                <w:szCs w:val="26"/>
                <w:lang w:eastAsia="en-GB"/>
              </w:rPr>
              <w:t>ocality</w:t>
            </w:r>
            <w:r w:rsidRPr="6028C5F0">
              <w:rPr>
                <w:sz w:val="26"/>
                <w:szCs w:val="26"/>
                <w:lang w:eastAsia="en-GB"/>
              </w:rPr>
              <w:t xml:space="preserve"> BSW CCG</w:t>
            </w:r>
          </w:p>
        </w:tc>
      </w:tr>
      <w:tr w:rsidR="4C356F10" w14:paraId="16A16438" w14:textId="77777777" w:rsidTr="32777D47">
        <w:tc>
          <w:tcPr>
            <w:tcW w:w="2630" w:type="dxa"/>
          </w:tcPr>
          <w:p w14:paraId="339EBCAF" w14:textId="467DB866" w:rsidR="4C356F10" w:rsidRDefault="00EE2878" w:rsidP="4C356F10">
            <w:pPr>
              <w:rPr>
                <w:sz w:val="26"/>
                <w:szCs w:val="26"/>
                <w:lang w:eastAsia="en-GB"/>
              </w:rPr>
            </w:pPr>
            <w:r w:rsidRPr="4C356F10">
              <w:rPr>
                <w:sz w:val="26"/>
                <w:szCs w:val="26"/>
                <w:lang w:eastAsia="en-GB"/>
              </w:rPr>
              <w:t>Susanna Jones</w:t>
            </w:r>
          </w:p>
        </w:tc>
        <w:tc>
          <w:tcPr>
            <w:tcW w:w="990" w:type="dxa"/>
          </w:tcPr>
          <w:p w14:paraId="2540F704" w14:textId="5A859354" w:rsidR="4C356F10" w:rsidRDefault="00EE2878" w:rsidP="4C356F10">
            <w:pPr>
              <w:rPr>
                <w:sz w:val="26"/>
                <w:szCs w:val="26"/>
                <w:lang w:eastAsia="en-GB"/>
              </w:rPr>
            </w:pPr>
            <w:r w:rsidRPr="4C356F10">
              <w:rPr>
                <w:sz w:val="26"/>
                <w:szCs w:val="26"/>
                <w:lang w:eastAsia="en-GB"/>
              </w:rPr>
              <w:t>SJ</w:t>
            </w:r>
          </w:p>
        </w:tc>
        <w:tc>
          <w:tcPr>
            <w:tcW w:w="6750" w:type="dxa"/>
          </w:tcPr>
          <w:p w14:paraId="41F10B4F" w14:textId="3982D247" w:rsidR="4C356F10" w:rsidRDefault="00EE2878" w:rsidP="4C356F10">
            <w:pPr>
              <w:rPr>
                <w:sz w:val="26"/>
                <w:szCs w:val="26"/>
                <w:lang w:eastAsia="en-GB"/>
              </w:rPr>
            </w:pPr>
            <w:r w:rsidRPr="4C356F10">
              <w:rPr>
                <w:sz w:val="26"/>
                <w:szCs w:val="26"/>
                <w:lang w:eastAsia="en-GB"/>
              </w:rPr>
              <w:t>Chief Executive, Swindon Carers Centre</w:t>
            </w:r>
          </w:p>
        </w:tc>
      </w:tr>
      <w:tr w:rsidR="6028C5F0" w14:paraId="19C91482" w14:textId="77777777" w:rsidTr="32777D47">
        <w:tc>
          <w:tcPr>
            <w:tcW w:w="2630" w:type="dxa"/>
          </w:tcPr>
          <w:p w14:paraId="66C8E488" w14:textId="1B98E71D" w:rsidR="7AD037CC" w:rsidRDefault="00EE2878" w:rsidP="6028C5F0">
            <w:pPr>
              <w:rPr>
                <w:rFonts w:ascii="Arial" w:hAnsi="Arial"/>
                <w:sz w:val="26"/>
                <w:szCs w:val="26"/>
                <w:lang w:eastAsia="en-GB"/>
              </w:rPr>
            </w:pPr>
            <w:r w:rsidRPr="6028C5F0">
              <w:rPr>
                <w:rFonts w:ascii="Arial" w:hAnsi="Arial"/>
                <w:sz w:val="26"/>
                <w:szCs w:val="26"/>
                <w:lang w:eastAsia="en-GB"/>
              </w:rPr>
              <w:t>Sue Carvell</w:t>
            </w:r>
          </w:p>
        </w:tc>
        <w:tc>
          <w:tcPr>
            <w:tcW w:w="990" w:type="dxa"/>
          </w:tcPr>
          <w:p w14:paraId="151D8887" w14:textId="20010BF3" w:rsidR="7AD037CC" w:rsidRDefault="00EE2878" w:rsidP="6028C5F0">
            <w:pPr>
              <w:rPr>
                <w:rFonts w:ascii="Arial" w:hAnsi="Arial"/>
                <w:sz w:val="26"/>
                <w:szCs w:val="26"/>
                <w:lang w:eastAsia="en-GB"/>
              </w:rPr>
            </w:pPr>
            <w:r w:rsidRPr="6028C5F0">
              <w:rPr>
                <w:rFonts w:ascii="Arial" w:hAnsi="Arial"/>
                <w:sz w:val="26"/>
                <w:szCs w:val="26"/>
                <w:lang w:eastAsia="en-GB"/>
              </w:rPr>
              <w:t>SC</w:t>
            </w:r>
          </w:p>
        </w:tc>
        <w:tc>
          <w:tcPr>
            <w:tcW w:w="6750" w:type="dxa"/>
          </w:tcPr>
          <w:p w14:paraId="3D45BAE6" w14:textId="4840B4A9" w:rsidR="6028C5F0" w:rsidRDefault="00EE2878" w:rsidP="6028C5F0">
            <w:pPr>
              <w:rPr>
                <w:rFonts w:ascii="Arial" w:hAnsi="Arial"/>
                <w:sz w:val="26"/>
                <w:szCs w:val="26"/>
                <w:lang w:eastAsia="en-GB"/>
              </w:rPr>
            </w:pPr>
            <w:r w:rsidRPr="32777D47">
              <w:rPr>
                <w:rFonts w:ascii="Arial" w:hAnsi="Arial"/>
                <w:sz w:val="26"/>
                <w:szCs w:val="26"/>
                <w:lang w:eastAsia="en-GB"/>
              </w:rPr>
              <w:t>Consultant with Brunel Federation Group</w:t>
            </w:r>
          </w:p>
        </w:tc>
      </w:tr>
      <w:tr w:rsidR="4C356F10" w14:paraId="11417E1C" w14:textId="77777777" w:rsidTr="32777D47">
        <w:tc>
          <w:tcPr>
            <w:tcW w:w="2630" w:type="dxa"/>
          </w:tcPr>
          <w:p w14:paraId="16A072DA" w14:textId="6AF858B6" w:rsidR="4C356F10" w:rsidRDefault="00EE2878" w:rsidP="4C356F10">
            <w:pPr>
              <w:rPr>
                <w:sz w:val="26"/>
                <w:szCs w:val="26"/>
                <w:lang w:eastAsia="en-GB"/>
              </w:rPr>
            </w:pPr>
            <w:r w:rsidRPr="6028C5F0">
              <w:rPr>
                <w:sz w:val="26"/>
                <w:szCs w:val="26"/>
                <w:lang w:eastAsia="en-GB"/>
              </w:rPr>
              <w:t>Siddharth D Pate</w:t>
            </w:r>
            <w:r w:rsidRPr="6028C5F0">
              <w:rPr>
                <w:sz w:val="26"/>
                <w:szCs w:val="26"/>
                <w:lang w:eastAsia="en-GB"/>
              </w:rPr>
              <w:t>l</w:t>
            </w:r>
          </w:p>
        </w:tc>
        <w:tc>
          <w:tcPr>
            <w:tcW w:w="990" w:type="dxa"/>
          </w:tcPr>
          <w:p w14:paraId="77082219" w14:textId="6F6CB947" w:rsidR="4C356F10" w:rsidRDefault="00EE2878" w:rsidP="4C356F10">
            <w:pPr>
              <w:rPr>
                <w:sz w:val="26"/>
                <w:szCs w:val="26"/>
                <w:lang w:eastAsia="en-GB"/>
              </w:rPr>
            </w:pPr>
            <w:r w:rsidRPr="4C356F10">
              <w:rPr>
                <w:sz w:val="26"/>
                <w:szCs w:val="26"/>
                <w:lang w:eastAsia="en-GB"/>
              </w:rPr>
              <w:t>SDP</w:t>
            </w:r>
          </w:p>
        </w:tc>
        <w:tc>
          <w:tcPr>
            <w:tcW w:w="6750" w:type="dxa"/>
          </w:tcPr>
          <w:p w14:paraId="54BD7CF9" w14:textId="560C9D85" w:rsidR="4C356F10" w:rsidRDefault="00EE2878" w:rsidP="4C356F10">
            <w:pPr>
              <w:rPr>
                <w:rFonts w:cstheme="minorBidi"/>
                <w:sz w:val="26"/>
                <w:szCs w:val="26"/>
              </w:rPr>
            </w:pPr>
            <w:r w:rsidRPr="4C356F10">
              <w:rPr>
                <w:rFonts w:cstheme="minorBidi"/>
                <w:sz w:val="26"/>
                <w:szCs w:val="26"/>
              </w:rPr>
              <w:t>Chairman of Hindu Samaj Swindon</w:t>
            </w:r>
          </w:p>
        </w:tc>
      </w:tr>
      <w:tr w:rsidR="00B60A00" w:rsidRPr="00CE588A" w14:paraId="11F297CD" w14:textId="77777777" w:rsidTr="32777D47">
        <w:tc>
          <w:tcPr>
            <w:tcW w:w="2630" w:type="dxa"/>
          </w:tcPr>
          <w:p w14:paraId="38B1B65F" w14:textId="77777777" w:rsidR="00B60A00" w:rsidRPr="00CE588A" w:rsidRDefault="00EE2878" w:rsidP="4C356F10">
            <w:pPr>
              <w:rPr>
                <w:rFonts w:cstheme="minorHAnsi"/>
                <w:sz w:val="26"/>
                <w:szCs w:val="26"/>
                <w:lang w:eastAsia="en-GB"/>
              </w:rPr>
            </w:pPr>
            <w:r w:rsidRPr="4C356F10">
              <w:rPr>
                <w:sz w:val="26"/>
                <w:szCs w:val="26"/>
                <w:lang w:eastAsia="en-GB"/>
              </w:rPr>
              <w:t>Steve Barnes</w:t>
            </w:r>
          </w:p>
        </w:tc>
        <w:tc>
          <w:tcPr>
            <w:tcW w:w="990" w:type="dxa"/>
          </w:tcPr>
          <w:p w14:paraId="14AE3195" w14:textId="77777777" w:rsidR="00B60A00" w:rsidRPr="00CE588A" w:rsidRDefault="00EE2878" w:rsidP="4C356F10">
            <w:pPr>
              <w:rPr>
                <w:rFonts w:cstheme="minorHAnsi"/>
                <w:sz w:val="26"/>
                <w:szCs w:val="26"/>
                <w:lang w:eastAsia="en-GB"/>
              </w:rPr>
            </w:pPr>
            <w:r w:rsidRPr="4C356F10">
              <w:rPr>
                <w:sz w:val="26"/>
                <w:szCs w:val="26"/>
                <w:lang w:eastAsia="en-GB"/>
              </w:rPr>
              <w:t>SB</w:t>
            </w:r>
          </w:p>
        </w:tc>
        <w:tc>
          <w:tcPr>
            <w:tcW w:w="6750" w:type="dxa"/>
          </w:tcPr>
          <w:p w14:paraId="79B0E29D" w14:textId="35AAC8F4" w:rsidR="00B60A00" w:rsidRPr="00CE588A" w:rsidRDefault="00EE2878" w:rsidP="4C356F10">
            <w:pPr>
              <w:rPr>
                <w:rFonts w:cstheme="minorHAnsi"/>
                <w:sz w:val="26"/>
                <w:szCs w:val="26"/>
                <w:lang w:eastAsia="en-GB"/>
              </w:rPr>
            </w:pPr>
            <w:r w:rsidRPr="32777D47">
              <w:rPr>
                <w:sz w:val="26"/>
                <w:szCs w:val="26"/>
                <w:lang w:eastAsia="en-GB"/>
              </w:rPr>
              <w:t xml:space="preserve">Trustee of </w:t>
            </w:r>
            <w:r w:rsidRPr="32777D47">
              <w:rPr>
                <w:sz w:val="26"/>
                <w:szCs w:val="26"/>
                <w:lang w:eastAsia="en-GB"/>
              </w:rPr>
              <w:t>T</w:t>
            </w:r>
            <w:r w:rsidRPr="32777D47">
              <w:rPr>
                <w:sz w:val="26"/>
                <w:szCs w:val="26"/>
                <w:lang w:eastAsia="en-GB"/>
              </w:rPr>
              <w:t xml:space="preserve">he Care Forum </w:t>
            </w:r>
            <w:r w:rsidRPr="32777D47">
              <w:rPr>
                <w:sz w:val="26"/>
                <w:szCs w:val="26"/>
                <w:lang w:eastAsia="en-GB"/>
              </w:rPr>
              <w:t>/</w:t>
            </w:r>
            <w:r w:rsidRPr="32777D47">
              <w:rPr>
                <w:sz w:val="26"/>
                <w:szCs w:val="26"/>
                <w:lang w:eastAsia="en-GB"/>
              </w:rPr>
              <w:t xml:space="preserve"> Healthwatch Swindon Volunteer</w:t>
            </w:r>
            <w:r w:rsidRPr="32777D47">
              <w:rPr>
                <w:sz w:val="26"/>
                <w:szCs w:val="26"/>
                <w:lang w:eastAsia="en-GB"/>
              </w:rPr>
              <w:t xml:space="preserve"> Advisory Board</w:t>
            </w:r>
            <w:r w:rsidRPr="32777D47">
              <w:rPr>
                <w:sz w:val="26"/>
                <w:szCs w:val="26"/>
                <w:lang w:eastAsia="en-GB"/>
              </w:rPr>
              <w:t xml:space="preserve"> / Chair of PPG, Taw Hill, Swindon</w:t>
            </w:r>
          </w:p>
        </w:tc>
      </w:tr>
      <w:tr w:rsidR="00B60A00" w:rsidRPr="00CE588A" w14:paraId="2E393630" w14:textId="77777777" w:rsidTr="32777D47">
        <w:tc>
          <w:tcPr>
            <w:tcW w:w="2630" w:type="dxa"/>
          </w:tcPr>
          <w:p w14:paraId="2225EFA3" w14:textId="77777777" w:rsidR="00B60A00" w:rsidRPr="00CE588A" w:rsidRDefault="00EE2878" w:rsidP="4C356F10">
            <w:pPr>
              <w:rPr>
                <w:rFonts w:cstheme="minorHAnsi"/>
                <w:sz w:val="26"/>
                <w:szCs w:val="26"/>
                <w:lang w:eastAsia="en-GB"/>
              </w:rPr>
            </w:pPr>
            <w:r w:rsidRPr="4C356F10">
              <w:rPr>
                <w:sz w:val="26"/>
                <w:szCs w:val="26"/>
                <w:lang w:eastAsia="en-GB"/>
              </w:rPr>
              <w:t>Harry Dale</w:t>
            </w:r>
          </w:p>
        </w:tc>
        <w:tc>
          <w:tcPr>
            <w:tcW w:w="990" w:type="dxa"/>
          </w:tcPr>
          <w:p w14:paraId="246706A6" w14:textId="77777777" w:rsidR="00B60A00" w:rsidRPr="00CE588A" w:rsidRDefault="00EE2878" w:rsidP="4C356F10">
            <w:pPr>
              <w:rPr>
                <w:rFonts w:cstheme="minorHAnsi"/>
                <w:sz w:val="26"/>
                <w:szCs w:val="26"/>
                <w:lang w:eastAsia="en-GB"/>
              </w:rPr>
            </w:pPr>
            <w:r w:rsidRPr="4C356F10">
              <w:rPr>
                <w:sz w:val="26"/>
                <w:szCs w:val="26"/>
                <w:lang w:eastAsia="en-GB"/>
              </w:rPr>
              <w:t>HD</w:t>
            </w:r>
          </w:p>
        </w:tc>
        <w:tc>
          <w:tcPr>
            <w:tcW w:w="6750" w:type="dxa"/>
          </w:tcPr>
          <w:p w14:paraId="1F76DE41" w14:textId="2F1887D0" w:rsidR="00B60A00" w:rsidRPr="00CE588A" w:rsidRDefault="00EE2878" w:rsidP="4C356F10">
            <w:pPr>
              <w:rPr>
                <w:rFonts w:cstheme="minorHAnsi"/>
                <w:sz w:val="26"/>
                <w:szCs w:val="26"/>
                <w:lang w:eastAsia="en-GB"/>
              </w:rPr>
            </w:pPr>
            <w:r w:rsidRPr="6028C5F0">
              <w:rPr>
                <w:sz w:val="26"/>
                <w:szCs w:val="26"/>
                <w:lang w:eastAsia="en-GB"/>
              </w:rPr>
              <w:t xml:space="preserve">PPG Chair North Swindon / Member </w:t>
            </w:r>
            <w:r w:rsidRPr="6028C5F0">
              <w:rPr>
                <w:sz w:val="26"/>
                <w:szCs w:val="26"/>
                <w:lang w:eastAsia="en-GB"/>
              </w:rPr>
              <w:t>Healthwatch Swindon Volunteer</w:t>
            </w:r>
            <w:r w:rsidRPr="6028C5F0">
              <w:rPr>
                <w:sz w:val="26"/>
                <w:szCs w:val="26"/>
                <w:lang w:eastAsia="en-GB"/>
              </w:rPr>
              <w:t xml:space="preserve"> / Member Primary Care Committee BSW CCG</w:t>
            </w:r>
          </w:p>
        </w:tc>
      </w:tr>
      <w:tr w:rsidR="001005AD" w:rsidRPr="00CE588A" w14:paraId="5570FC67" w14:textId="77777777" w:rsidTr="32777D47">
        <w:tc>
          <w:tcPr>
            <w:tcW w:w="2630" w:type="dxa"/>
          </w:tcPr>
          <w:p w14:paraId="199C276E" w14:textId="32508090" w:rsidR="001005AD" w:rsidRPr="00CE588A" w:rsidRDefault="00EE2878" w:rsidP="4C356F10">
            <w:pPr>
              <w:rPr>
                <w:rFonts w:cstheme="minorHAnsi"/>
                <w:sz w:val="26"/>
                <w:szCs w:val="26"/>
                <w:lang w:eastAsia="en-GB"/>
              </w:rPr>
            </w:pPr>
            <w:r w:rsidRPr="4C356F10">
              <w:rPr>
                <w:sz w:val="26"/>
                <w:szCs w:val="26"/>
                <w:lang w:eastAsia="en-GB"/>
              </w:rPr>
              <w:t>Norma Thompson</w:t>
            </w:r>
          </w:p>
        </w:tc>
        <w:tc>
          <w:tcPr>
            <w:tcW w:w="990" w:type="dxa"/>
          </w:tcPr>
          <w:p w14:paraId="16A17364" w14:textId="5560F292" w:rsidR="001005AD" w:rsidRPr="00CE588A" w:rsidRDefault="00EE2878" w:rsidP="4C356F10">
            <w:pPr>
              <w:rPr>
                <w:rFonts w:cstheme="minorHAnsi"/>
                <w:sz w:val="26"/>
                <w:szCs w:val="26"/>
                <w:lang w:eastAsia="en-GB"/>
              </w:rPr>
            </w:pPr>
            <w:r w:rsidRPr="4C356F10">
              <w:rPr>
                <w:sz w:val="26"/>
                <w:szCs w:val="26"/>
                <w:lang w:eastAsia="en-GB"/>
              </w:rPr>
              <w:t>NT</w:t>
            </w:r>
          </w:p>
        </w:tc>
        <w:tc>
          <w:tcPr>
            <w:tcW w:w="6750" w:type="dxa"/>
          </w:tcPr>
          <w:p w14:paraId="4AD4814B" w14:textId="5769E56A" w:rsidR="001005AD" w:rsidRPr="00CE588A" w:rsidRDefault="00EE2878" w:rsidP="4C356F10">
            <w:pPr>
              <w:rPr>
                <w:rFonts w:cstheme="minorHAnsi"/>
                <w:sz w:val="26"/>
                <w:szCs w:val="26"/>
                <w:lang w:eastAsia="en-GB"/>
              </w:rPr>
            </w:pPr>
            <w:r w:rsidRPr="6028C5F0">
              <w:rPr>
                <w:rFonts w:cstheme="minorBidi"/>
                <w:sz w:val="26"/>
                <w:szCs w:val="26"/>
              </w:rPr>
              <w:t xml:space="preserve">Chair of Swindon Seniors Forum (SSF) </w:t>
            </w:r>
            <w:r w:rsidRPr="6028C5F0">
              <w:rPr>
                <w:rFonts w:cstheme="minorBidi"/>
                <w:sz w:val="26"/>
                <w:szCs w:val="26"/>
              </w:rPr>
              <w:t>/</w:t>
            </w:r>
            <w:r w:rsidRPr="6028C5F0">
              <w:rPr>
                <w:rFonts w:cstheme="minorBidi"/>
                <w:sz w:val="26"/>
                <w:szCs w:val="26"/>
              </w:rPr>
              <w:t xml:space="preserve"> Healthwatch Swindon Volunteer</w:t>
            </w:r>
            <w:r w:rsidRPr="6028C5F0">
              <w:rPr>
                <w:rFonts w:cstheme="minorBidi"/>
                <w:sz w:val="26"/>
                <w:szCs w:val="26"/>
              </w:rPr>
              <w:t xml:space="preserve"> / Chair of Eldene Surgery Patient Participation Group</w:t>
            </w:r>
          </w:p>
        </w:tc>
      </w:tr>
      <w:tr w:rsidR="00B60A00" w:rsidRPr="00CE588A" w14:paraId="2A578B9C" w14:textId="77777777" w:rsidTr="32777D47">
        <w:tc>
          <w:tcPr>
            <w:tcW w:w="2630" w:type="dxa"/>
          </w:tcPr>
          <w:p w14:paraId="63E0895B" w14:textId="77777777" w:rsidR="00B60A00" w:rsidRPr="00CE588A" w:rsidRDefault="00EE2878" w:rsidP="4C356F10">
            <w:pPr>
              <w:rPr>
                <w:rFonts w:cstheme="minorHAnsi"/>
                <w:sz w:val="26"/>
                <w:szCs w:val="26"/>
                <w:lang w:eastAsia="en-GB"/>
              </w:rPr>
            </w:pPr>
            <w:r w:rsidRPr="4C356F10">
              <w:rPr>
                <w:sz w:val="26"/>
                <w:szCs w:val="26"/>
                <w:lang w:eastAsia="en-GB"/>
              </w:rPr>
              <w:t>Roy Worman</w:t>
            </w:r>
          </w:p>
        </w:tc>
        <w:tc>
          <w:tcPr>
            <w:tcW w:w="990" w:type="dxa"/>
          </w:tcPr>
          <w:p w14:paraId="3802518F" w14:textId="77777777" w:rsidR="00B60A00" w:rsidRPr="00CE588A" w:rsidRDefault="00EE2878" w:rsidP="4C356F10">
            <w:pPr>
              <w:rPr>
                <w:rFonts w:cstheme="minorHAnsi"/>
                <w:sz w:val="26"/>
                <w:szCs w:val="26"/>
                <w:lang w:eastAsia="en-GB"/>
              </w:rPr>
            </w:pPr>
            <w:r w:rsidRPr="4C356F10">
              <w:rPr>
                <w:sz w:val="26"/>
                <w:szCs w:val="26"/>
                <w:lang w:eastAsia="en-GB"/>
              </w:rPr>
              <w:t>RW</w:t>
            </w:r>
          </w:p>
        </w:tc>
        <w:tc>
          <w:tcPr>
            <w:tcW w:w="6750" w:type="dxa"/>
          </w:tcPr>
          <w:p w14:paraId="4BFFAB32" w14:textId="0AEC1F3B" w:rsidR="00B60A00" w:rsidRPr="00CE588A" w:rsidRDefault="00EE2878" w:rsidP="4C356F10">
            <w:pPr>
              <w:rPr>
                <w:rFonts w:cstheme="minorHAnsi"/>
                <w:sz w:val="26"/>
                <w:szCs w:val="26"/>
                <w:lang w:eastAsia="en-GB"/>
              </w:rPr>
            </w:pPr>
            <w:r w:rsidRPr="6028C5F0">
              <w:rPr>
                <w:sz w:val="26"/>
                <w:szCs w:val="26"/>
                <w:lang w:eastAsia="en-GB"/>
              </w:rPr>
              <w:t>Member of the public</w:t>
            </w:r>
            <w:r w:rsidRPr="6028C5F0">
              <w:rPr>
                <w:sz w:val="26"/>
                <w:szCs w:val="26"/>
                <w:lang w:eastAsia="en-GB"/>
              </w:rPr>
              <w:t xml:space="preserve"> / Medvivo Group of 50</w:t>
            </w:r>
          </w:p>
        </w:tc>
      </w:tr>
      <w:tr w:rsidR="00B60A00" w:rsidRPr="00CE588A" w14:paraId="7A05380F" w14:textId="77777777" w:rsidTr="32777D47">
        <w:tc>
          <w:tcPr>
            <w:tcW w:w="2630" w:type="dxa"/>
          </w:tcPr>
          <w:p w14:paraId="7B93AF78" w14:textId="77777777" w:rsidR="00B60A00" w:rsidRPr="00CE588A" w:rsidRDefault="00EE2878" w:rsidP="4C356F10">
            <w:pPr>
              <w:rPr>
                <w:rFonts w:cstheme="minorHAnsi"/>
                <w:sz w:val="26"/>
                <w:szCs w:val="26"/>
                <w:lang w:eastAsia="en-GB"/>
              </w:rPr>
            </w:pPr>
            <w:r w:rsidRPr="6028C5F0">
              <w:rPr>
                <w:sz w:val="26"/>
                <w:szCs w:val="26"/>
                <w:lang w:eastAsia="en-GB"/>
              </w:rPr>
              <w:t>Enid Worman</w:t>
            </w:r>
          </w:p>
        </w:tc>
        <w:tc>
          <w:tcPr>
            <w:tcW w:w="990" w:type="dxa"/>
          </w:tcPr>
          <w:p w14:paraId="6BBF7997" w14:textId="77777777" w:rsidR="00B60A00" w:rsidRPr="00CE588A" w:rsidRDefault="00EE2878" w:rsidP="4C356F10">
            <w:pPr>
              <w:rPr>
                <w:rFonts w:cstheme="minorHAnsi"/>
                <w:sz w:val="26"/>
                <w:szCs w:val="26"/>
                <w:lang w:eastAsia="en-GB"/>
              </w:rPr>
            </w:pPr>
            <w:r w:rsidRPr="6028C5F0">
              <w:rPr>
                <w:sz w:val="26"/>
                <w:szCs w:val="26"/>
                <w:lang w:eastAsia="en-GB"/>
              </w:rPr>
              <w:t>EW</w:t>
            </w:r>
          </w:p>
        </w:tc>
        <w:tc>
          <w:tcPr>
            <w:tcW w:w="6750" w:type="dxa"/>
          </w:tcPr>
          <w:p w14:paraId="2BA87E62" w14:textId="187E5BB4" w:rsidR="00B60A00" w:rsidRPr="00CE588A" w:rsidRDefault="00EE2878" w:rsidP="4C356F10">
            <w:pPr>
              <w:rPr>
                <w:rFonts w:cstheme="minorHAnsi"/>
                <w:sz w:val="26"/>
                <w:szCs w:val="26"/>
                <w:lang w:eastAsia="en-GB"/>
              </w:rPr>
            </w:pPr>
            <w:r w:rsidRPr="6028C5F0">
              <w:rPr>
                <w:sz w:val="26"/>
                <w:szCs w:val="26"/>
                <w:lang w:eastAsia="en-GB"/>
              </w:rPr>
              <w:t>Member of the public</w:t>
            </w:r>
          </w:p>
        </w:tc>
      </w:tr>
      <w:tr w:rsidR="32777D47" w14:paraId="1A7CB15D" w14:textId="77777777" w:rsidTr="32777D47">
        <w:tc>
          <w:tcPr>
            <w:tcW w:w="2630" w:type="dxa"/>
          </w:tcPr>
          <w:p w14:paraId="457AF4CC" w14:textId="046FC1AD" w:rsidR="21288CD6" w:rsidRDefault="00EE2878" w:rsidP="32777D47">
            <w:pPr>
              <w:rPr>
                <w:rFonts w:ascii="Arial" w:hAnsi="Arial"/>
                <w:sz w:val="26"/>
                <w:szCs w:val="26"/>
                <w:lang w:eastAsia="en-GB"/>
              </w:rPr>
            </w:pPr>
            <w:r w:rsidRPr="32777D47">
              <w:rPr>
                <w:rFonts w:ascii="Arial" w:hAnsi="Arial"/>
                <w:sz w:val="26"/>
                <w:szCs w:val="26"/>
                <w:lang w:eastAsia="en-GB"/>
              </w:rPr>
              <w:t>Vanessa Scott</w:t>
            </w:r>
          </w:p>
        </w:tc>
        <w:tc>
          <w:tcPr>
            <w:tcW w:w="990" w:type="dxa"/>
          </w:tcPr>
          <w:p w14:paraId="735A0FC8" w14:textId="7279803D" w:rsidR="21288CD6" w:rsidRDefault="00EE2878" w:rsidP="32777D47">
            <w:pPr>
              <w:rPr>
                <w:rFonts w:ascii="Arial" w:hAnsi="Arial"/>
                <w:sz w:val="26"/>
                <w:szCs w:val="26"/>
                <w:lang w:eastAsia="en-GB"/>
              </w:rPr>
            </w:pPr>
            <w:r w:rsidRPr="32777D47">
              <w:rPr>
                <w:rFonts w:ascii="Arial" w:hAnsi="Arial"/>
                <w:sz w:val="26"/>
                <w:szCs w:val="26"/>
                <w:lang w:eastAsia="en-GB"/>
              </w:rPr>
              <w:t>VS</w:t>
            </w:r>
          </w:p>
        </w:tc>
        <w:tc>
          <w:tcPr>
            <w:tcW w:w="6750" w:type="dxa"/>
          </w:tcPr>
          <w:p w14:paraId="0BE5702B" w14:textId="4CEAAB6A" w:rsidR="21288CD6" w:rsidRDefault="00EE2878" w:rsidP="32777D47">
            <w:pPr>
              <w:rPr>
                <w:rFonts w:ascii="Arial" w:hAnsi="Arial"/>
                <w:sz w:val="26"/>
                <w:szCs w:val="26"/>
                <w:lang w:eastAsia="en-GB"/>
              </w:rPr>
            </w:pPr>
            <w:r w:rsidRPr="32777D47">
              <w:rPr>
                <w:rFonts w:ascii="Arial" w:hAnsi="Arial"/>
                <w:sz w:val="26"/>
                <w:szCs w:val="26"/>
                <w:lang w:eastAsia="en-GB"/>
              </w:rPr>
              <w:t>Manager Healthwatch Swindon &amp; BaNES</w:t>
            </w:r>
          </w:p>
        </w:tc>
      </w:tr>
      <w:tr w:rsidR="27571EBF" w:rsidRPr="00CE588A" w14:paraId="406D9405" w14:textId="77777777" w:rsidTr="32777D47">
        <w:tc>
          <w:tcPr>
            <w:tcW w:w="2630" w:type="dxa"/>
          </w:tcPr>
          <w:p w14:paraId="5541FA6F" w14:textId="0E560078" w:rsidR="27571EBF" w:rsidRPr="00CE588A" w:rsidRDefault="00EE2878" w:rsidP="4C356F10">
            <w:pPr>
              <w:rPr>
                <w:rFonts w:cstheme="minorHAnsi"/>
                <w:sz w:val="26"/>
                <w:szCs w:val="26"/>
                <w:lang w:eastAsia="en-GB"/>
              </w:rPr>
            </w:pPr>
            <w:r w:rsidRPr="4C356F10">
              <w:rPr>
                <w:sz w:val="26"/>
                <w:szCs w:val="26"/>
                <w:lang w:eastAsia="en-GB"/>
              </w:rPr>
              <w:t>Moya Pinson</w:t>
            </w:r>
          </w:p>
        </w:tc>
        <w:tc>
          <w:tcPr>
            <w:tcW w:w="990" w:type="dxa"/>
          </w:tcPr>
          <w:p w14:paraId="4F0D475F" w14:textId="56966174" w:rsidR="27571EBF" w:rsidRPr="00CE588A" w:rsidRDefault="00EE2878" w:rsidP="4C356F10">
            <w:pPr>
              <w:rPr>
                <w:rFonts w:cstheme="minorHAnsi"/>
                <w:sz w:val="26"/>
                <w:szCs w:val="26"/>
                <w:lang w:eastAsia="en-GB"/>
              </w:rPr>
            </w:pPr>
            <w:r w:rsidRPr="4C356F10">
              <w:rPr>
                <w:sz w:val="26"/>
                <w:szCs w:val="26"/>
                <w:lang w:eastAsia="en-GB"/>
              </w:rPr>
              <w:t>MP</w:t>
            </w:r>
          </w:p>
        </w:tc>
        <w:tc>
          <w:tcPr>
            <w:tcW w:w="6750" w:type="dxa"/>
          </w:tcPr>
          <w:p w14:paraId="79F8C1BC" w14:textId="34CEAE43" w:rsidR="27571EBF" w:rsidRPr="00CE588A" w:rsidRDefault="00EE2878" w:rsidP="4C356F10">
            <w:pPr>
              <w:rPr>
                <w:rFonts w:cstheme="minorHAnsi"/>
                <w:sz w:val="26"/>
                <w:szCs w:val="26"/>
                <w:lang w:eastAsia="en-GB"/>
              </w:rPr>
            </w:pPr>
            <w:r w:rsidRPr="4C356F10">
              <w:rPr>
                <w:sz w:val="26"/>
                <w:szCs w:val="26"/>
                <w:lang w:eastAsia="en-GB"/>
              </w:rPr>
              <w:t>Healthwatch Swindon Volunteer &amp; Member of PPG Forum at Ashington Way Surgery</w:t>
            </w:r>
          </w:p>
        </w:tc>
      </w:tr>
    </w:tbl>
    <w:p w14:paraId="5F5A0395" w14:textId="1B48481F" w:rsidR="00B60A00" w:rsidRPr="00CE588A" w:rsidRDefault="00EE2878" w:rsidP="006F477D">
      <w:pPr>
        <w:rPr>
          <w:rFonts w:cstheme="minorHAnsi"/>
          <w:sz w:val="26"/>
          <w:szCs w:val="26"/>
        </w:rPr>
      </w:pPr>
    </w:p>
    <w:p w14:paraId="15D67966" w14:textId="77777777" w:rsidR="00B60A00" w:rsidRPr="00CE588A" w:rsidRDefault="00EE2878" w:rsidP="006F477D">
      <w:pPr>
        <w:rPr>
          <w:rFonts w:cstheme="minorHAnsi"/>
          <w:sz w:val="26"/>
          <w:szCs w:val="26"/>
        </w:rPr>
      </w:pPr>
    </w:p>
    <w:p w14:paraId="6ADFC12F" w14:textId="2BD7F294" w:rsidR="000843CC" w:rsidRPr="00CE588A" w:rsidRDefault="00EE2878" w:rsidP="006F477D">
      <w:pPr>
        <w:rPr>
          <w:rFonts w:cstheme="minorHAnsi"/>
          <w:b/>
          <w:sz w:val="26"/>
          <w:szCs w:val="26"/>
        </w:rPr>
      </w:pPr>
      <w:r w:rsidRPr="00CE588A">
        <w:rPr>
          <w:rFonts w:cstheme="minorHAnsi"/>
          <w:b/>
          <w:sz w:val="26"/>
          <w:szCs w:val="26"/>
        </w:rPr>
        <w:t>Apologies:</w:t>
      </w:r>
    </w:p>
    <w:p w14:paraId="15C762B8" w14:textId="2C707EF5" w:rsidR="000843CC" w:rsidRPr="00CE588A" w:rsidRDefault="00EE2878" w:rsidP="006F477D">
      <w:pPr>
        <w:rPr>
          <w:rFonts w:cstheme="minorHAnsi"/>
          <w:sz w:val="26"/>
          <w:szCs w:val="26"/>
        </w:rPr>
      </w:pPr>
    </w:p>
    <w:tbl>
      <w:tblPr>
        <w:tblW w:w="984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925"/>
        <w:gridCol w:w="945"/>
        <w:gridCol w:w="5975"/>
      </w:tblGrid>
      <w:tr w:rsidR="00B60A00" w:rsidRPr="00CE588A" w14:paraId="4A1F4365" w14:textId="77777777" w:rsidTr="4D936762">
        <w:tc>
          <w:tcPr>
            <w:tcW w:w="2925" w:type="dxa"/>
          </w:tcPr>
          <w:p w14:paraId="0E74F9E0" w14:textId="77777777" w:rsidR="00B60A00" w:rsidRPr="00CE588A" w:rsidRDefault="00EE2878" w:rsidP="4C356F10">
            <w:pPr>
              <w:rPr>
                <w:rFonts w:cstheme="minorHAnsi"/>
                <w:sz w:val="26"/>
                <w:szCs w:val="26"/>
                <w:lang w:eastAsia="en-GB"/>
              </w:rPr>
            </w:pPr>
            <w:r w:rsidRPr="4C356F10">
              <w:rPr>
                <w:sz w:val="26"/>
                <w:szCs w:val="26"/>
                <w:lang w:eastAsia="en-GB"/>
              </w:rPr>
              <w:t>Name</w:t>
            </w:r>
          </w:p>
        </w:tc>
        <w:tc>
          <w:tcPr>
            <w:tcW w:w="945" w:type="dxa"/>
          </w:tcPr>
          <w:p w14:paraId="38A2D247" w14:textId="77777777" w:rsidR="00B60A00" w:rsidRPr="00CE588A" w:rsidRDefault="00EE2878" w:rsidP="4C356F10">
            <w:pPr>
              <w:rPr>
                <w:rFonts w:cstheme="minorHAnsi"/>
                <w:sz w:val="26"/>
                <w:szCs w:val="26"/>
                <w:lang w:eastAsia="en-GB"/>
              </w:rPr>
            </w:pPr>
            <w:r w:rsidRPr="4C356F10">
              <w:rPr>
                <w:sz w:val="26"/>
                <w:szCs w:val="26"/>
                <w:lang w:eastAsia="en-GB"/>
              </w:rPr>
              <w:t>Initial</w:t>
            </w:r>
          </w:p>
        </w:tc>
        <w:tc>
          <w:tcPr>
            <w:tcW w:w="5975" w:type="dxa"/>
          </w:tcPr>
          <w:p w14:paraId="5969C7B5" w14:textId="559FCE4C" w:rsidR="00B60A00" w:rsidRPr="00CE588A" w:rsidRDefault="00EE2878" w:rsidP="4C356F10">
            <w:pPr>
              <w:rPr>
                <w:rFonts w:cstheme="minorHAnsi"/>
                <w:sz w:val="26"/>
                <w:szCs w:val="26"/>
                <w:lang w:eastAsia="en-GB"/>
              </w:rPr>
            </w:pPr>
            <w:r w:rsidRPr="4C356F10">
              <w:rPr>
                <w:sz w:val="26"/>
                <w:szCs w:val="26"/>
                <w:lang w:eastAsia="en-GB"/>
              </w:rPr>
              <w:t>Job title /role</w:t>
            </w:r>
          </w:p>
        </w:tc>
      </w:tr>
      <w:tr w:rsidR="4C356F10" w14:paraId="490DEAAF" w14:textId="77777777" w:rsidTr="4D936762">
        <w:tc>
          <w:tcPr>
            <w:tcW w:w="2925" w:type="dxa"/>
          </w:tcPr>
          <w:p w14:paraId="1A7C192F" w14:textId="2E0C5C81" w:rsidR="4C356F10" w:rsidRDefault="00EE2878" w:rsidP="4C356F10">
            <w:pPr>
              <w:rPr>
                <w:sz w:val="26"/>
                <w:szCs w:val="26"/>
                <w:lang w:eastAsia="en-GB"/>
              </w:rPr>
            </w:pPr>
            <w:r>
              <w:rPr>
                <w:sz w:val="26"/>
                <w:szCs w:val="26"/>
                <w:lang w:eastAsia="en-GB"/>
              </w:rPr>
              <w:t>SH</w:t>
            </w:r>
            <w:bookmarkStart w:id="0" w:name="_GoBack"/>
            <w:bookmarkEnd w:id="0"/>
          </w:p>
        </w:tc>
        <w:tc>
          <w:tcPr>
            <w:tcW w:w="945" w:type="dxa"/>
          </w:tcPr>
          <w:p w14:paraId="58812597" w14:textId="0B69234D" w:rsidR="4C356F10" w:rsidRDefault="00EE2878" w:rsidP="4C356F10">
            <w:pPr>
              <w:rPr>
                <w:sz w:val="26"/>
                <w:szCs w:val="26"/>
                <w:lang w:eastAsia="en-GB"/>
              </w:rPr>
            </w:pPr>
            <w:r w:rsidRPr="4C356F10">
              <w:rPr>
                <w:sz w:val="26"/>
                <w:szCs w:val="26"/>
                <w:lang w:eastAsia="en-GB"/>
              </w:rPr>
              <w:t>SH</w:t>
            </w:r>
          </w:p>
        </w:tc>
        <w:tc>
          <w:tcPr>
            <w:tcW w:w="5975" w:type="dxa"/>
          </w:tcPr>
          <w:p w14:paraId="0791E609" w14:textId="5DDECA27" w:rsidR="4C356F10" w:rsidRDefault="00EE2878" w:rsidP="4C356F10">
            <w:pPr>
              <w:rPr>
                <w:sz w:val="26"/>
                <w:szCs w:val="26"/>
                <w:lang w:eastAsia="en-GB"/>
              </w:rPr>
            </w:pPr>
            <w:r w:rsidRPr="4C356F10">
              <w:rPr>
                <w:sz w:val="26"/>
                <w:szCs w:val="26"/>
                <w:lang w:eastAsia="en-GB"/>
              </w:rPr>
              <w:t>Moredon Medical Practice PPG</w:t>
            </w:r>
          </w:p>
        </w:tc>
      </w:tr>
      <w:tr w:rsidR="4C356F10" w14:paraId="593A3920" w14:textId="77777777" w:rsidTr="4D936762">
        <w:tc>
          <w:tcPr>
            <w:tcW w:w="2925" w:type="dxa"/>
          </w:tcPr>
          <w:p w14:paraId="04111D66" w14:textId="1E86D62C" w:rsidR="64F77A88" w:rsidRDefault="00EE2878" w:rsidP="4C356F10">
            <w:pPr>
              <w:rPr>
                <w:sz w:val="26"/>
                <w:szCs w:val="26"/>
                <w:lang w:eastAsia="en-GB"/>
              </w:rPr>
            </w:pPr>
            <w:r w:rsidRPr="4C356F10">
              <w:rPr>
                <w:sz w:val="26"/>
                <w:szCs w:val="26"/>
                <w:lang w:eastAsia="en-GB"/>
              </w:rPr>
              <w:t>Lee Rockingham</w:t>
            </w:r>
          </w:p>
        </w:tc>
        <w:tc>
          <w:tcPr>
            <w:tcW w:w="945" w:type="dxa"/>
          </w:tcPr>
          <w:p w14:paraId="102A1DEA" w14:textId="4BB73482" w:rsidR="64F77A88" w:rsidRDefault="00EE2878" w:rsidP="4C356F10">
            <w:pPr>
              <w:rPr>
                <w:sz w:val="26"/>
                <w:szCs w:val="26"/>
                <w:lang w:eastAsia="en-GB"/>
              </w:rPr>
            </w:pPr>
            <w:r w:rsidRPr="4D936762">
              <w:rPr>
                <w:sz w:val="26"/>
                <w:szCs w:val="26"/>
                <w:lang w:eastAsia="en-GB"/>
              </w:rPr>
              <w:t>LR</w:t>
            </w:r>
          </w:p>
        </w:tc>
        <w:tc>
          <w:tcPr>
            <w:tcW w:w="5975" w:type="dxa"/>
          </w:tcPr>
          <w:p w14:paraId="31F5A0C4" w14:textId="5E364285" w:rsidR="64F77A88" w:rsidRDefault="00EE2878" w:rsidP="4C356F10">
            <w:pPr>
              <w:rPr>
                <w:sz w:val="26"/>
                <w:szCs w:val="26"/>
                <w:lang w:eastAsia="en-GB"/>
              </w:rPr>
            </w:pPr>
            <w:r w:rsidRPr="32777D47">
              <w:rPr>
                <w:sz w:val="26"/>
                <w:szCs w:val="26"/>
                <w:lang w:eastAsia="en-GB"/>
              </w:rPr>
              <w:t>Public Engagement Officer, BSW CCG</w:t>
            </w:r>
            <w:r w:rsidRPr="32777D47">
              <w:rPr>
                <w:sz w:val="26"/>
                <w:szCs w:val="26"/>
                <w:lang w:eastAsia="en-GB"/>
              </w:rPr>
              <w:t xml:space="preserve"> (ann</w:t>
            </w:r>
          </w:p>
        </w:tc>
      </w:tr>
      <w:tr w:rsidR="004B4315" w14:paraId="473BD8C7" w14:textId="77777777" w:rsidTr="4D936762">
        <w:tc>
          <w:tcPr>
            <w:tcW w:w="2925" w:type="dxa"/>
          </w:tcPr>
          <w:p w14:paraId="746C5D3A" w14:textId="1CFB981A" w:rsidR="7EA7C5E7" w:rsidRDefault="00EE2878" w:rsidP="004B4315">
            <w:pPr>
              <w:rPr>
                <w:rFonts w:ascii="Arial" w:hAnsi="Arial"/>
                <w:sz w:val="26"/>
                <w:szCs w:val="26"/>
                <w:lang w:eastAsia="en-GB"/>
              </w:rPr>
            </w:pPr>
            <w:r w:rsidRPr="004B4315">
              <w:rPr>
                <w:rFonts w:ascii="Arial" w:hAnsi="Arial"/>
                <w:sz w:val="26"/>
                <w:szCs w:val="26"/>
                <w:lang w:eastAsia="en-GB"/>
              </w:rPr>
              <w:lastRenderedPageBreak/>
              <w:t>Ian James</w:t>
            </w:r>
          </w:p>
        </w:tc>
        <w:tc>
          <w:tcPr>
            <w:tcW w:w="945" w:type="dxa"/>
          </w:tcPr>
          <w:p w14:paraId="34FFF724" w14:textId="03EC7E23" w:rsidR="7EA7C5E7" w:rsidRDefault="00EE2878" w:rsidP="004B4315">
            <w:pPr>
              <w:rPr>
                <w:rFonts w:ascii="Arial" w:hAnsi="Arial"/>
                <w:sz w:val="26"/>
                <w:szCs w:val="26"/>
                <w:lang w:eastAsia="en-GB"/>
              </w:rPr>
            </w:pPr>
            <w:r w:rsidRPr="4D936762">
              <w:rPr>
                <w:rFonts w:ascii="Arial" w:hAnsi="Arial"/>
                <w:sz w:val="26"/>
                <w:szCs w:val="26"/>
                <w:lang w:eastAsia="en-GB"/>
              </w:rPr>
              <w:t>IJ</w:t>
            </w:r>
          </w:p>
        </w:tc>
        <w:tc>
          <w:tcPr>
            <w:tcW w:w="5975" w:type="dxa"/>
          </w:tcPr>
          <w:p w14:paraId="35426D37" w14:textId="1FF7C9E9" w:rsidR="004B4315" w:rsidRDefault="00EE2878" w:rsidP="0AE910F8">
            <w:pPr>
              <w:rPr>
                <w:rFonts w:ascii="Arial" w:eastAsia="Arial" w:hAnsi="Arial" w:cs="Arial"/>
                <w:color w:val="000000" w:themeColor="text1"/>
                <w:sz w:val="26"/>
                <w:szCs w:val="26"/>
              </w:rPr>
            </w:pPr>
            <w:r w:rsidRPr="0AE910F8">
              <w:rPr>
                <w:rFonts w:ascii="Arial" w:eastAsia="Arial" w:hAnsi="Arial" w:cs="Arial"/>
                <w:color w:val="000000" w:themeColor="text1"/>
                <w:sz w:val="26"/>
                <w:szCs w:val="26"/>
              </w:rPr>
              <w:t>Swindon Borough Council, Head of StreetSmart</w:t>
            </w:r>
          </w:p>
        </w:tc>
      </w:tr>
      <w:tr w:rsidR="32777D47" w14:paraId="0041678B" w14:textId="77777777" w:rsidTr="4D936762">
        <w:tc>
          <w:tcPr>
            <w:tcW w:w="2925" w:type="dxa"/>
          </w:tcPr>
          <w:p w14:paraId="0A3B4159" w14:textId="5A52BC2E" w:rsidR="27098B94" w:rsidRDefault="00EE2878" w:rsidP="4D936762">
            <w:pPr>
              <w:rPr>
                <w:rFonts w:ascii="Arial" w:hAnsi="Arial"/>
                <w:sz w:val="26"/>
                <w:szCs w:val="26"/>
                <w:lang w:eastAsia="en-GB"/>
              </w:rPr>
            </w:pPr>
            <w:r w:rsidRPr="4D936762">
              <w:rPr>
                <w:rFonts w:ascii="Arial" w:hAnsi="Arial"/>
                <w:sz w:val="26"/>
                <w:szCs w:val="26"/>
                <w:lang w:eastAsia="en-GB"/>
              </w:rPr>
              <w:t>Jo Os</w:t>
            </w:r>
            <w:r w:rsidRPr="4D936762">
              <w:rPr>
                <w:rFonts w:ascii="Arial" w:hAnsi="Arial"/>
                <w:sz w:val="26"/>
                <w:szCs w:val="26"/>
                <w:lang w:eastAsia="en-GB"/>
              </w:rPr>
              <w:t>o</w:t>
            </w:r>
            <w:r w:rsidRPr="4D936762">
              <w:rPr>
                <w:rFonts w:ascii="Arial" w:hAnsi="Arial"/>
                <w:sz w:val="26"/>
                <w:szCs w:val="26"/>
                <w:lang w:eastAsia="en-GB"/>
              </w:rPr>
              <w:t>rio</w:t>
            </w:r>
          </w:p>
        </w:tc>
        <w:tc>
          <w:tcPr>
            <w:tcW w:w="945" w:type="dxa"/>
          </w:tcPr>
          <w:p w14:paraId="30CBA82B" w14:textId="71E09772" w:rsidR="27098B94" w:rsidRDefault="00EE2878" w:rsidP="4D936762">
            <w:pPr>
              <w:rPr>
                <w:rFonts w:ascii="Arial" w:hAnsi="Arial"/>
                <w:sz w:val="26"/>
                <w:szCs w:val="26"/>
                <w:lang w:eastAsia="en-GB"/>
              </w:rPr>
            </w:pPr>
            <w:r w:rsidRPr="4D936762">
              <w:rPr>
                <w:rFonts w:ascii="Arial" w:hAnsi="Arial"/>
                <w:sz w:val="26"/>
                <w:szCs w:val="26"/>
                <w:lang w:eastAsia="en-GB"/>
              </w:rPr>
              <w:t>JO</w:t>
            </w:r>
          </w:p>
        </w:tc>
        <w:tc>
          <w:tcPr>
            <w:tcW w:w="5975" w:type="dxa"/>
          </w:tcPr>
          <w:p w14:paraId="0D239812" w14:textId="49D875F9" w:rsidR="7B46F25D" w:rsidRDefault="00EE2878" w:rsidP="32777D47">
            <w:pPr>
              <w:rPr>
                <w:rFonts w:ascii="Arial" w:hAnsi="Arial"/>
                <w:color w:val="000000" w:themeColor="text1"/>
                <w:sz w:val="26"/>
                <w:szCs w:val="26"/>
              </w:rPr>
            </w:pPr>
            <w:r w:rsidRPr="32777D47">
              <w:rPr>
                <w:rFonts w:ascii="Arial" w:hAnsi="Arial"/>
                <w:color w:val="000000" w:themeColor="text1"/>
                <w:sz w:val="26"/>
                <w:szCs w:val="26"/>
              </w:rPr>
              <w:t>Development Officer, Healthwatch Swindon</w:t>
            </w:r>
          </w:p>
        </w:tc>
      </w:tr>
      <w:tr w:rsidR="004B4315" w14:paraId="4CE2960F" w14:textId="77777777" w:rsidTr="4D936762">
        <w:tc>
          <w:tcPr>
            <w:tcW w:w="2925" w:type="dxa"/>
          </w:tcPr>
          <w:p w14:paraId="53366E3B" w14:textId="51D3255A" w:rsidR="7EA7C5E7" w:rsidRDefault="00EE2878" w:rsidP="0AE910F8">
            <w:pPr>
              <w:rPr>
                <w:rFonts w:ascii="Arial" w:hAnsi="Arial"/>
                <w:sz w:val="26"/>
                <w:szCs w:val="26"/>
                <w:lang w:eastAsia="en-GB"/>
              </w:rPr>
            </w:pPr>
            <w:r w:rsidRPr="0AE910F8">
              <w:rPr>
                <w:rFonts w:ascii="Arial" w:hAnsi="Arial"/>
                <w:sz w:val="26"/>
                <w:szCs w:val="26"/>
                <w:lang w:eastAsia="en-GB"/>
              </w:rPr>
              <w:t xml:space="preserve">Michelle </w:t>
            </w:r>
            <w:r w:rsidRPr="0AE910F8">
              <w:rPr>
                <w:rFonts w:ascii="Arial" w:hAnsi="Arial"/>
                <w:sz w:val="26"/>
                <w:szCs w:val="26"/>
                <w:lang w:eastAsia="en-GB"/>
              </w:rPr>
              <w:t>Coleman</w:t>
            </w:r>
          </w:p>
        </w:tc>
        <w:tc>
          <w:tcPr>
            <w:tcW w:w="945" w:type="dxa"/>
          </w:tcPr>
          <w:p w14:paraId="13B510E9" w14:textId="288DA312" w:rsidR="7EA7C5E7" w:rsidRDefault="00EE2878" w:rsidP="0AE910F8">
            <w:pPr>
              <w:rPr>
                <w:rFonts w:ascii="Arial" w:hAnsi="Arial"/>
                <w:sz w:val="26"/>
                <w:szCs w:val="26"/>
                <w:lang w:eastAsia="en-GB"/>
              </w:rPr>
            </w:pPr>
            <w:r w:rsidRPr="0AE910F8">
              <w:rPr>
                <w:rFonts w:ascii="Arial" w:hAnsi="Arial"/>
                <w:sz w:val="26"/>
                <w:szCs w:val="26"/>
                <w:lang w:eastAsia="en-GB"/>
              </w:rPr>
              <w:t>MC</w:t>
            </w:r>
          </w:p>
        </w:tc>
        <w:tc>
          <w:tcPr>
            <w:tcW w:w="5975" w:type="dxa"/>
          </w:tcPr>
          <w:p w14:paraId="60F82CB9" w14:textId="2B339A50" w:rsidR="004B4315" w:rsidRDefault="00EE2878" w:rsidP="0AE910F8">
            <w:pPr>
              <w:rPr>
                <w:rFonts w:ascii="Arial" w:eastAsia="Arial" w:hAnsi="Arial" w:cs="Arial"/>
                <w:color w:val="000000" w:themeColor="text1"/>
                <w:sz w:val="26"/>
                <w:szCs w:val="26"/>
              </w:rPr>
            </w:pPr>
            <w:r w:rsidRPr="0AE910F8">
              <w:rPr>
                <w:rFonts w:ascii="Arial" w:eastAsia="Arial" w:hAnsi="Arial" w:cs="Arial"/>
                <w:color w:val="000000" w:themeColor="text1"/>
                <w:sz w:val="26"/>
                <w:szCs w:val="26"/>
              </w:rPr>
              <w:t>Patient Engagement Coordinator, Medvivo</w:t>
            </w:r>
          </w:p>
        </w:tc>
      </w:tr>
      <w:tr w:rsidR="32777D47" w14:paraId="37B36B90" w14:textId="77777777" w:rsidTr="4D936762">
        <w:tc>
          <w:tcPr>
            <w:tcW w:w="2925" w:type="dxa"/>
          </w:tcPr>
          <w:p w14:paraId="50AB1644" w14:textId="066AACCE" w:rsidR="27E70DE3" w:rsidRDefault="00EE2878" w:rsidP="32777D47">
            <w:pPr>
              <w:rPr>
                <w:rFonts w:ascii="Arial" w:hAnsi="Arial"/>
                <w:lang w:eastAsia="en-GB"/>
              </w:rPr>
            </w:pPr>
            <w:r w:rsidRPr="32777D47">
              <w:rPr>
                <w:rFonts w:ascii="Arial" w:hAnsi="Arial"/>
                <w:sz w:val="26"/>
                <w:szCs w:val="26"/>
                <w:lang w:eastAsia="en-GB"/>
              </w:rPr>
              <w:t>Nazma Bibi Ramruttun</w:t>
            </w:r>
          </w:p>
        </w:tc>
        <w:tc>
          <w:tcPr>
            <w:tcW w:w="945" w:type="dxa"/>
          </w:tcPr>
          <w:p w14:paraId="578E89F3" w14:textId="5FE56F88" w:rsidR="27E70DE3" w:rsidRDefault="00EE2878" w:rsidP="32777D47">
            <w:pPr>
              <w:rPr>
                <w:rFonts w:ascii="Arial" w:hAnsi="Arial"/>
                <w:sz w:val="26"/>
                <w:szCs w:val="26"/>
                <w:lang w:eastAsia="en-GB"/>
              </w:rPr>
            </w:pPr>
            <w:r w:rsidRPr="32777D47">
              <w:rPr>
                <w:rFonts w:ascii="Arial" w:hAnsi="Arial"/>
                <w:sz w:val="26"/>
                <w:szCs w:val="26"/>
                <w:lang w:eastAsia="en-GB"/>
              </w:rPr>
              <w:t>NBR</w:t>
            </w:r>
          </w:p>
        </w:tc>
        <w:tc>
          <w:tcPr>
            <w:tcW w:w="5975" w:type="dxa"/>
          </w:tcPr>
          <w:p w14:paraId="64559399" w14:textId="69DA94BA" w:rsidR="48949B4A" w:rsidRDefault="00EE2878" w:rsidP="32777D47">
            <w:pPr>
              <w:rPr>
                <w:rFonts w:ascii="Arial" w:hAnsi="Arial"/>
                <w:color w:val="000000" w:themeColor="text1"/>
                <w:sz w:val="26"/>
                <w:szCs w:val="26"/>
              </w:rPr>
            </w:pPr>
            <w:r w:rsidRPr="32777D47">
              <w:rPr>
                <w:rFonts w:ascii="Arial" w:hAnsi="Arial"/>
                <w:color w:val="000000" w:themeColor="text1"/>
                <w:sz w:val="26"/>
                <w:szCs w:val="26"/>
              </w:rPr>
              <w:t>AWP / Swindon Counselling Service</w:t>
            </w:r>
          </w:p>
        </w:tc>
      </w:tr>
    </w:tbl>
    <w:p w14:paraId="2090B792" w14:textId="00FC1942" w:rsidR="00B60A00" w:rsidRPr="00CE588A" w:rsidRDefault="00EE2878" w:rsidP="052C1789">
      <w:pPr>
        <w:rPr>
          <w:rFonts w:cstheme="minorHAnsi"/>
          <w:sz w:val="26"/>
          <w:szCs w:val="26"/>
        </w:rPr>
      </w:pPr>
    </w:p>
    <w:p w14:paraId="2DBD1552" w14:textId="2F179CD7" w:rsidR="00907BFE" w:rsidRPr="00CE588A" w:rsidRDefault="00EE2878" w:rsidP="00907BFE">
      <w:pPr>
        <w:rPr>
          <w:rFonts w:cstheme="minorHAnsi"/>
          <w:b/>
          <w:sz w:val="26"/>
          <w:szCs w:val="26"/>
        </w:rPr>
      </w:pPr>
    </w:p>
    <w:p w14:paraId="37E8BED8" w14:textId="77777777" w:rsidR="00B60A00" w:rsidRPr="00CE588A" w:rsidRDefault="00EE2878" w:rsidP="00907BFE">
      <w:pPr>
        <w:rPr>
          <w:rFonts w:cstheme="minorHAnsi"/>
          <w:b/>
          <w:sz w:val="26"/>
          <w:szCs w:val="26"/>
        </w:rPr>
      </w:pPr>
    </w:p>
    <w:tbl>
      <w:tblPr>
        <w:tblStyle w:val="TableGrid"/>
        <w:tblW w:w="0" w:type="auto"/>
        <w:tblLook w:val="04A0" w:firstRow="1" w:lastRow="0" w:firstColumn="1" w:lastColumn="0" w:noHBand="0" w:noVBand="1"/>
      </w:tblPr>
      <w:tblGrid>
        <w:gridCol w:w="642"/>
        <w:gridCol w:w="9212"/>
      </w:tblGrid>
      <w:tr w:rsidR="000843CC" w:rsidRPr="00CE588A" w14:paraId="55377065" w14:textId="77777777" w:rsidTr="333688B0">
        <w:tc>
          <w:tcPr>
            <w:tcW w:w="675" w:type="dxa"/>
          </w:tcPr>
          <w:p w14:paraId="161BDC01" w14:textId="442F35B9" w:rsidR="000843CC" w:rsidRPr="00CE588A" w:rsidRDefault="00EE2878" w:rsidP="00EE2878">
            <w:pPr>
              <w:pStyle w:val="ListParagraph"/>
              <w:numPr>
                <w:ilvl w:val="0"/>
                <w:numId w:val="7"/>
              </w:numPr>
              <w:spacing w:before="40" w:after="40"/>
              <w:rPr>
                <w:rFonts w:cstheme="minorHAnsi"/>
                <w:b/>
                <w:sz w:val="26"/>
                <w:szCs w:val="26"/>
              </w:rPr>
            </w:pPr>
          </w:p>
        </w:tc>
        <w:tc>
          <w:tcPr>
            <w:tcW w:w="9531" w:type="dxa"/>
          </w:tcPr>
          <w:p w14:paraId="45D3C098" w14:textId="26022F62" w:rsidR="000843CC" w:rsidRPr="00CE588A" w:rsidRDefault="00EE2878" w:rsidP="2BFA5302">
            <w:pPr>
              <w:spacing w:before="40" w:after="40"/>
              <w:rPr>
                <w:rFonts w:cstheme="minorHAnsi"/>
                <w:b/>
                <w:bCs/>
                <w:sz w:val="26"/>
                <w:szCs w:val="26"/>
              </w:rPr>
            </w:pPr>
            <w:r w:rsidRPr="32777D47">
              <w:rPr>
                <w:b/>
                <w:bCs/>
                <w:sz w:val="26"/>
                <w:szCs w:val="26"/>
              </w:rPr>
              <w:t>Welcome</w:t>
            </w:r>
            <w:r w:rsidRPr="32777D47">
              <w:rPr>
                <w:b/>
                <w:bCs/>
                <w:sz w:val="26"/>
                <w:szCs w:val="26"/>
              </w:rPr>
              <w:t xml:space="preserve">, </w:t>
            </w:r>
            <w:r w:rsidRPr="32777D47">
              <w:rPr>
                <w:b/>
                <w:bCs/>
                <w:sz w:val="26"/>
                <w:szCs w:val="26"/>
              </w:rPr>
              <w:t>Apologies</w:t>
            </w:r>
            <w:r w:rsidRPr="32777D47">
              <w:rPr>
                <w:b/>
                <w:bCs/>
                <w:sz w:val="26"/>
                <w:szCs w:val="26"/>
              </w:rPr>
              <w:t>, Introductions</w:t>
            </w:r>
            <w:r w:rsidRPr="32777D47">
              <w:rPr>
                <w:b/>
                <w:bCs/>
                <w:sz w:val="26"/>
                <w:szCs w:val="26"/>
              </w:rPr>
              <w:t xml:space="preserve"> </w:t>
            </w:r>
            <w:r w:rsidRPr="32777D47">
              <w:rPr>
                <w:sz w:val="26"/>
                <w:szCs w:val="26"/>
              </w:rPr>
              <w:t>(JK)</w:t>
            </w:r>
          </w:p>
        </w:tc>
      </w:tr>
      <w:tr w:rsidR="007802EF" w:rsidRPr="00CE588A" w14:paraId="6DA486CB" w14:textId="77777777" w:rsidTr="333688B0">
        <w:tc>
          <w:tcPr>
            <w:tcW w:w="675" w:type="dxa"/>
          </w:tcPr>
          <w:p w14:paraId="527FB60A" w14:textId="77777777" w:rsidR="007802EF" w:rsidRPr="00CE588A" w:rsidRDefault="00EE2878" w:rsidP="007802EF">
            <w:pPr>
              <w:pStyle w:val="ListParagraph"/>
              <w:spacing w:before="40" w:after="40"/>
              <w:ind w:left="360"/>
              <w:rPr>
                <w:rFonts w:cstheme="minorHAnsi"/>
                <w:sz w:val="26"/>
                <w:szCs w:val="26"/>
              </w:rPr>
            </w:pPr>
          </w:p>
        </w:tc>
        <w:tc>
          <w:tcPr>
            <w:tcW w:w="9531" w:type="dxa"/>
          </w:tcPr>
          <w:p w14:paraId="006BA8D5" w14:textId="7D6A0DBA" w:rsidR="052C1789" w:rsidRDefault="00EE2878" w:rsidP="2BFA5302">
            <w:pPr>
              <w:rPr>
                <w:sz w:val="26"/>
                <w:szCs w:val="26"/>
              </w:rPr>
            </w:pPr>
            <w:r w:rsidRPr="32777D47">
              <w:rPr>
                <w:sz w:val="26"/>
                <w:szCs w:val="26"/>
              </w:rPr>
              <w:t>JK opened the meeting and thanked everyone for attending.</w:t>
            </w:r>
            <w:r>
              <w:br/>
            </w:r>
            <w:r>
              <w:br/>
            </w:r>
            <w:r w:rsidRPr="32777D47">
              <w:rPr>
                <w:sz w:val="26"/>
                <w:szCs w:val="26"/>
              </w:rPr>
              <w:t xml:space="preserve">Attendees introduced themselves. </w:t>
            </w:r>
            <w:r>
              <w:br/>
            </w:r>
            <w:r>
              <w:br/>
            </w:r>
            <w:r w:rsidRPr="32777D47">
              <w:rPr>
                <w:sz w:val="26"/>
                <w:szCs w:val="26"/>
              </w:rPr>
              <w:t>Apologies</w:t>
            </w:r>
            <w:r w:rsidRPr="32777D47">
              <w:rPr>
                <w:sz w:val="26"/>
                <w:szCs w:val="26"/>
              </w:rPr>
              <w:t xml:space="preserve"> were given. </w:t>
            </w:r>
          </w:p>
          <w:p w14:paraId="08778E8E" w14:textId="77777777" w:rsidR="007802EF" w:rsidRPr="00CE588A" w:rsidRDefault="00EE2878" w:rsidP="00D26052">
            <w:pPr>
              <w:spacing w:before="40" w:after="40"/>
              <w:outlineLvl w:val="0"/>
              <w:rPr>
                <w:rFonts w:cstheme="minorHAnsi"/>
                <w:sz w:val="26"/>
                <w:szCs w:val="26"/>
              </w:rPr>
            </w:pPr>
          </w:p>
        </w:tc>
      </w:tr>
      <w:tr w:rsidR="000843CC" w:rsidRPr="00CE588A" w14:paraId="25C130CD" w14:textId="77777777" w:rsidTr="333688B0">
        <w:tc>
          <w:tcPr>
            <w:tcW w:w="675" w:type="dxa"/>
          </w:tcPr>
          <w:p w14:paraId="4ADFB599" w14:textId="622CDC83" w:rsidR="000843CC" w:rsidRPr="00CE588A" w:rsidRDefault="00EE2878" w:rsidP="00EE2878">
            <w:pPr>
              <w:pStyle w:val="ListParagraph"/>
              <w:numPr>
                <w:ilvl w:val="0"/>
                <w:numId w:val="7"/>
              </w:numPr>
              <w:spacing w:before="40" w:after="40"/>
              <w:rPr>
                <w:rFonts w:cstheme="minorHAnsi"/>
                <w:b/>
                <w:sz w:val="26"/>
                <w:szCs w:val="26"/>
              </w:rPr>
            </w:pPr>
          </w:p>
        </w:tc>
        <w:tc>
          <w:tcPr>
            <w:tcW w:w="9531" w:type="dxa"/>
          </w:tcPr>
          <w:p w14:paraId="4293786D" w14:textId="2014E22B" w:rsidR="000843CC" w:rsidRPr="00CE588A" w:rsidRDefault="00EE2878" w:rsidP="2BFA5302">
            <w:pPr>
              <w:spacing w:before="40" w:after="40"/>
              <w:outlineLvl w:val="0"/>
              <w:rPr>
                <w:rFonts w:cstheme="minorHAnsi"/>
                <w:b/>
                <w:bCs/>
                <w:sz w:val="26"/>
                <w:szCs w:val="26"/>
              </w:rPr>
            </w:pPr>
            <w:r w:rsidRPr="32777D47">
              <w:rPr>
                <w:b/>
                <w:bCs/>
                <w:sz w:val="26"/>
                <w:szCs w:val="26"/>
              </w:rPr>
              <w:t xml:space="preserve">Declarations of Interest </w:t>
            </w:r>
            <w:r w:rsidRPr="32777D47">
              <w:rPr>
                <w:sz w:val="26"/>
                <w:szCs w:val="26"/>
              </w:rPr>
              <w:t>(JK)</w:t>
            </w:r>
          </w:p>
        </w:tc>
      </w:tr>
      <w:tr w:rsidR="007802EF" w:rsidRPr="00CE588A" w14:paraId="07998257" w14:textId="77777777" w:rsidTr="333688B0">
        <w:tc>
          <w:tcPr>
            <w:tcW w:w="675" w:type="dxa"/>
          </w:tcPr>
          <w:p w14:paraId="1878346D" w14:textId="77777777" w:rsidR="007802EF" w:rsidRPr="00CE588A" w:rsidRDefault="00EE2878" w:rsidP="007802EF">
            <w:pPr>
              <w:pStyle w:val="ListParagraph"/>
              <w:spacing w:before="40" w:after="40"/>
              <w:ind w:left="360"/>
              <w:rPr>
                <w:rFonts w:cstheme="minorHAnsi"/>
                <w:sz w:val="26"/>
                <w:szCs w:val="26"/>
              </w:rPr>
            </w:pPr>
          </w:p>
        </w:tc>
        <w:tc>
          <w:tcPr>
            <w:tcW w:w="9531" w:type="dxa"/>
          </w:tcPr>
          <w:p w14:paraId="48923EC0" w14:textId="77777777" w:rsidR="007802EF" w:rsidRPr="00CE588A" w:rsidRDefault="00EE2878" w:rsidP="052C1789">
            <w:pPr>
              <w:spacing w:before="40" w:after="40"/>
              <w:outlineLvl w:val="0"/>
              <w:rPr>
                <w:rFonts w:cstheme="minorHAnsi"/>
                <w:sz w:val="26"/>
                <w:szCs w:val="26"/>
              </w:rPr>
            </w:pPr>
            <w:r w:rsidRPr="00CE588A">
              <w:rPr>
                <w:rFonts w:cstheme="minorHAnsi"/>
                <w:sz w:val="26"/>
                <w:szCs w:val="26"/>
              </w:rPr>
              <w:t>There were no declarations of interest.</w:t>
            </w:r>
          </w:p>
          <w:p w14:paraId="56800054" w14:textId="6390E446" w:rsidR="00B60A00" w:rsidRPr="00CE588A" w:rsidRDefault="00EE2878" w:rsidP="00D26052">
            <w:pPr>
              <w:spacing w:before="40" w:after="40"/>
              <w:outlineLvl w:val="0"/>
              <w:rPr>
                <w:rFonts w:cstheme="minorHAnsi"/>
                <w:sz w:val="26"/>
                <w:szCs w:val="26"/>
              </w:rPr>
            </w:pPr>
          </w:p>
        </w:tc>
      </w:tr>
      <w:tr w:rsidR="000843CC" w:rsidRPr="00CE588A" w14:paraId="2411A872" w14:textId="77777777" w:rsidTr="333688B0">
        <w:tc>
          <w:tcPr>
            <w:tcW w:w="675" w:type="dxa"/>
          </w:tcPr>
          <w:p w14:paraId="7F79F652" w14:textId="6E14736A" w:rsidR="000843CC" w:rsidRPr="00CE588A" w:rsidRDefault="00EE2878" w:rsidP="00EE2878">
            <w:pPr>
              <w:pStyle w:val="ListParagraph"/>
              <w:numPr>
                <w:ilvl w:val="0"/>
                <w:numId w:val="7"/>
              </w:numPr>
              <w:spacing w:before="40" w:after="40"/>
              <w:rPr>
                <w:rFonts w:cstheme="minorHAnsi"/>
                <w:b/>
                <w:sz w:val="26"/>
                <w:szCs w:val="26"/>
              </w:rPr>
            </w:pPr>
          </w:p>
        </w:tc>
        <w:tc>
          <w:tcPr>
            <w:tcW w:w="9531" w:type="dxa"/>
          </w:tcPr>
          <w:p w14:paraId="04EB9D6E" w14:textId="73B1D931" w:rsidR="000843CC" w:rsidRPr="00CE588A" w:rsidRDefault="00EE2878" w:rsidP="32777D47">
            <w:pPr>
              <w:spacing w:before="40" w:after="40"/>
              <w:rPr>
                <w:rFonts w:cstheme="minorHAnsi"/>
                <w:b/>
                <w:bCs/>
                <w:sz w:val="26"/>
                <w:szCs w:val="26"/>
              </w:rPr>
            </w:pPr>
            <w:r w:rsidRPr="333688B0">
              <w:rPr>
                <w:b/>
                <w:bCs/>
                <w:sz w:val="26"/>
                <w:szCs w:val="26"/>
              </w:rPr>
              <w:t>M</w:t>
            </w:r>
            <w:r w:rsidRPr="333688B0">
              <w:rPr>
                <w:b/>
                <w:bCs/>
                <w:sz w:val="26"/>
                <w:szCs w:val="26"/>
              </w:rPr>
              <w:t>inutes of the meetings</w:t>
            </w:r>
            <w:r w:rsidRPr="333688B0">
              <w:rPr>
                <w:b/>
                <w:bCs/>
                <w:sz w:val="26"/>
                <w:szCs w:val="26"/>
              </w:rPr>
              <w:t xml:space="preserve"> </w:t>
            </w:r>
            <w:r w:rsidRPr="333688B0">
              <w:rPr>
                <w:b/>
                <w:bCs/>
                <w:sz w:val="26"/>
                <w:szCs w:val="26"/>
              </w:rPr>
              <w:t>held on:</w:t>
            </w:r>
            <w:r w:rsidRPr="333688B0">
              <w:rPr>
                <w:b/>
                <w:bCs/>
                <w:sz w:val="26"/>
                <w:szCs w:val="26"/>
              </w:rPr>
              <w:t xml:space="preserve"> </w:t>
            </w:r>
            <w:r w:rsidRPr="333688B0">
              <w:rPr>
                <w:sz w:val="26"/>
                <w:szCs w:val="26"/>
              </w:rPr>
              <w:t>(JK)</w:t>
            </w:r>
          </w:p>
        </w:tc>
      </w:tr>
      <w:tr w:rsidR="007802EF" w:rsidRPr="00CE588A" w14:paraId="26B082D7" w14:textId="77777777" w:rsidTr="333688B0">
        <w:tc>
          <w:tcPr>
            <w:tcW w:w="675" w:type="dxa"/>
          </w:tcPr>
          <w:p w14:paraId="18148502" w14:textId="77777777" w:rsidR="007802EF" w:rsidRPr="00CE588A" w:rsidRDefault="00EE2878" w:rsidP="007802EF">
            <w:pPr>
              <w:pStyle w:val="ListParagraph"/>
              <w:spacing w:before="40" w:after="40"/>
              <w:ind w:left="360"/>
              <w:rPr>
                <w:rFonts w:cstheme="minorHAnsi"/>
                <w:sz w:val="26"/>
                <w:szCs w:val="26"/>
              </w:rPr>
            </w:pPr>
          </w:p>
        </w:tc>
        <w:tc>
          <w:tcPr>
            <w:tcW w:w="9531" w:type="dxa"/>
          </w:tcPr>
          <w:p w14:paraId="18674360" w14:textId="67784C9E" w:rsidR="00B60A00" w:rsidRPr="00CE588A" w:rsidRDefault="00EE2878" w:rsidP="17AE4F16">
            <w:pPr>
              <w:spacing w:before="40" w:after="40"/>
              <w:rPr>
                <w:rFonts w:ascii="Arial" w:eastAsia="Times New Roman" w:hAnsi="Arial" w:cs="Times New Roman"/>
              </w:rPr>
            </w:pPr>
            <w:r w:rsidRPr="333688B0">
              <w:rPr>
                <w:sz w:val="26"/>
                <w:szCs w:val="26"/>
              </w:rPr>
              <w:t>16 December 2020</w:t>
            </w:r>
            <w:r w:rsidRPr="333688B0">
              <w:rPr>
                <w:sz w:val="26"/>
                <w:szCs w:val="26"/>
              </w:rPr>
              <w:t xml:space="preserve"> Deep </w:t>
            </w:r>
            <w:r w:rsidRPr="333688B0">
              <w:rPr>
                <w:sz w:val="26"/>
                <w:szCs w:val="26"/>
              </w:rPr>
              <w:t>D</w:t>
            </w:r>
            <w:r w:rsidRPr="333688B0">
              <w:rPr>
                <w:sz w:val="26"/>
                <w:szCs w:val="26"/>
              </w:rPr>
              <w:t>ive</w:t>
            </w:r>
            <w:r w:rsidRPr="333688B0">
              <w:rPr>
                <w:sz w:val="26"/>
                <w:szCs w:val="26"/>
              </w:rPr>
              <w:t xml:space="preserve"> </w:t>
            </w:r>
          </w:p>
          <w:p w14:paraId="5D4D4DA4" w14:textId="0E765F74" w:rsidR="00B60A00" w:rsidRPr="00CE588A" w:rsidRDefault="00EE2878" w:rsidP="17AE4F16">
            <w:pPr>
              <w:spacing w:before="40" w:after="40"/>
              <w:rPr>
                <w:rFonts w:ascii="Arial" w:eastAsia="Times New Roman" w:hAnsi="Arial" w:cs="Times New Roman"/>
              </w:rPr>
            </w:pPr>
            <w:r w:rsidRPr="17AE4F16">
              <w:rPr>
                <w:sz w:val="26"/>
                <w:szCs w:val="26"/>
              </w:rPr>
              <w:t>7 January 2021 business meeting</w:t>
            </w:r>
          </w:p>
          <w:p w14:paraId="663F5519" w14:textId="25E841AE" w:rsidR="00B60A00" w:rsidRPr="00CE588A" w:rsidRDefault="00EE2878" w:rsidP="2E570B76">
            <w:pPr>
              <w:spacing w:before="40" w:after="40"/>
              <w:rPr>
                <w:rFonts w:ascii="Arial" w:eastAsia="Times New Roman" w:hAnsi="Arial" w:cs="Times New Roman"/>
              </w:rPr>
            </w:pPr>
            <w:r>
              <w:br/>
            </w:r>
            <w:r w:rsidRPr="2E570B76">
              <w:rPr>
                <w:sz w:val="26"/>
                <w:szCs w:val="26"/>
              </w:rPr>
              <w:t>The minutes from the previous meetings were signed off</w:t>
            </w:r>
            <w:r w:rsidRPr="2E570B76">
              <w:rPr>
                <w:sz w:val="26"/>
                <w:szCs w:val="26"/>
              </w:rPr>
              <w:t xml:space="preserve"> as accurate and complete.</w:t>
            </w:r>
            <w:r>
              <w:br/>
            </w:r>
          </w:p>
        </w:tc>
      </w:tr>
      <w:tr w:rsidR="000843CC" w:rsidRPr="00CE588A" w14:paraId="1300DF1B" w14:textId="77777777" w:rsidTr="333688B0">
        <w:tc>
          <w:tcPr>
            <w:tcW w:w="675" w:type="dxa"/>
          </w:tcPr>
          <w:p w14:paraId="5477D815" w14:textId="219CA3F1" w:rsidR="000843CC" w:rsidRPr="00CE588A" w:rsidRDefault="00EE2878" w:rsidP="00EE2878">
            <w:pPr>
              <w:pStyle w:val="ListParagraph"/>
              <w:numPr>
                <w:ilvl w:val="0"/>
                <w:numId w:val="7"/>
              </w:numPr>
              <w:spacing w:before="40" w:after="40"/>
              <w:rPr>
                <w:rFonts w:cstheme="minorHAnsi"/>
                <w:b/>
                <w:sz w:val="26"/>
                <w:szCs w:val="26"/>
              </w:rPr>
            </w:pPr>
          </w:p>
        </w:tc>
        <w:tc>
          <w:tcPr>
            <w:tcW w:w="9531" w:type="dxa"/>
          </w:tcPr>
          <w:p w14:paraId="14A98016" w14:textId="13596BF0" w:rsidR="000843CC" w:rsidRPr="00CE588A" w:rsidRDefault="00EE2878" w:rsidP="2BFA5302">
            <w:pPr>
              <w:spacing w:before="40" w:after="40"/>
              <w:rPr>
                <w:rFonts w:cstheme="minorHAnsi"/>
                <w:b/>
                <w:bCs/>
                <w:sz w:val="26"/>
                <w:szCs w:val="26"/>
              </w:rPr>
            </w:pPr>
            <w:r w:rsidRPr="32777D47">
              <w:rPr>
                <w:b/>
                <w:bCs/>
                <w:sz w:val="26"/>
                <w:szCs w:val="26"/>
              </w:rPr>
              <w:t xml:space="preserve">Action Tracker </w:t>
            </w:r>
            <w:r w:rsidRPr="32777D47">
              <w:rPr>
                <w:sz w:val="26"/>
                <w:szCs w:val="26"/>
              </w:rPr>
              <w:t xml:space="preserve">(JK) </w:t>
            </w:r>
          </w:p>
        </w:tc>
      </w:tr>
      <w:tr w:rsidR="007802EF" w:rsidRPr="00CE588A" w14:paraId="3A373E5B" w14:textId="77777777" w:rsidTr="333688B0">
        <w:tc>
          <w:tcPr>
            <w:tcW w:w="675" w:type="dxa"/>
          </w:tcPr>
          <w:p w14:paraId="0CDD4558" w14:textId="77777777" w:rsidR="007802EF" w:rsidRPr="00CE588A" w:rsidRDefault="00EE2878" w:rsidP="007802EF">
            <w:pPr>
              <w:pStyle w:val="ListParagraph"/>
              <w:spacing w:before="40" w:after="40"/>
              <w:ind w:left="360"/>
              <w:rPr>
                <w:rFonts w:cstheme="minorHAnsi"/>
                <w:sz w:val="26"/>
                <w:szCs w:val="26"/>
              </w:rPr>
            </w:pPr>
          </w:p>
        </w:tc>
        <w:tc>
          <w:tcPr>
            <w:tcW w:w="9531" w:type="dxa"/>
          </w:tcPr>
          <w:p w14:paraId="1FB9E948" w14:textId="163E46E6" w:rsidR="00B60A00" w:rsidRPr="00CE588A" w:rsidRDefault="00EE2878" w:rsidP="2BFA5302">
            <w:pPr>
              <w:spacing w:before="40" w:after="40"/>
              <w:rPr>
                <w:sz w:val="26"/>
                <w:szCs w:val="26"/>
              </w:rPr>
            </w:pPr>
            <w:r>
              <w:t>T</w:t>
            </w:r>
            <w:r>
              <w:t xml:space="preserve">he action tracker </w:t>
            </w:r>
            <w:r>
              <w:t xml:space="preserve">has been updated </w:t>
            </w:r>
            <w:r>
              <w:t xml:space="preserve">with </w:t>
            </w:r>
            <w:r>
              <w:t xml:space="preserve">the necessary </w:t>
            </w:r>
            <w:r>
              <w:t xml:space="preserve">changes. </w:t>
            </w:r>
            <w:r>
              <w:br/>
            </w:r>
          </w:p>
        </w:tc>
      </w:tr>
      <w:tr w:rsidR="052C1789" w:rsidRPr="00CE588A" w14:paraId="472A6798" w14:textId="77777777" w:rsidTr="333688B0">
        <w:tc>
          <w:tcPr>
            <w:tcW w:w="675" w:type="dxa"/>
          </w:tcPr>
          <w:p w14:paraId="0ABCDFAA" w14:textId="3B5BD8F6" w:rsidR="052C1789" w:rsidRPr="00CE588A" w:rsidRDefault="00EE2878" w:rsidP="32777D47">
            <w:pPr>
              <w:pStyle w:val="ListParagraph"/>
              <w:ind w:left="0"/>
              <w:rPr>
                <w:b/>
                <w:bCs/>
                <w:sz w:val="26"/>
                <w:szCs w:val="26"/>
              </w:rPr>
            </w:pPr>
            <w:r w:rsidRPr="32777D47">
              <w:rPr>
                <w:b/>
                <w:bCs/>
                <w:sz w:val="26"/>
                <w:szCs w:val="26"/>
              </w:rPr>
              <w:t>4</w:t>
            </w:r>
            <w:r w:rsidRPr="32777D47">
              <w:rPr>
                <w:b/>
                <w:bCs/>
                <w:sz w:val="26"/>
                <w:szCs w:val="26"/>
              </w:rPr>
              <w:t>.</w:t>
            </w:r>
          </w:p>
        </w:tc>
        <w:tc>
          <w:tcPr>
            <w:tcW w:w="9531" w:type="dxa"/>
          </w:tcPr>
          <w:p w14:paraId="00170110" w14:textId="23F3BF8B" w:rsidR="052C1789" w:rsidRPr="00CE588A" w:rsidRDefault="00EE2878" w:rsidP="32777D47">
            <w:pPr>
              <w:spacing w:before="40" w:after="40"/>
              <w:rPr>
                <w:sz w:val="26"/>
                <w:szCs w:val="26"/>
              </w:rPr>
            </w:pPr>
            <w:r w:rsidRPr="32777D47">
              <w:rPr>
                <w:b/>
                <w:bCs/>
                <w:sz w:val="26"/>
                <w:szCs w:val="26"/>
              </w:rPr>
              <w:t xml:space="preserve">Public questions </w:t>
            </w:r>
            <w:r w:rsidRPr="32777D47">
              <w:rPr>
                <w:sz w:val="26"/>
                <w:szCs w:val="26"/>
              </w:rPr>
              <w:t>(</w:t>
            </w:r>
            <w:r w:rsidRPr="32777D47">
              <w:rPr>
                <w:sz w:val="26"/>
                <w:szCs w:val="26"/>
              </w:rPr>
              <w:t xml:space="preserve">RA </w:t>
            </w:r>
            <w:r w:rsidRPr="32777D47">
              <w:rPr>
                <w:sz w:val="26"/>
                <w:szCs w:val="26"/>
              </w:rPr>
              <w:t>JK)</w:t>
            </w:r>
          </w:p>
        </w:tc>
      </w:tr>
      <w:tr w:rsidR="3833FD06" w:rsidRPr="00CE588A" w14:paraId="03F394EF" w14:textId="77777777" w:rsidTr="333688B0">
        <w:tc>
          <w:tcPr>
            <w:tcW w:w="675" w:type="dxa"/>
          </w:tcPr>
          <w:p w14:paraId="4A6B78DE" w14:textId="330121B8" w:rsidR="3833FD06" w:rsidRPr="00CE588A" w:rsidRDefault="00EE2878" w:rsidP="3833FD06">
            <w:pPr>
              <w:pStyle w:val="ListParagraph"/>
              <w:rPr>
                <w:rFonts w:cstheme="minorHAnsi"/>
                <w:b/>
                <w:bCs/>
                <w:sz w:val="26"/>
                <w:szCs w:val="26"/>
              </w:rPr>
            </w:pPr>
          </w:p>
        </w:tc>
        <w:tc>
          <w:tcPr>
            <w:tcW w:w="9531" w:type="dxa"/>
          </w:tcPr>
          <w:p w14:paraId="32357FF9" w14:textId="5F473C80" w:rsidR="004D66CE" w:rsidRPr="00CE588A" w:rsidRDefault="00EE2878" w:rsidP="32777D47">
            <w:pPr>
              <w:rPr>
                <w:sz w:val="26"/>
                <w:szCs w:val="26"/>
              </w:rPr>
            </w:pPr>
            <w:r>
              <w:br/>
            </w:r>
            <w:r w:rsidRPr="4D936762">
              <w:rPr>
                <w:sz w:val="26"/>
                <w:szCs w:val="26"/>
              </w:rPr>
              <w:t>JK explained</w:t>
            </w:r>
            <w:r w:rsidRPr="4D936762">
              <w:rPr>
                <w:sz w:val="26"/>
                <w:szCs w:val="26"/>
              </w:rPr>
              <w:t xml:space="preserve"> for new attendees that questions should be submitted in writing prior to the forum meetings,</w:t>
            </w:r>
            <w:r w:rsidRPr="4D936762">
              <w:rPr>
                <w:sz w:val="26"/>
                <w:szCs w:val="26"/>
              </w:rPr>
              <w:t xml:space="preserve"> giving </w:t>
            </w:r>
            <w:r w:rsidRPr="4D936762">
              <w:rPr>
                <w:sz w:val="26"/>
                <w:szCs w:val="26"/>
              </w:rPr>
              <w:t>the engagement team</w:t>
            </w:r>
            <w:r w:rsidRPr="4D936762">
              <w:rPr>
                <w:sz w:val="26"/>
                <w:szCs w:val="26"/>
              </w:rPr>
              <w:t xml:space="preserve"> </w:t>
            </w:r>
            <w:r w:rsidRPr="4D936762">
              <w:rPr>
                <w:sz w:val="26"/>
                <w:szCs w:val="26"/>
              </w:rPr>
              <w:t>time to</w:t>
            </w:r>
            <w:r w:rsidRPr="4D936762">
              <w:rPr>
                <w:sz w:val="26"/>
                <w:szCs w:val="26"/>
              </w:rPr>
              <w:t xml:space="preserve"> respond</w:t>
            </w:r>
            <w:r w:rsidRPr="4D936762">
              <w:rPr>
                <w:sz w:val="26"/>
                <w:szCs w:val="26"/>
              </w:rPr>
              <w:t>.</w:t>
            </w:r>
            <w:r>
              <w:br/>
            </w:r>
            <w:r>
              <w:br/>
            </w:r>
            <w:r w:rsidRPr="4D936762">
              <w:rPr>
                <w:b/>
                <w:bCs/>
                <w:sz w:val="26"/>
                <w:szCs w:val="26"/>
              </w:rPr>
              <w:t>Q</w:t>
            </w:r>
            <w:r w:rsidRPr="4D936762">
              <w:rPr>
                <w:b/>
                <w:bCs/>
                <w:sz w:val="26"/>
                <w:szCs w:val="26"/>
              </w:rPr>
              <w:t>1</w:t>
            </w:r>
            <w:r w:rsidRPr="4D936762">
              <w:rPr>
                <w:b/>
                <w:bCs/>
                <w:sz w:val="26"/>
                <w:szCs w:val="26"/>
              </w:rPr>
              <w:t>&amp;2</w:t>
            </w:r>
            <w:r w:rsidRPr="4D936762">
              <w:rPr>
                <w:b/>
                <w:bCs/>
                <w:sz w:val="26"/>
                <w:szCs w:val="26"/>
              </w:rPr>
              <w:t>.</w:t>
            </w:r>
            <w:r w:rsidRPr="4D936762">
              <w:rPr>
                <w:sz w:val="26"/>
                <w:szCs w:val="26"/>
              </w:rPr>
              <w:t xml:space="preserve"> </w:t>
            </w:r>
            <w:r w:rsidRPr="4D936762">
              <w:rPr>
                <w:sz w:val="26"/>
                <w:szCs w:val="26"/>
              </w:rPr>
              <w:t xml:space="preserve">RA explained that questions </w:t>
            </w:r>
            <w:r w:rsidRPr="4D936762">
              <w:rPr>
                <w:sz w:val="26"/>
                <w:szCs w:val="26"/>
              </w:rPr>
              <w:t xml:space="preserve">had been submitted regarding the </w:t>
            </w:r>
            <w:r w:rsidRPr="4D936762">
              <w:rPr>
                <w:sz w:val="26"/>
                <w:szCs w:val="26"/>
              </w:rPr>
              <w:t>Primary Care Commissioning meeting</w:t>
            </w:r>
            <w:r w:rsidRPr="4D936762">
              <w:rPr>
                <w:sz w:val="26"/>
                <w:szCs w:val="26"/>
              </w:rPr>
              <w:t xml:space="preserve"> (11 March 2021)</w:t>
            </w:r>
            <w:r w:rsidRPr="4D936762">
              <w:rPr>
                <w:sz w:val="26"/>
                <w:szCs w:val="26"/>
              </w:rPr>
              <w:t xml:space="preserve">, and </w:t>
            </w:r>
            <w:r w:rsidRPr="4D936762">
              <w:rPr>
                <w:sz w:val="26"/>
                <w:szCs w:val="26"/>
              </w:rPr>
              <w:t xml:space="preserve">concerns about a particular </w:t>
            </w:r>
            <w:r w:rsidRPr="4D936762">
              <w:rPr>
                <w:sz w:val="26"/>
                <w:szCs w:val="26"/>
              </w:rPr>
              <w:t>GP Practice</w:t>
            </w:r>
            <w:r w:rsidRPr="4D936762">
              <w:rPr>
                <w:sz w:val="26"/>
                <w:szCs w:val="26"/>
              </w:rPr>
              <w:t>,</w:t>
            </w:r>
            <w:r w:rsidRPr="4D936762">
              <w:rPr>
                <w:sz w:val="26"/>
                <w:szCs w:val="26"/>
              </w:rPr>
              <w:t xml:space="preserve"> </w:t>
            </w:r>
            <w:r w:rsidRPr="4D936762">
              <w:rPr>
                <w:sz w:val="26"/>
                <w:szCs w:val="26"/>
              </w:rPr>
              <w:t>but they weren’t relevant to th</w:t>
            </w:r>
            <w:r w:rsidRPr="4D936762">
              <w:rPr>
                <w:sz w:val="26"/>
                <w:szCs w:val="26"/>
              </w:rPr>
              <w:t>is</w:t>
            </w:r>
            <w:r w:rsidRPr="4D936762">
              <w:rPr>
                <w:sz w:val="26"/>
                <w:szCs w:val="26"/>
              </w:rPr>
              <w:t xml:space="preserve"> forum meeting. </w:t>
            </w:r>
            <w:r>
              <w:br/>
            </w:r>
            <w:r>
              <w:br/>
            </w:r>
            <w:r w:rsidRPr="4D936762">
              <w:rPr>
                <w:sz w:val="26"/>
                <w:szCs w:val="26"/>
              </w:rPr>
              <w:t xml:space="preserve">RA </w:t>
            </w:r>
            <w:r w:rsidRPr="4D936762">
              <w:rPr>
                <w:sz w:val="26"/>
                <w:szCs w:val="26"/>
              </w:rPr>
              <w:t xml:space="preserve">advised that she had </w:t>
            </w:r>
            <w:r w:rsidRPr="4D936762">
              <w:rPr>
                <w:sz w:val="26"/>
                <w:szCs w:val="26"/>
              </w:rPr>
              <w:t>h</w:t>
            </w:r>
            <w:r w:rsidRPr="4D936762">
              <w:rPr>
                <w:sz w:val="26"/>
                <w:szCs w:val="26"/>
              </w:rPr>
              <w:t>elped by</w:t>
            </w:r>
            <w:r w:rsidRPr="4D936762">
              <w:rPr>
                <w:sz w:val="26"/>
                <w:szCs w:val="26"/>
              </w:rPr>
              <w:t xml:space="preserve"> direct</w:t>
            </w:r>
            <w:r w:rsidRPr="4D936762">
              <w:rPr>
                <w:sz w:val="26"/>
                <w:szCs w:val="26"/>
              </w:rPr>
              <w:t xml:space="preserve">ing </w:t>
            </w:r>
            <w:r w:rsidRPr="4D936762">
              <w:rPr>
                <w:sz w:val="26"/>
                <w:szCs w:val="26"/>
              </w:rPr>
              <w:t>the people asking these questions to the appropriate</w:t>
            </w:r>
            <w:r w:rsidRPr="4D936762">
              <w:rPr>
                <w:sz w:val="26"/>
                <w:szCs w:val="26"/>
              </w:rPr>
              <w:t xml:space="preserve"> place</w:t>
            </w:r>
            <w:r w:rsidRPr="4D936762">
              <w:rPr>
                <w:sz w:val="26"/>
                <w:szCs w:val="26"/>
              </w:rPr>
              <w:t xml:space="preserve"> to</w:t>
            </w:r>
            <w:r w:rsidRPr="4D936762">
              <w:rPr>
                <w:sz w:val="26"/>
                <w:szCs w:val="26"/>
              </w:rPr>
              <w:t xml:space="preserve"> find out</w:t>
            </w:r>
            <w:r w:rsidRPr="4D936762">
              <w:rPr>
                <w:sz w:val="26"/>
                <w:szCs w:val="26"/>
              </w:rPr>
              <w:t xml:space="preserve"> </w:t>
            </w:r>
            <w:r w:rsidRPr="4D936762">
              <w:rPr>
                <w:sz w:val="26"/>
                <w:szCs w:val="26"/>
              </w:rPr>
              <w:t xml:space="preserve">the </w:t>
            </w:r>
            <w:r w:rsidRPr="4D936762">
              <w:rPr>
                <w:sz w:val="26"/>
                <w:szCs w:val="26"/>
              </w:rPr>
              <w:t xml:space="preserve">answers. </w:t>
            </w:r>
          </w:p>
          <w:p w14:paraId="2ECB13FC" w14:textId="0F124807" w:rsidR="004D66CE" w:rsidRPr="00CE588A" w:rsidRDefault="00EE2878" w:rsidP="32777D47">
            <w:pPr>
              <w:rPr>
                <w:sz w:val="26"/>
                <w:szCs w:val="26"/>
              </w:rPr>
            </w:pPr>
          </w:p>
          <w:p w14:paraId="0BA30303" w14:textId="468C4084" w:rsidR="004D66CE" w:rsidRPr="00CE588A" w:rsidRDefault="00EE2878" w:rsidP="32777D47">
            <w:pPr>
              <w:rPr>
                <w:rFonts w:cstheme="minorHAnsi"/>
                <w:b/>
                <w:sz w:val="26"/>
                <w:szCs w:val="26"/>
              </w:rPr>
            </w:pPr>
            <w:r w:rsidRPr="4D936762">
              <w:rPr>
                <w:b/>
                <w:bCs/>
                <w:sz w:val="26"/>
                <w:szCs w:val="26"/>
              </w:rPr>
              <w:lastRenderedPageBreak/>
              <w:t>Q</w:t>
            </w:r>
            <w:r w:rsidRPr="4D936762">
              <w:rPr>
                <w:b/>
                <w:bCs/>
                <w:sz w:val="26"/>
                <w:szCs w:val="26"/>
              </w:rPr>
              <w:t>3</w:t>
            </w:r>
            <w:r w:rsidRPr="4D936762">
              <w:rPr>
                <w:b/>
                <w:bCs/>
                <w:sz w:val="26"/>
                <w:szCs w:val="26"/>
              </w:rPr>
              <w:t xml:space="preserve">. </w:t>
            </w:r>
            <w:r w:rsidRPr="4D936762">
              <w:rPr>
                <w:b/>
                <w:bCs/>
                <w:sz w:val="26"/>
                <w:szCs w:val="26"/>
              </w:rPr>
              <w:t>R</w:t>
            </w:r>
            <w:r w:rsidRPr="4D936762">
              <w:rPr>
                <w:b/>
                <w:bCs/>
                <w:sz w:val="26"/>
                <w:szCs w:val="26"/>
              </w:rPr>
              <w:t xml:space="preserve">oy </w:t>
            </w:r>
            <w:r w:rsidRPr="4D936762">
              <w:rPr>
                <w:b/>
                <w:bCs/>
                <w:sz w:val="26"/>
                <w:szCs w:val="26"/>
              </w:rPr>
              <w:t>W</w:t>
            </w:r>
            <w:r w:rsidRPr="4D936762">
              <w:rPr>
                <w:b/>
                <w:bCs/>
                <w:sz w:val="26"/>
                <w:szCs w:val="26"/>
              </w:rPr>
              <w:t>orman</w:t>
            </w:r>
            <w:r>
              <w:br/>
            </w:r>
            <w:r w:rsidRPr="4D936762">
              <w:rPr>
                <w:sz w:val="26"/>
                <w:szCs w:val="26"/>
              </w:rPr>
              <w:t xml:space="preserve">Explained </w:t>
            </w:r>
            <w:r w:rsidRPr="4D936762">
              <w:rPr>
                <w:sz w:val="26"/>
                <w:szCs w:val="26"/>
              </w:rPr>
              <w:t>that he had sent</w:t>
            </w:r>
            <w:r w:rsidRPr="4D936762">
              <w:rPr>
                <w:sz w:val="26"/>
                <w:szCs w:val="26"/>
              </w:rPr>
              <w:t xml:space="preserve"> through his</w:t>
            </w:r>
            <w:r w:rsidRPr="4D936762">
              <w:rPr>
                <w:sz w:val="26"/>
                <w:szCs w:val="26"/>
              </w:rPr>
              <w:t xml:space="preserve"> observation</w:t>
            </w:r>
            <w:r w:rsidRPr="4D936762">
              <w:rPr>
                <w:sz w:val="26"/>
                <w:szCs w:val="26"/>
              </w:rPr>
              <w:t xml:space="preserve">s </w:t>
            </w:r>
            <w:r w:rsidRPr="4D936762">
              <w:rPr>
                <w:sz w:val="26"/>
                <w:szCs w:val="26"/>
              </w:rPr>
              <w:t>to RA regarding Dementia Café</w:t>
            </w:r>
            <w:r w:rsidRPr="4D936762">
              <w:rPr>
                <w:sz w:val="26"/>
                <w:szCs w:val="26"/>
              </w:rPr>
              <w:t>s</w:t>
            </w:r>
            <w:r w:rsidRPr="4D936762">
              <w:rPr>
                <w:sz w:val="26"/>
                <w:szCs w:val="26"/>
              </w:rPr>
              <w:t>. R</w:t>
            </w:r>
            <w:r w:rsidRPr="4D936762">
              <w:rPr>
                <w:sz w:val="26"/>
                <w:szCs w:val="26"/>
              </w:rPr>
              <w:t>W asked</w:t>
            </w:r>
            <w:r w:rsidRPr="4D936762">
              <w:rPr>
                <w:sz w:val="26"/>
                <w:szCs w:val="26"/>
              </w:rPr>
              <w:t xml:space="preserve"> if today’s attendees had any thoughts about this topic, </w:t>
            </w:r>
            <w:r w:rsidRPr="4D936762">
              <w:rPr>
                <w:sz w:val="26"/>
                <w:szCs w:val="26"/>
              </w:rPr>
              <w:t xml:space="preserve">any worth in setting one up and if </w:t>
            </w:r>
            <w:r w:rsidRPr="4D936762">
              <w:rPr>
                <w:sz w:val="26"/>
                <w:szCs w:val="26"/>
              </w:rPr>
              <w:t>there is any funding available</w:t>
            </w:r>
            <w:r w:rsidRPr="4D936762">
              <w:rPr>
                <w:sz w:val="26"/>
                <w:szCs w:val="26"/>
              </w:rPr>
              <w:t xml:space="preserve"> from the CCG</w:t>
            </w:r>
            <w:r w:rsidRPr="4D936762">
              <w:rPr>
                <w:sz w:val="26"/>
                <w:szCs w:val="26"/>
              </w:rPr>
              <w:t xml:space="preserve">. </w:t>
            </w:r>
            <w:r w:rsidRPr="4D936762">
              <w:rPr>
                <w:sz w:val="26"/>
                <w:szCs w:val="26"/>
              </w:rPr>
              <w:t xml:space="preserve">RW wanted to be sure that he had brought this up. </w:t>
            </w:r>
            <w:r>
              <w:br/>
            </w:r>
            <w:r>
              <w:br/>
            </w:r>
            <w:r w:rsidRPr="4D936762">
              <w:rPr>
                <w:sz w:val="26"/>
                <w:szCs w:val="26"/>
              </w:rPr>
              <w:t>RA: Advised that this would have to be taken through the detail</w:t>
            </w:r>
            <w:r w:rsidRPr="4D936762">
              <w:rPr>
                <w:sz w:val="26"/>
                <w:szCs w:val="26"/>
              </w:rPr>
              <w:t xml:space="preserve"> on </w:t>
            </w:r>
            <w:r w:rsidRPr="4D936762">
              <w:rPr>
                <w:sz w:val="26"/>
                <w:szCs w:val="26"/>
              </w:rPr>
              <w:t>the commissioning</w:t>
            </w:r>
            <w:r w:rsidRPr="4D936762">
              <w:rPr>
                <w:sz w:val="26"/>
                <w:szCs w:val="26"/>
              </w:rPr>
              <w:t>, due to the</w:t>
            </w:r>
            <w:r w:rsidRPr="4D936762">
              <w:rPr>
                <w:sz w:val="26"/>
                <w:szCs w:val="26"/>
              </w:rPr>
              <w:t xml:space="preserve"> time restraint </w:t>
            </w:r>
            <w:r w:rsidRPr="4D936762">
              <w:rPr>
                <w:sz w:val="26"/>
                <w:szCs w:val="26"/>
              </w:rPr>
              <w:t>of</w:t>
            </w:r>
            <w:r w:rsidRPr="4D936762">
              <w:rPr>
                <w:sz w:val="26"/>
                <w:szCs w:val="26"/>
              </w:rPr>
              <w:t xml:space="preserve"> this forum meeting.</w:t>
            </w:r>
            <w:r>
              <w:br/>
            </w:r>
            <w:r>
              <w:br/>
            </w:r>
            <w:r w:rsidRPr="4D936762">
              <w:rPr>
                <w:b/>
                <w:bCs/>
                <w:sz w:val="26"/>
                <w:szCs w:val="26"/>
              </w:rPr>
              <w:t>JK</w:t>
            </w:r>
            <w:r w:rsidRPr="4D936762">
              <w:rPr>
                <w:b/>
                <w:bCs/>
                <w:sz w:val="26"/>
                <w:szCs w:val="26"/>
              </w:rPr>
              <w:t xml:space="preserve"> then i</w:t>
            </w:r>
            <w:r w:rsidRPr="4D936762">
              <w:rPr>
                <w:b/>
                <w:bCs/>
                <w:sz w:val="26"/>
                <w:szCs w:val="26"/>
              </w:rPr>
              <w:t xml:space="preserve">nvited attendees to ask any </w:t>
            </w:r>
            <w:r w:rsidRPr="4D936762">
              <w:rPr>
                <w:b/>
                <w:bCs/>
                <w:sz w:val="26"/>
                <w:szCs w:val="26"/>
              </w:rPr>
              <w:t xml:space="preserve">really </w:t>
            </w:r>
            <w:r w:rsidRPr="4D936762">
              <w:rPr>
                <w:b/>
                <w:bCs/>
                <w:sz w:val="26"/>
                <w:szCs w:val="26"/>
              </w:rPr>
              <w:t>pressing questions</w:t>
            </w:r>
            <w:r w:rsidRPr="4D936762">
              <w:rPr>
                <w:b/>
                <w:bCs/>
                <w:sz w:val="26"/>
                <w:szCs w:val="26"/>
              </w:rPr>
              <w:t xml:space="preserve"> during the meeting</w:t>
            </w:r>
            <w:r w:rsidRPr="4D936762">
              <w:rPr>
                <w:b/>
                <w:bCs/>
                <w:sz w:val="26"/>
                <w:szCs w:val="26"/>
              </w:rPr>
              <w:t>.</w:t>
            </w:r>
            <w:r w:rsidRPr="4D936762">
              <w:rPr>
                <w:sz w:val="26"/>
                <w:szCs w:val="26"/>
              </w:rPr>
              <w:t xml:space="preserve"> </w:t>
            </w:r>
            <w:r w:rsidRPr="4D936762">
              <w:rPr>
                <w:sz w:val="26"/>
                <w:szCs w:val="26"/>
              </w:rPr>
              <w:t>T</w:t>
            </w:r>
            <w:r w:rsidRPr="4D936762">
              <w:rPr>
                <w:sz w:val="26"/>
                <w:szCs w:val="26"/>
              </w:rPr>
              <w:t>o be answered in th</w:t>
            </w:r>
            <w:r w:rsidRPr="4D936762">
              <w:rPr>
                <w:sz w:val="26"/>
                <w:szCs w:val="26"/>
              </w:rPr>
              <w:t>is</w:t>
            </w:r>
            <w:r w:rsidRPr="4D936762">
              <w:rPr>
                <w:sz w:val="26"/>
                <w:szCs w:val="26"/>
              </w:rPr>
              <w:t xml:space="preserve"> meeting or take</w:t>
            </w:r>
            <w:r w:rsidRPr="4D936762">
              <w:rPr>
                <w:sz w:val="26"/>
                <w:szCs w:val="26"/>
              </w:rPr>
              <w:t xml:space="preserve">n </w:t>
            </w:r>
            <w:r w:rsidRPr="4D936762">
              <w:rPr>
                <w:sz w:val="26"/>
                <w:szCs w:val="26"/>
              </w:rPr>
              <w:t>away to</w:t>
            </w:r>
            <w:r w:rsidRPr="4D936762">
              <w:rPr>
                <w:sz w:val="26"/>
                <w:szCs w:val="26"/>
              </w:rPr>
              <w:t xml:space="preserve"> find </w:t>
            </w:r>
            <w:r w:rsidRPr="4D936762">
              <w:rPr>
                <w:sz w:val="26"/>
                <w:szCs w:val="26"/>
              </w:rPr>
              <w:t>the answers</w:t>
            </w:r>
            <w:r w:rsidRPr="4D936762">
              <w:rPr>
                <w:sz w:val="26"/>
                <w:szCs w:val="26"/>
              </w:rPr>
              <w:t xml:space="preserve"> to</w:t>
            </w:r>
            <w:r w:rsidRPr="4D936762">
              <w:rPr>
                <w:sz w:val="26"/>
                <w:szCs w:val="26"/>
              </w:rPr>
              <w:t>.</w:t>
            </w:r>
            <w:r>
              <w:br/>
            </w:r>
            <w:r>
              <w:br/>
            </w:r>
            <w:r w:rsidRPr="4D936762">
              <w:rPr>
                <w:b/>
                <w:bCs/>
                <w:sz w:val="26"/>
                <w:szCs w:val="26"/>
              </w:rPr>
              <w:t xml:space="preserve">Q4: </w:t>
            </w:r>
            <w:r w:rsidRPr="4D936762">
              <w:rPr>
                <w:b/>
                <w:bCs/>
                <w:sz w:val="26"/>
                <w:szCs w:val="26"/>
              </w:rPr>
              <w:t>M</w:t>
            </w:r>
            <w:r w:rsidRPr="4D936762">
              <w:rPr>
                <w:b/>
                <w:bCs/>
                <w:sz w:val="26"/>
                <w:szCs w:val="26"/>
              </w:rPr>
              <w:t>oya Pinson</w:t>
            </w:r>
            <w:r>
              <w:br/>
            </w:r>
            <w:r w:rsidRPr="4D936762">
              <w:rPr>
                <w:sz w:val="26"/>
                <w:szCs w:val="26"/>
              </w:rPr>
              <w:t xml:space="preserve">Concern about </w:t>
            </w:r>
            <w:r w:rsidRPr="4D936762">
              <w:rPr>
                <w:sz w:val="26"/>
                <w:szCs w:val="26"/>
              </w:rPr>
              <w:t>hospital appointments dropping back, due to COVID</w:t>
            </w:r>
            <w:r w:rsidRPr="4D936762">
              <w:rPr>
                <w:sz w:val="26"/>
                <w:szCs w:val="26"/>
              </w:rPr>
              <w:t>-19</w:t>
            </w:r>
            <w:r w:rsidRPr="4D936762">
              <w:rPr>
                <w:sz w:val="26"/>
                <w:szCs w:val="26"/>
              </w:rPr>
              <w:t xml:space="preserve">; </w:t>
            </w:r>
            <w:r w:rsidRPr="4D936762">
              <w:rPr>
                <w:sz w:val="26"/>
                <w:szCs w:val="26"/>
              </w:rPr>
              <w:t xml:space="preserve">some patients have not had their diagnosis or treatment. </w:t>
            </w:r>
            <w:r w:rsidRPr="4D936762">
              <w:rPr>
                <w:sz w:val="26"/>
                <w:szCs w:val="26"/>
              </w:rPr>
              <w:t>Is there a</w:t>
            </w:r>
            <w:r w:rsidRPr="4D936762">
              <w:rPr>
                <w:sz w:val="26"/>
                <w:szCs w:val="26"/>
              </w:rPr>
              <w:t>ny update on this?</w:t>
            </w:r>
            <w:r>
              <w:br/>
            </w:r>
            <w:r>
              <w:br/>
            </w:r>
            <w:r w:rsidRPr="4D936762">
              <w:rPr>
                <w:sz w:val="26"/>
                <w:szCs w:val="26"/>
              </w:rPr>
              <w:t>ADC: Advised that her update later will describe some of the actions taking place at Great Western Hospital, to res</w:t>
            </w:r>
            <w:r w:rsidRPr="4D936762">
              <w:rPr>
                <w:sz w:val="26"/>
                <w:szCs w:val="26"/>
              </w:rPr>
              <w:t>tart services. I</w:t>
            </w:r>
            <w:r w:rsidRPr="4D936762">
              <w:rPr>
                <w:sz w:val="26"/>
                <w:szCs w:val="26"/>
              </w:rPr>
              <w:t>f</w:t>
            </w:r>
            <w:r w:rsidRPr="4D936762">
              <w:rPr>
                <w:sz w:val="26"/>
                <w:szCs w:val="26"/>
              </w:rPr>
              <w:t xml:space="preserve"> there </w:t>
            </w:r>
            <w:r w:rsidRPr="4D936762">
              <w:rPr>
                <w:sz w:val="26"/>
                <w:szCs w:val="26"/>
              </w:rPr>
              <w:t xml:space="preserve">is </w:t>
            </w:r>
            <w:r w:rsidRPr="4D936762">
              <w:rPr>
                <w:sz w:val="26"/>
                <w:szCs w:val="26"/>
              </w:rPr>
              <w:t>anything specific</w:t>
            </w:r>
            <w:r w:rsidRPr="4D936762">
              <w:rPr>
                <w:sz w:val="26"/>
                <w:szCs w:val="26"/>
              </w:rPr>
              <w:t xml:space="preserve"> that MP has concerns about, ADC offered to try and find out more detailed information.</w:t>
            </w:r>
            <w:r>
              <w:br/>
            </w:r>
          </w:p>
        </w:tc>
      </w:tr>
      <w:tr w:rsidR="000843CC" w:rsidRPr="00CE588A" w14:paraId="115AA721" w14:textId="77777777" w:rsidTr="333688B0">
        <w:tc>
          <w:tcPr>
            <w:tcW w:w="675" w:type="dxa"/>
          </w:tcPr>
          <w:p w14:paraId="237BBD57" w14:textId="75DDDE32" w:rsidR="000843CC" w:rsidRPr="00CE588A" w:rsidRDefault="00EE2878" w:rsidP="32777D47">
            <w:pPr>
              <w:spacing w:before="40" w:after="40"/>
              <w:rPr>
                <w:rFonts w:cstheme="minorHAnsi"/>
                <w:b/>
                <w:bCs/>
                <w:sz w:val="26"/>
                <w:szCs w:val="26"/>
              </w:rPr>
            </w:pPr>
            <w:r w:rsidRPr="32777D47">
              <w:rPr>
                <w:b/>
                <w:bCs/>
                <w:sz w:val="26"/>
                <w:szCs w:val="26"/>
              </w:rPr>
              <w:lastRenderedPageBreak/>
              <w:t>5</w:t>
            </w:r>
            <w:r w:rsidRPr="32777D47">
              <w:rPr>
                <w:b/>
                <w:bCs/>
                <w:sz w:val="26"/>
                <w:szCs w:val="26"/>
              </w:rPr>
              <w:t>.</w:t>
            </w:r>
          </w:p>
        </w:tc>
        <w:tc>
          <w:tcPr>
            <w:tcW w:w="9531" w:type="dxa"/>
          </w:tcPr>
          <w:p w14:paraId="5D1B84BA" w14:textId="6EC36177" w:rsidR="00417CA8" w:rsidRPr="00CE588A" w:rsidRDefault="00EE2878" w:rsidP="2E570B76">
            <w:pPr>
              <w:spacing w:before="40" w:after="40"/>
              <w:rPr>
                <w:b/>
                <w:bCs/>
                <w:sz w:val="26"/>
                <w:szCs w:val="26"/>
                <w:lang w:eastAsia="en-GB"/>
              </w:rPr>
            </w:pPr>
            <w:r w:rsidRPr="2E570B76">
              <w:rPr>
                <w:b/>
                <w:bCs/>
                <w:sz w:val="26"/>
                <w:szCs w:val="26"/>
              </w:rPr>
              <w:t>Update on the Swindon Locality</w:t>
            </w:r>
            <w:r w:rsidRPr="2E570B76">
              <w:rPr>
                <w:b/>
                <w:bCs/>
                <w:sz w:val="26"/>
                <w:szCs w:val="26"/>
              </w:rPr>
              <w:t xml:space="preserve"> </w:t>
            </w:r>
            <w:r w:rsidRPr="2E570B76">
              <w:rPr>
                <w:sz w:val="26"/>
                <w:szCs w:val="26"/>
              </w:rPr>
              <w:t>(verbal update)</w:t>
            </w:r>
            <w:r>
              <w:br/>
            </w:r>
            <w:r w:rsidRPr="2E570B76">
              <w:rPr>
                <w:sz w:val="26"/>
                <w:szCs w:val="26"/>
              </w:rPr>
              <w:t xml:space="preserve">Amanda Du Cros, Deputy Director, Community Transformation (Acting) </w:t>
            </w:r>
            <w:r>
              <w:br/>
            </w:r>
            <w:r w:rsidRPr="2E570B76">
              <w:rPr>
                <w:sz w:val="26"/>
                <w:szCs w:val="26"/>
                <w:lang w:eastAsia="en-GB"/>
              </w:rPr>
              <w:t>Swindon locality</w:t>
            </w:r>
          </w:p>
        </w:tc>
      </w:tr>
      <w:tr w:rsidR="3833FD06" w:rsidRPr="00CE588A" w14:paraId="645453C7" w14:textId="77777777" w:rsidTr="333688B0">
        <w:tc>
          <w:tcPr>
            <w:tcW w:w="675" w:type="dxa"/>
          </w:tcPr>
          <w:p w14:paraId="2359B8CD" w14:textId="6DB33E3B" w:rsidR="3833FD06" w:rsidRPr="00CE588A" w:rsidRDefault="00EE2878" w:rsidP="3833FD06">
            <w:pPr>
              <w:rPr>
                <w:rFonts w:cstheme="minorHAnsi"/>
                <w:b/>
                <w:bCs/>
                <w:sz w:val="26"/>
                <w:szCs w:val="26"/>
              </w:rPr>
            </w:pPr>
          </w:p>
        </w:tc>
        <w:tc>
          <w:tcPr>
            <w:tcW w:w="9531" w:type="dxa"/>
          </w:tcPr>
          <w:p w14:paraId="20A16085" w14:textId="48E0112C" w:rsidR="3833FD06" w:rsidRPr="00CE588A" w:rsidRDefault="00EE2878" w:rsidP="4D936762">
            <w:pPr>
              <w:rPr>
                <w:sz w:val="26"/>
                <w:szCs w:val="26"/>
              </w:rPr>
            </w:pPr>
            <w:r>
              <w:br/>
            </w:r>
            <w:r w:rsidRPr="2E570B76">
              <w:rPr>
                <w:b/>
                <w:bCs/>
                <w:sz w:val="26"/>
                <w:szCs w:val="26"/>
              </w:rPr>
              <w:t xml:space="preserve">COVID-19 cases </w:t>
            </w:r>
            <w:r>
              <w:br/>
            </w:r>
            <w:r w:rsidRPr="2E570B76">
              <w:rPr>
                <w:sz w:val="26"/>
                <w:szCs w:val="26"/>
              </w:rPr>
              <w:t>ADC: S</w:t>
            </w:r>
            <w:r w:rsidRPr="2E570B76">
              <w:rPr>
                <w:sz w:val="26"/>
                <w:szCs w:val="26"/>
              </w:rPr>
              <w:t>till quite high in Swindon compared to BaNES and Wiltshire.</w:t>
            </w:r>
            <w:r w:rsidRPr="2E570B76">
              <w:rPr>
                <w:sz w:val="26"/>
                <w:szCs w:val="26"/>
              </w:rPr>
              <w:t xml:space="preserve"> As of 9 March</w:t>
            </w:r>
            <w:r w:rsidRPr="2E570B76">
              <w:rPr>
                <w:sz w:val="26"/>
                <w:szCs w:val="26"/>
              </w:rPr>
              <w:t xml:space="preserve"> 2021</w:t>
            </w:r>
            <w:r w:rsidRPr="2E570B76">
              <w:rPr>
                <w:sz w:val="26"/>
                <w:szCs w:val="26"/>
              </w:rPr>
              <w:t>, case break was 68 per 100</w:t>
            </w:r>
            <w:r w:rsidRPr="2E570B76">
              <w:rPr>
                <w:sz w:val="26"/>
                <w:szCs w:val="26"/>
              </w:rPr>
              <w:t>,</w:t>
            </w:r>
            <w:r w:rsidRPr="2E570B76">
              <w:rPr>
                <w:sz w:val="26"/>
                <w:szCs w:val="26"/>
              </w:rPr>
              <w:t xml:space="preserve">000, which is above the national </w:t>
            </w:r>
            <w:r w:rsidRPr="2E570B76">
              <w:rPr>
                <w:sz w:val="26"/>
                <w:szCs w:val="26"/>
              </w:rPr>
              <w:t>figure</w:t>
            </w:r>
            <w:r w:rsidRPr="2E570B76">
              <w:rPr>
                <w:sz w:val="26"/>
                <w:szCs w:val="26"/>
              </w:rPr>
              <w:t xml:space="preserve"> 60</w:t>
            </w:r>
            <w:r w:rsidRPr="2E570B76">
              <w:rPr>
                <w:sz w:val="26"/>
                <w:szCs w:val="26"/>
              </w:rPr>
              <w:t>.4</w:t>
            </w:r>
            <w:r w:rsidRPr="2E570B76">
              <w:rPr>
                <w:sz w:val="26"/>
                <w:szCs w:val="26"/>
              </w:rPr>
              <w:t xml:space="preserve"> per 100</w:t>
            </w:r>
            <w:r w:rsidRPr="2E570B76">
              <w:rPr>
                <w:sz w:val="26"/>
                <w:szCs w:val="26"/>
              </w:rPr>
              <w:t>,000</w:t>
            </w:r>
            <w:r w:rsidRPr="2E570B76">
              <w:rPr>
                <w:sz w:val="26"/>
                <w:szCs w:val="26"/>
              </w:rPr>
              <w:t xml:space="preserve"> and the South West region overall of 33</w:t>
            </w:r>
            <w:r w:rsidRPr="2E570B76">
              <w:rPr>
                <w:sz w:val="26"/>
                <w:szCs w:val="26"/>
              </w:rPr>
              <w:t>.1</w:t>
            </w:r>
            <w:r w:rsidRPr="2E570B76">
              <w:rPr>
                <w:sz w:val="26"/>
                <w:szCs w:val="26"/>
              </w:rPr>
              <w:t xml:space="preserve"> per 100,000. </w:t>
            </w:r>
            <w:r w:rsidRPr="2E570B76">
              <w:rPr>
                <w:sz w:val="26"/>
                <w:szCs w:val="26"/>
              </w:rPr>
              <w:t xml:space="preserve"> </w:t>
            </w:r>
            <w:r>
              <w:br/>
            </w:r>
          </w:p>
          <w:p w14:paraId="587AE5C5" w14:textId="4DC57791" w:rsidR="3833FD06" w:rsidRPr="00CE588A" w:rsidRDefault="00EE2878" w:rsidP="4D936762">
            <w:pPr>
              <w:spacing w:before="40" w:after="40"/>
              <w:rPr>
                <w:rFonts w:ascii="Arial" w:eastAsia="Times New Roman" w:hAnsi="Arial" w:cs="Times New Roman"/>
                <w:sz w:val="26"/>
                <w:szCs w:val="26"/>
              </w:rPr>
            </w:pPr>
            <w:r w:rsidRPr="4D936762">
              <w:rPr>
                <w:rFonts w:ascii="Arial" w:eastAsia="Times New Roman" w:hAnsi="Arial" w:cs="Times New Roman"/>
                <w:b/>
                <w:bCs/>
                <w:sz w:val="26"/>
                <w:szCs w:val="26"/>
              </w:rPr>
              <w:t xml:space="preserve">Patients in </w:t>
            </w:r>
            <w:r w:rsidRPr="4D936762">
              <w:rPr>
                <w:rFonts w:ascii="Arial" w:eastAsia="Times New Roman" w:hAnsi="Arial" w:cs="Times New Roman"/>
                <w:b/>
                <w:bCs/>
                <w:sz w:val="26"/>
                <w:szCs w:val="26"/>
              </w:rPr>
              <w:t>Great Western Hospital (</w:t>
            </w:r>
            <w:r w:rsidRPr="4D936762">
              <w:rPr>
                <w:rFonts w:ascii="Arial" w:eastAsia="Times New Roman" w:hAnsi="Arial" w:cs="Times New Roman"/>
                <w:sz w:val="26"/>
                <w:szCs w:val="26"/>
              </w:rPr>
              <w:t>GWH)</w:t>
            </w:r>
          </w:p>
          <w:p w14:paraId="1BDAC250" w14:textId="35A3BFB1" w:rsidR="3833FD06" w:rsidRPr="00CE588A" w:rsidRDefault="00EE2878" w:rsidP="00EE2878">
            <w:pPr>
              <w:pStyle w:val="ListParagraph"/>
              <w:numPr>
                <w:ilvl w:val="0"/>
                <w:numId w:val="5"/>
              </w:numPr>
              <w:spacing w:before="40" w:after="40"/>
              <w:rPr>
                <w:rFonts w:eastAsiaTheme="minorEastAsia"/>
                <w:sz w:val="26"/>
                <w:szCs w:val="26"/>
              </w:rPr>
            </w:pPr>
            <w:r w:rsidRPr="4D936762">
              <w:rPr>
                <w:rFonts w:ascii="Arial" w:eastAsia="Times New Roman" w:hAnsi="Arial" w:cs="Times New Roman"/>
                <w:sz w:val="26"/>
                <w:szCs w:val="26"/>
              </w:rPr>
              <w:t>27 patients in normal wards.</w:t>
            </w:r>
          </w:p>
          <w:p w14:paraId="460EA3C5" w14:textId="3FA64104" w:rsidR="3833FD06" w:rsidRPr="00CE588A" w:rsidRDefault="00EE2878" w:rsidP="00EE2878">
            <w:pPr>
              <w:pStyle w:val="ListParagraph"/>
              <w:numPr>
                <w:ilvl w:val="0"/>
                <w:numId w:val="5"/>
              </w:numPr>
              <w:spacing w:before="40" w:after="40"/>
              <w:rPr>
                <w:sz w:val="26"/>
                <w:szCs w:val="26"/>
              </w:rPr>
            </w:pPr>
            <w:r w:rsidRPr="4D936762">
              <w:rPr>
                <w:rFonts w:ascii="Arial" w:eastAsia="Times New Roman" w:hAnsi="Arial" w:cs="Times New Roman"/>
                <w:sz w:val="26"/>
                <w:szCs w:val="26"/>
              </w:rPr>
              <w:t>5 patients in Intensive Care Units</w:t>
            </w:r>
            <w:r w:rsidRPr="4D936762">
              <w:rPr>
                <w:rFonts w:ascii="Arial" w:eastAsia="Times New Roman" w:hAnsi="Arial" w:cs="Times New Roman"/>
                <w:sz w:val="26"/>
                <w:szCs w:val="26"/>
              </w:rPr>
              <w:t xml:space="preserve">, </w:t>
            </w:r>
            <w:r w:rsidRPr="4D936762">
              <w:rPr>
                <w:rFonts w:ascii="Arial" w:eastAsia="Times New Roman" w:hAnsi="Arial" w:cs="Times New Roman"/>
                <w:sz w:val="26"/>
                <w:szCs w:val="26"/>
              </w:rPr>
              <w:t>receiving acute care.</w:t>
            </w:r>
            <w:r>
              <w:br/>
            </w:r>
          </w:p>
          <w:p w14:paraId="3598B119" w14:textId="22396F59" w:rsidR="3833FD06" w:rsidRPr="00CE588A" w:rsidRDefault="00EE2878" w:rsidP="00EE2878">
            <w:pPr>
              <w:pStyle w:val="ListParagraph"/>
              <w:numPr>
                <w:ilvl w:val="0"/>
                <w:numId w:val="5"/>
              </w:numPr>
              <w:spacing w:before="40" w:after="40"/>
              <w:rPr>
                <w:sz w:val="26"/>
                <w:szCs w:val="26"/>
              </w:rPr>
            </w:pPr>
            <w:r w:rsidRPr="2E570B76">
              <w:rPr>
                <w:rFonts w:ascii="Arial" w:eastAsia="Times New Roman" w:hAnsi="Arial" w:cs="Times New Roman"/>
                <w:sz w:val="26"/>
                <w:szCs w:val="26"/>
              </w:rPr>
              <w:t>Improving picture</w:t>
            </w:r>
            <w:r w:rsidRPr="2E570B76">
              <w:rPr>
                <w:rFonts w:ascii="Arial" w:eastAsia="Times New Roman" w:hAnsi="Arial" w:cs="Times New Roman"/>
                <w:sz w:val="26"/>
                <w:szCs w:val="26"/>
              </w:rPr>
              <w:t xml:space="preserve"> </w:t>
            </w:r>
            <w:r w:rsidRPr="2E570B76">
              <w:rPr>
                <w:rFonts w:ascii="Arial" w:eastAsia="Times New Roman" w:hAnsi="Arial" w:cs="Times New Roman"/>
                <w:sz w:val="26"/>
                <w:szCs w:val="26"/>
              </w:rPr>
              <w:t>nationally but locally still trying to support significant number of COV</w:t>
            </w:r>
            <w:r w:rsidRPr="2E570B76">
              <w:rPr>
                <w:rFonts w:ascii="Arial" w:eastAsia="Times New Roman" w:hAnsi="Arial" w:cs="Times New Roman"/>
                <w:sz w:val="26"/>
                <w:szCs w:val="26"/>
              </w:rPr>
              <w:t>ID patients;</w:t>
            </w:r>
            <w:r w:rsidRPr="2E570B76">
              <w:rPr>
                <w:rFonts w:ascii="Arial" w:eastAsia="Times New Roman" w:hAnsi="Arial" w:cs="Times New Roman"/>
                <w:sz w:val="26"/>
                <w:szCs w:val="26"/>
              </w:rPr>
              <w:t xml:space="preserve"> this affects how we can switch on our normal services.</w:t>
            </w:r>
            <w:r>
              <w:br/>
            </w:r>
          </w:p>
          <w:p w14:paraId="40593E77" w14:textId="26FA615F" w:rsidR="3833FD06" w:rsidRPr="00CE588A" w:rsidRDefault="00EE2878" w:rsidP="00EE2878">
            <w:pPr>
              <w:pStyle w:val="ListParagraph"/>
              <w:numPr>
                <w:ilvl w:val="0"/>
                <w:numId w:val="5"/>
              </w:numPr>
              <w:spacing w:before="40" w:after="40"/>
              <w:rPr>
                <w:sz w:val="26"/>
                <w:szCs w:val="26"/>
              </w:rPr>
            </w:pPr>
            <w:r w:rsidRPr="4D936762">
              <w:rPr>
                <w:rFonts w:ascii="Arial" w:eastAsia="Times New Roman" w:hAnsi="Arial" w:cs="Times New Roman"/>
                <w:sz w:val="26"/>
                <w:szCs w:val="26"/>
              </w:rPr>
              <w:lastRenderedPageBreak/>
              <w:t>Gave the positive news that GWH have not had any admissions in the last seven days, from the over 60, 75-79 and the 85-89 age groups. Possible tenuous link to the impact from the COVID-19 vaccination</w:t>
            </w:r>
            <w:r w:rsidRPr="4D936762">
              <w:rPr>
                <w:rFonts w:ascii="Arial" w:eastAsia="Times New Roman" w:hAnsi="Arial" w:cs="Times New Roman"/>
                <w:sz w:val="26"/>
                <w:szCs w:val="26"/>
              </w:rPr>
              <w:t xml:space="preserve"> programme.</w:t>
            </w:r>
          </w:p>
          <w:p w14:paraId="446703BC" w14:textId="49D6FAAA" w:rsidR="3833FD06" w:rsidRPr="00CE588A" w:rsidRDefault="00EE2878" w:rsidP="4D936762">
            <w:pPr>
              <w:spacing w:before="40" w:after="40"/>
              <w:rPr>
                <w:rFonts w:ascii="Arial" w:eastAsia="Times New Roman" w:hAnsi="Arial" w:cs="Times New Roman"/>
              </w:rPr>
            </w:pPr>
            <w:r>
              <w:br/>
            </w:r>
            <w:r w:rsidRPr="17AE4F16">
              <w:rPr>
                <w:rFonts w:ascii="Arial" w:eastAsia="Times New Roman" w:hAnsi="Arial" w:cs="Times New Roman"/>
                <w:b/>
                <w:bCs/>
                <w:sz w:val="26"/>
                <w:szCs w:val="26"/>
              </w:rPr>
              <w:t>Questions</w:t>
            </w:r>
            <w:r w:rsidRPr="17AE4F16">
              <w:rPr>
                <w:rFonts w:ascii="Arial" w:eastAsia="Times New Roman" w:hAnsi="Arial" w:cs="Times New Roman"/>
                <w:b/>
                <w:bCs/>
                <w:sz w:val="26"/>
                <w:szCs w:val="26"/>
              </w:rPr>
              <w:t xml:space="preserve"> / </w:t>
            </w:r>
            <w:r w:rsidRPr="17AE4F16">
              <w:rPr>
                <w:rFonts w:ascii="Arial" w:eastAsia="Times New Roman" w:hAnsi="Arial" w:cs="Times New Roman"/>
                <w:b/>
                <w:bCs/>
                <w:sz w:val="26"/>
                <w:szCs w:val="26"/>
              </w:rPr>
              <w:t>comments</w:t>
            </w:r>
            <w:r>
              <w:br/>
            </w:r>
            <w:r>
              <w:br/>
            </w:r>
            <w:r w:rsidRPr="17AE4F16">
              <w:rPr>
                <w:rFonts w:ascii="Arial" w:eastAsia="Times New Roman" w:hAnsi="Arial" w:cs="Times New Roman"/>
                <w:b/>
                <w:bCs/>
                <w:sz w:val="26"/>
                <w:szCs w:val="26"/>
              </w:rPr>
              <w:t xml:space="preserve">Q1: </w:t>
            </w:r>
            <w:r w:rsidRPr="17AE4F16">
              <w:rPr>
                <w:rFonts w:ascii="Arial" w:eastAsia="Times New Roman" w:hAnsi="Arial" w:cs="Times New Roman"/>
                <w:sz w:val="26"/>
                <w:szCs w:val="26"/>
              </w:rPr>
              <w:t>S</w:t>
            </w:r>
            <w:r w:rsidRPr="17AE4F16">
              <w:rPr>
                <w:rFonts w:ascii="Arial" w:eastAsia="Times New Roman" w:hAnsi="Arial" w:cs="Times New Roman"/>
                <w:sz w:val="26"/>
                <w:szCs w:val="26"/>
              </w:rPr>
              <w:t xml:space="preserve">teve </w:t>
            </w:r>
            <w:r w:rsidRPr="17AE4F16">
              <w:rPr>
                <w:rFonts w:ascii="Arial" w:eastAsia="Times New Roman" w:hAnsi="Arial" w:cs="Times New Roman"/>
                <w:sz w:val="26"/>
                <w:szCs w:val="26"/>
              </w:rPr>
              <w:t>B</w:t>
            </w:r>
            <w:r w:rsidRPr="17AE4F16">
              <w:rPr>
                <w:rFonts w:ascii="Arial" w:eastAsia="Times New Roman" w:hAnsi="Arial" w:cs="Times New Roman"/>
                <w:sz w:val="26"/>
                <w:szCs w:val="26"/>
              </w:rPr>
              <w:t>arnes</w:t>
            </w:r>
            <w:r>
              <w:br/>
            </w:r>
            <w:r w:rsidRPr="17AE4F16">
              <w:rPr>
                <w:rFonts w:ascii="Arial" w:eastAsia="Times New Roman" w:hAnsi="Arial" w:cs="Times New Roman"/>
                <w:sz w:val="26"/>
                <w:szCs w:val="26"/>
              </w:rPr>
              <w:t xml:space="preserve">Are </w:t>
            </w:r>
            <w:r w:rsidRPr="17AE4F16">
              <w:rPr>
                <w:rFonts w:ascii="Arial" w:eastAsia="Times New Roman" w:hAnsi="Arial" w:cs="Times New Roman"/>
                <w:sz w:val="26"/>
                <w:szCs w:val="26"/>
              </w:rPr>
              <w:t xml:space="preserve">the </w:t>
            </w:r>
            <w:r w:rsidRPr="17AE4F16">
              <w:rPr>
                <w:rFonts w:ascii="Arial" w:eastAsia="Times New Roman" w:hAnsi="Arial" w:cs="Times New Roman"/>
                <w:sz w:val="26"/>
                <w:szCs w:val="26"/>
              </w:rPr>
              <w:t xml:space="preserve">patients </w:t>
            </w:r>
            <w:r w:rsidRPr="17AE4F16">
              <w:rPr>
                <w:rFonts w:ascii="Arial" w:eastAsia="Times New Roman" w:hAnsi="Arial" w:cs="Times New Roman"/>
                <w:sz w:val="26"/>
                <w:szCs w:val="26"/>
              </w:rPr>
              <w:t xml:space="preserve">you mentioned </w:t>
            </w:r>
            <w:r w:rsidRPr="17AE4F16">
              <w:rPr>
                <w:rFonts w:ascii="Arial" w:eastAsia="Times New Roman" w:hAnsi="Arial" w:cs="Times New Roman"/>
                <w:sz w:val="26"/>
                <w:szCs w:val="26"/>
              </w:rPr>
              <w:t>in GWH</w:t>
            </w:r>
            <w:r w:rsidRPr="17AE4F16">
              <w:rPr>
                <w:rFonts w:ascii="Arial" w:eastAsia="Times New Roman" w:hAnsi="Arial" w:cs="Times New Roman"/>
                <w:sz w:val="26"/>
                <w:szCs w:val="26"/>
              </w:rPr>
              <w:t xml:space="preserve"> because of COVID-19, or for other health reasons and they have COVID-19? </w:t>
            </w:r>
            <w:r w:rsidRPr="17AE4F16">
              <w:rPr>
                <w:rFonts w:ascii="Arial" w:eastAsia="Times New Roman" w:hAnsi="Arial" w:cs="Times New Roman"/>
                <w:sz w:val="26"/>
                <w:szCs w:val="26"/>
              </w:rPr>
              <w:t xml:space="preserve">SB advised that his mother went into hospital for treatment not related to COVID-19, but </w:t>
            </w:r>
            <w:r w:rsidRPr="17AE4F16">
              <w:rPr>
                <w:rFonts w:ascii="Arial" w:eastAsia="Times New Roman" w:hAnsi="Arial" w:cs="Times New Roman"/>
                <w:sz w:val="26"/>
                <w:szCs w:val="26"/>
              </w:rPr>
              <w:t>tested positive for COVID-19 ten days prior and didn’t need hospitalisation, but was put on a COVID ward.</w:t>
            </w:r>
            <w:r>
              <w:br/>
            </w:r>
            <w:r>
              <w:br/>
            </w:r>
            <w:r w:rsidRPr="17AE4F16">
              <w:rPr>
                <w:rFonts w:ascii="Arial" w:eastAsia="Times New Roman" w:hAnsi="Arial" w:cs="Times New Roman"/>
                <w:sz w:val="26"/>
                <w:szCs w:val="26"/>
              </w:rPr>
              <w:t xml:space="preserve">ADC: </w:t>
            </w:r>
            <w:r w:rsidRPr="17AE4F16">
              <w:rPr>
                <w:rFonts w:ascii="Arial" w:eastAsia="Times New Roman" w:hAnsi="Arial" w:cs="Times New Roman"/>
                <w:sz w:val="26"/>
                <w:szCs w:val="26"/>
              </w:rPr>
              <w:t>F</w:t>
            </w:r>
            <w:r w:rsidRPr="17AE4F16">
              <w:rPr>
                <w:rFonts w:ascii="Arial" w:eastAsia="Times New Roman" w:hAnsi="Arial" w:cs="Times New Roman"/>
                <w:sz w:val="26"/>
                <w:szCs w:val="26"/>
              </w:rPr>
              <w:t xml:space="preserve">igures </w:t>
            </w:r>
            <w:r w:rsidRPr="17AE4F16">
              <w:rPr>
                <w:rFonts w:ascii="Arial" w:eastAsia="Times New Roman" w:hAnsi="Arial" w:cs="Times New Roman"/>
                <w:sz w:val="26"/>
                <w:szCs w:val="26"/>
              </w:rPr>
              <w:t xml:space="preserve">are reported to </w:t>
            </w:r>
            <w:r w:rsidRPr="17AE4F16">
              <w:rPr>
                <w:rFonts w:ascii="Arial" w:eastAsia="Times New Roman" w:hAnsi="Arial" w:cs="Times New Roman"/>
                <w:sz w:val="26"/>
                <w:szCs w:val="26"/>
              </w:rPr>
              <w:t>say th</w:t>
            </w:r>
            <w:r w:rsidRPr="17AE4F16">
              <w:rPr>
                <w:rFonts w:ascii="Arial" w:eastAsia="Times New Roman" w:hAnsi="Arial" w:cs="Times New Roman"/>
                <w:sz w:val="26"/>
                <w:szCs w:val="26"/>
              </w:rPr>
              <w:t>at this many people in hospital</w:t>
            </w:r>
            <w:r w:rsidRPr="17AE4F16">
              <w:rPr>
                <w:rFonts w:ascii="Arial" w:eastAsia="Times New Roman" w:hAnsi="Arial" w:cs="Times New Roman"/>
                <w:sz w:val="26"/>
                <w:szCs w:val="26"/>
              </w:rPr>
              <w:t xml:space="preserve"> have COVID-19, and they are being supported in wards that are dedicated to COVID-19</w:t>
            </w:r>
            <w:r w:rsidRPr="17AE4F16">
              <w:rPr>
                <w:rFonts w:ascii="Arial" w:eastAsia="Times New Roman" w:hAnsi="Arial" w:cs="Times New Roman"/>
                <w:sz w:val="26"/>
                <w:szCs w:val="26"/>
              </w:rPr>
              <w:t xml:space="preserve"> support</w:t>
            </w:r>
            <w:r w:rsidRPr="17AE4F16">
              <w:rPr>
                <w:rFonts w:ascii="Arial" w:eastAsia="Times New Roman" w:hAnsi="Arial" w:cs="Times New Roman"/>
                <w:sz w:val="26"/>
                <w:szCs w:val="26"/>
              </w:rPr>
              <w:t xml:space="preserve">; adhering to social distancing and away from people who don’t have COVID-19. </w:t>
            </w:r>
            <w:r w:rsidRPr="17AE4F16">
              <w:rPr>
                <w:rFonts w:ascii="Arial" w:eastAsia="Times New Roman" w:hAnsi="Arial" w:cs="Times New Roman"/>
                <w:sz w:val="26"/>
                <w:szCs w:val="26"/>
              </w:rPr>
              <w:t xml:space="preserve"> </w:t>
            </w:r>
          </w:p>
          <w:p w14:paraId="0D06B194" w14:textId="7D0CDD95" w:rsidR="3833FD06" w:rsidRPr="00CE588A" w:rsidRDefault="00EE2878" w:rsidP="4D936762">
            <w:pPr>
              <w:spacing w:before="40" w:after="40"/>
              <w:rPr>
                <w:rFonts w:ascii="Arial" w:eastAsia="Times New Roman" w:hAnsi="Arial" w:cs="Times New Roman"/>
              </w:rPr>
            </w:pPr>
            <w:r>
              <w:br/>
            </w:r>
            <w:r w:rsidRPr="2E570B76">
              <w:rPr>
                <w:rFonts w:ascii="Arial" w:eastAsia="Times New Roman" w:hAnsi="Arial" w:cs="Times New Roman"/>
                <w:b/>
                <w:bCs/>
                <w:sz w:val="26"/>
                <w:szCs w:val="26"/>
              </w:rPr>
              <w:t xml:space="preserve">Action ADC: </w:t>
            </w:r>
            <w:r w:rsidRPr="2E570B76">
              <w:rPr>
                <w:rFonts w:ascii="Arial" w:eastAsia="Times New Roman" w:hAnsi="Arial" w:cs="Times New Roman"/>
                <w:sz w:val="26"/>
                <w:szCs w:val="26"/>
              </w:rPr>
              <w:t>To find out the answer to SB’s question and report back.</w:t>
            </w:r>
          </w:p>
          <w:p w14:paraId="78EFEC43" w14:textId="55D6260A" w:rsidR="3833FD06" w:rsidRPr="00CE588A" w:rsidRDefault="00EE2878" w:rsidP="4D936762">
            <w:pPr>
              <w:spacing w:before="40" w:after="40"/>
              <w:rPr>
                <w:rFonts w:ascii="Arial" w:eastAsia="Times New Roman" w:hAnsi="Arial" w:cs="Times New Roman"/>
                <w:sz w:val="26"/>
                <w:szCs w:val="26"/>
              </w:rPr>
            </w:pPr>
          </w:p>
          <w:p w14:paraId="7D80C1B9" w14:textId="32028F8F" w:rsidR="3833FD06" w:rsidRPr="00CE588A" w:rsidRDefault="00EE2878" w:rsidP="4D936762">
            <w:pPr>
              <w:spacing w:before="40" w:after="40"/>
              <w:rPr>
                <w:rFonts w:ascii="Arial" w:eastAsia="Times New Roman" w:hAnsi="Arial" w:cs="Times New Roman"/>
                <w:sz w:val="26"/>
                <w:szCs w:val="26"/>
              </w:rPr>
            </w:pPr>
            <w:r w:rsidRPr="4D936762">
              <w:rPr>
                <w:rFonts w:ascii="Arial" w:eastAsia="Times New Roman" w:hAnsi="Arial" w:cs="Times New Roman"/>
                <w:b/>
                <w:bCs/>
                <w:sz w:val="26"/>
                <w:szCs w:val="26"/>
              </w:rPr>
              <w:t xml:space="preserve">Q2: </w:t>
            </w:r>
            <w:r>
              <w:br/>
            </w:r>
            <w:r w:rsidRPr="4D936762">
              <w:rPr>
                <w:rFonts w:ascii="Arial" w:eastAsia="Times New Roman" w:hAnsi="Arial" w:cs="Times New Roman"/>
                <w:sz w:val="26"/>
                <w:szCs w:val="26"/>
              </w:rPr>
              <w:t>ADC: Res</w:t>
            </w:r>
            <w:r w:rsidRPr="4D936762">
              <w:rPr>
                <w:rFonts w:ascii="Arial" w:eastAsia="Times New Roman" w:hAnsi="Arial" w:cs="Times New Roman"/>
                <w:sz w:val="26"/>
                <w:szCs w:val="26"/>
              </w:rPr>
              <w:t>ponded to M</w:t>
            </w:r>
            <w:r w:rsidRPr="4D936762">
              <w:rPr>
                <w:rFonts w:ascii="Arial" w:eastAsia="Times New Roman" w:hAnsi="Arial" w:cs="Times New Roman"/>
                <w:sz w:val="26"/>
                <w:szCs w:val="26"/>
              </w:rPr>
              <w:t xml:space="preserve">oira </w:t>
            </w:r>
            <w:r w:rsidRPr="4D936762">
              <w:rPr>
                <w:rFonts w:ascii="Arial" w:eastAsia="Times New Roman" w:hAnsi="Arial" w:cs="Times New Roman"/>
                <w:sz w:val="26"/>
                <w:szCs w:val="26"/>
              </w:rPr>
              <w:t>P</w:t>
            </w:r>
            <w:r w:rsidRPr="4D936762">
              <w:rPr>
                <w:rFonts w:ascii="Arial" w:eastAsia="Times New Roman" w:hAnsi="Arial" w:cs="Times New Roman"/>
                <w:sz w:val="26"/>
                <w:szCs w:val="26"/>
              </w:rPr>
              <w:t>inson</w:t>
            </w:r>
            <w:r w:rsidRPr="4D936762">
              <w:rPr>
                <w:rFonts w:ascii="Arial" w:eastAsia="Times New Roman" w:hAnsi="Arial" w:cs="Times New Roman"/>
                <w:sz w:val="26"/>
                <w:szCs w:val="26"/>
              </w:rPr>
              <w:t>’s earlier question</w:t>
            </w:r>
            <w:r w:rsidRPr="4D936762">
              <w:rPr>
                <w:rFonts w:ascii="Arial" w:eastAsia="Times New Roman" w:hAnsi="Arial" w:cs="Times New Roman"/>
                <w:sz w:val="26"/>
                <w:szCs w:val="26"/>
              </w:rPr>
              <w:t>, regarding elective recovery; w</w:t>
            </w:r>
            <w:r w:rsidRPr="4D936762">
              <w:rPr>
                <w:rFonts w:ascii="Arial" w:eastAsia="Times New Roman" w:hAnsi="Arial" w:cs="Times New Roman"/>
                <w:sz w:val="26"/>
                <w:szCs w:val="26"/>
              </w:rPr>
              <w:t>aiting for national guidance</w:t>
            </w:r>
            <w:r w:rsidRPr="4D936762">
              <w:rPr>
                <w:rFonts w:ascii="Arial" w:eastAsia="Times New Roman" w:hAnsi="Arial" w:cs="Times New Roman"/>
                <w:sz w:val="26"/>
                <w:szCs w:val="26"/>
              </w:rPr>
              <w:t xml:space="preserve"> on this. Acknowledged that there is a</w:t>
            </w:r>
            <w:r w:rsidRPr="4D936762">
              <w:rPr>
                <w:rFonts w:ascii="Arial" w:eastAsia="Times New Roman" w:hAnsi="Arial" w:cs="Times New Roman"/>
                <w:sz w:val="26"/>
                <w:szCs w:val="26"/>
              </w:rPr>
              <w:t xml:space="preserve"> significant backlog</w:t>
            </w:r>
            <w:r w:rsidRPr="4D936762">
              <w:rPr>
                <w:rFonts w:ascii="Arial" w:eastAsia="Times New Roman" w:hAnsi="Arial" w:cs="Times New Roman"/>
                <w:sz w:val="26"/>
                <w:szCs w:val="26"/>
              </w:rPr>
              <w:t xml:space="preserve"> </w:t>
            </w:r>
            <w:r w:rsidRPr="4D936762">
              <w:rPr>
                <w:rFonts w:ascii="Arial" w:eastAsia="Times New Roman" w:hAnsi="Arial" w:cs="Times New Roman"/>
                <w:sz w:val="26"/>
                <w:szCs w:val="26"/>
              </w:rPr>
              <w:t>both nationally and regionally</w:t>
            </w:r>
            <w:r w:rsidRPr="4D936762">
              <w:rPr>
                <w:rFonts w:ascii="Arial" w:eastAsia="Times New Roman" w:hAnsi="Arial" w:cs="Times New Roman"/>
                <w:sz w:val="26"/>
                <w:szCs w:val="26"/>
              </w:rPr>
              <w:t>, for patients waiting for treatment</w:t>
            </w:r>
            <w:r w:rsidRPr="4D936762">
              <w:rPr>
                <w:rFonts w:ascii="Arial" w:eastAsia="Times New Roman" w:hAnsi="Arial" w:cs="Times New Roman"/>
                <w:sz w:val="26"/>
                <w:szCs w:val="26"/>
              </w:rPr>
              <w:t xml:space="preserve">. </w:t>
            </w:r>
            <w:r w:rsidRPr="4D936762">
              <w:rPr>
                <w:rFonts w:ascii="Arial" w:eastAsia="Times New Roman" w:hAnsi="Arial" w:cs="Times New Roman"/>
                <w:sz w:val="26"/>
                <w:szCs w:val="26"/>
              </w:rPr>
              <w:t xml:space="preserve">Patient safety </w:t>
            </w:r>
            <w:r w:rsidRPr="4D936762">
              <w:rPr>
                <w:rFonts w:ascii="Arial" w:eastAsia="Times New Roman" w:hAnsi="Arial" w:cs="Times New Roman"/>
                <w:sz w:val="26"/>
                <w:szCs w:val="26"/>
              </w:rPr>
              <w:t>r</w:t>
            </w:r>
            <w:r w:rsidRPr="4D936762">
              <w:rPr>
                <w:rFonts w:ascii="Arial" w:eastAsia="Times New Roman" w:hAnsi="Arial" w:cs="Times New Roman"/>
                <w:sz w:val="26"/>
                <w:szCs w:val="26"/>
              </w:rPr>
              <w:t xml:space="preserve">eviews are ongoing for individuals </w:t>
            </w:r>
            <w:r w:rsidRPr="4D936762">
              <w:rPr>
                <w:rFonts w:ascii="Arial" w:eastAsia="Times New Roman" w:hAnsi="Arial" w:cs="Times New Roman"/>
                <w:sz w:val="26"/>
                <w:szCs w:val="26"/>
              </w:rPr>
              <w:t xml:space="preserve">already </w:t>
            </w:r>
            <w:r w:rsidRPr="4D936762">
              <w:rPr>
                <w:rFonts w:ascii="Arial" w:eastAsia="Times New Roman" w:hAnsi="Arial" w:cs="Times New Roman"/>
                <w:sz w:val="26"/>
                <w:szCs w:val="26"/>
              </w:rPr>
              <w:t>on</w:t>
            </w:r>
            <w:r w:rsidRPr="4D936762">
              <w:rPr>
                <w:rFonts w:ascii="Arial" w:eastAsia="Times New Roman" w:hAnsi="Arial" w:cs="Times New Roman"/>
                <w:sz w:val="26"/>
                <w:szCs w:val="26"/>
              </w:rPr>
              <w:t xml:space="preserve"> </w:t>
            </w:r>
            <w:r w:rsidRPr="4D936762">
              <w:rPr>
                <w:rFonts w:ascii="Arial" w:eastAsia="Times New Roman" w:hAnsi="Arial" w:cs="Times New Roman"/>
                <w:sz w:val="26"/>
                <w:szCs w:val="26"/>
              </w:rPr>
              <w:t>elective</w:t>
            </w:r>
            <w:r w:rsidRPr="4D936762">
              <w:rPr>
                <w:rFonts w:ascii="Arial" w:eastAsia="Times New Roman" w:hAnsi="Arial" w:cs="Times New Roman"/>
                <w:sz w:val="26"/>
                <w:szCs w:val="26"/>
              </w:rPr>
              <w:t xml:space="preserve"> lists</w:t>
            </w:r>
            <w:r w:rsidRPr="4D936762">
              <w:rPr>
                <w:rFonts w:ascii="Arial" w:eastAsia="Times New Roman" w:hAnsi="Arial" w:cs="Times New Roman"/>
                <w:sz w:val="26"/>
                <w:szCs w:val="26"/>
              </w:rPr>
              <w:t>.</w:t>
            </w:r>
            <w:r>
              <w:br/>
            </w:r>
            <w:r>
              <w:br/>
            </w:r>
            <w:r w:rsidRPr="4D936762">
              <w:rPr>
                <w:rFonts w:ascii="Arial" w:eastAsia="Times New Roman" w:hAnsi="Arial" w:cs="Times New Roman"/>
                <w:sz w:val="26"/>
                <w:szCs w:val="26"/>
              </w:rPr>
              <w:t>Staff redeployment and existing COVID cases have created a difficult position, but good news that the</w:t>
            </w:r>
            <w:r w:rsidRPr="4D936762">
              <w:rPr>
                <w:rFonts w:ascii="Arial" w:eastAsia="Times New Roman" w:hAnsi="Arial" w:cs="Times New Roman"/>
                <w:sz w:val="26"/>
                <w:szCs w:val="26"/>
              </w:rPr>
              <w:t xml:space="preserve"> theatre recovery unit (extra capacity for ICU), will switch back on 15 March 2021. Limited elective surgery has taken place, with urgent cancer treatment.</w:t>
            </w:r>
          </w:p>
          <w:p w14:paraId="0257357D" w14:textId="270B7C41" w:rsidR="3833FD06" w:rsidRPr="00CE588A" w:rsidRDefault="00EE2878" w:rsidP="4D936762">
            <w:pPr>
              <w:spacing w:before="40" w:after="40"/>
              <w:rPr>
                <w:rFonts w:ascii="Arial" w:eastAsia="Times New Roman" w:hAnsi="Arial" w:cs="Times New Roman"/>
                <w:sz w:val="26"/>
                <w:szCs w:val="26"/>
              </w:rPr>
            </w:pPr>
          </w:p>
          <w:p w14:paraId="5C04CDF6" w14:textId="321225C7" w:rsidR="3833FD06" w:rsidRPr="00CE588A" w:rsidRDefault="00EE2878" w:rsidP="4D936762">
            <w:pPr>
              <w:spacing w:before="40" w:after="40"/>
              <w:rPr>
                <w:sz w:val="26"/>
                <w:szCs w:val="26"/>
              </w:rPr>
            </w:pPr>
            <w:r w:rsidRPr="4D936762">
              <w:rPr>
                <w:rFonts w:ascii="Arial" w:eastAsia="Times New Roman" w:hAnsi="Arial" w:cs="Times New Roman"/>
                <w:sz w:val="26"/>
                <w:szCs w:val="26"/>
              </w:rPr>
              <w:t xml:space="preserve">GWH looking at how to switch on extra capacity; taking into account a tired workforce; expand with </w:t>
            </w:r>
            <w:r w:rsidRPr="4D936762">
              <w:rPr>
                <w:rFonts w:ascii="Arial" w:eastAsia="Times New Roman" w:hAnsi="Arial" w:cs="Times New Roman"/>
                <w:sz w:val="26"/>
                <w:szCs w:val="26"/>
              </w:rPr>
              <w:t>weekend and evening working. Other options; increasing use of advice and guidance for pri</w:t>
            </w:r>
            <w:r w:rsidRPr="4D936762">
              <w:rPr>
                <w:rFonts w:ascii="Arial" w:eastAsia="Times New Roman" w:hAnsi="Arial" w:cs="Times New Roman"/>
                <w:sz w:val="26"/>
                <w:szCs w:val="26"/>
              </w:rPr>
              <w:t xml:space="preserve">mary care with consultants. How primary and secondary care can work together, early days, </w:t>
            </w:r>
            <w:r w:rsidRPr="4D936762">
              <w:rPr>
                <w:rFonts w:ascii="Arial" w:eastAsia="Times New Roman" w:hAnsi="Arial" w:cs="Times New Roman"/>
                <w:sz w:val="26"/>
                <w:szCs w:val="26"/>
              </w:rPr>
              <w:t xml:space="preserve">manage patients so they don’t have to go on waiting lists. </w:t>
            </w:r>
            <w:r>
              <w:br/>
            </w:r>
            <w:r>
              <w:br/>
            </w:r>
            <w:r w:rsidRPr="4D936762">
              <w:rPr>
                <w:rFonts w:ascii="Arial" w:eastAsia="Times New Roman" w:hAnsi="Arial" w:cs="Times New Roman"/>
                <w:sz w:val="26"/>
                <w:szCs w:val="26"/>
              </w:rPr>
              <w:t xml:space="preserve">ADC is happy to return and talk about more defined plans if that would be helpful. </w:t>
            </w:r>
          </w:p>
          <w:p w14:paraId="6210D492" w14:textId="00F7AE2F" w:rsidR="3833FD06" w:rsidRPr="00CE588A" w:rsidRDefault="00EE2878" w:rsidP="4D936762">
            <w:pPr>
              <w:spacing w:before="40" w:after="40"/>
              <w:rPr>
                <w:rFonts w:ascii="Arial" w:eastAsia="Times New Roman" w:hAnsi="Arial" w:cs="Times New Roman"/>
                <w:sz w:val="26"/>
                <w:szCs w:val="26"/>
              </w:rPr>
            </w:pPr>
          </w:p>
          <w:p w14:paraId="40FB6A32" w14:textId="5CF9BC9B" w:rsidR="3833FD06" w:rsidRPr="00CE588A" w:rsidRDefault="00EE2878" w:rsidP="4D936762">
            <w:pPr>
              <w:spacing w:before="40" w:after="40"/>
              <w:rPr>
                <w:rFonts w:ascii="Arial" w:eastAsia="Times New Roman" w:hAnsi="Arial" w:cs="Times New Roman"/>
                <w:sz w:val="26"/>
                <w:szCs w:val="26"/>
              </w:rPr>
            </w:pPr>
            <w:r w:rsidRPr="4D936762">
              <w:rPr>
                <w:rFonts w:ascii="Arial" w:eastAsia="Times New Roman" w:hAnsi="Arial" w:cs="Times New Roman"/>
                <w:b/>
                <w:bCs/>
                <w:sz w:val="26"/>
                <w:szCs w:val="26"/>
              </w:rPr>
              <w:t>Q3</w:t>
            </w:r>
            <w:r w:rsidRPr="4D936762">
              <w:rPr>
                <w:rFonts w:ascii="Arial" w:eastAsia="Times New Roman" w:hAnsi="Arial" w:cs="Times New Roman"/>
                <w:b/>
                <w:bCs/>
                <w:sz w:val="26"/>
                <w:szCs w:val="26"/>
              </w:rPr>
              <w:t xml:space="preserve">: </w:t>
            </w:r>
            <w:r w:rsidRPr="4D936762">
              <w:rPr>
                <w:rFonts w:ascii="Arial" w:eastAsia="Times New Roman" w:hAnsi="Arial" w:cs="Times New Roman"/>
                <w:sz w:val="26"/>
                <w:szCs w:val="26"/>
              </w:rPr>
              <w:t>Roy Worman</w:t>
            </w:r>
            <w:r>
              <w:br/>
            </w:r>
            <w:r w:rsidRPr="4D936762">
              <w:rPr>
                <w:rFonts w:ascii="Arial" w:eastAsia="Times New Roman" w:hAnsi="Arial" w:cs="Times New Roman"/>
                <w:sz w:val="26"/>
                <w:szCs w:val="26"/>
              </w:rPr>
              <w:t>Did we ever get above the national average in Swindon during the first lockdown?</w:t>
            </w:r>
            <w:r>
              <w:br/>
            </w:r>
            <w:r>
              <w:br/>
            </w:r>
            <w:r w:rsidRPr="4D936762">
              <w:rPr>
                <w:rFonts w:ascii="Arial" w:eastAsia="Times New Roman" w:hAnsi="Arial" w:cs="Times New Roman"/>
                <w:sz w:val="26"/>
                <w:szCs w:val="26"/>
              </w:rPr>
              <w:t xml:space="preserve">ADC: </w:t>
            </w:r>
            <w:r w:rsidRPr="4D936762">
              <w:rPr>
                <w:rFonts w:ascii="Arial" w:eastAsia="Times New Roman" w:hAnsi="Arial" w:cs="Times New Roman"/>
                <w:sz w:val="26"/>
                <w:szCs w:val="26"/>
              </w:rPr>
              <w:t>The s</w:t>
            </w:r>
            <w:r w:rsidRPr="4D936762">
              <w:rPr>
                <w:rFonts w:ascii="Arial" w:eastAsia="Times New Roman" w:hAnsi="Arial" w:cs="Times New Roman"/>
                <w:sz w:val="26"/>
                <w:szCs w:val="26"/>
              </w:rPr>
              <w:t xml:space="preserve">pike in </w:t>
            </w:r>
            <w:r w:rsidRPr="4D936762">
              <w:rPr>
                <w:rFonts w:ascii="Arial" w:eastAsia="Times New Roman" w:hAnsi="Arial" w:cs="Times New Roman"/>
                <w:sz w:val="26"/>
                <w:szCs w:val="26"/>
              </w:rPr>
              <w:t xml:space="preserve">cases in </w:t>
            </w:r>
            <w:r w:rsidRPr="4D936762">
              <w:rPr>
                <w:rFonts w:ascii="Arial" w:eastAsia="Times New Roman" w:hAnsi="Arial" w:cs="Times New Roman"/>
                <w:sz w:val="26"/>
                <w:szCs w:val="26"/>
              </w:rPr>
              <w:t>August 2020</w:t>
            </w:r>
            <w:r w:rsidRPr="4D936762">
              <w:rPr>
                <w:rFonts w:ascii="Arial" w:eastAsia="Times New Roman" w:hAnsi="Arial" w:cs="Times New Roman"/>
                <w:sz w:val="26"/>
                <w:szCs w:val="26"/>
              </w:rPr>
              <w:t>,</w:t>
            </w:r>
            <w:r w:rsidRPr="4D936762">
              <w:rPr>
                <w:rFonts w:ascii="Arial" w:eastAsia="Times New Roman" w:hAnsi="Arial" w:cs="Times New Roman"/>
                <w:sz w:val="26"/>
                <w:szCs w:val="26"/>
              </w:rPr>
              <w:t xml:space="preserve"> we went over the national average; rate was 20 per 100,000</w:t>
            </w:r>
            <w:r w:rsidRPr="4D936762">
              <w:rPr>
                <w:rFonts w:ascii="Arial" w:eastAsia="Times New Roman" w:hAnsi="Arial" w:cs="Times New Roman"/>
                <w:sz w:val="26"/>
                <w:szCs w:val="26"/>
              </w:rPr>
              <w:t>.</w:t>
            </w:r>
            <w:r w:rsidRPr="4D936762">
              <w:rPr>
                <w:rFonts w:ascii="Arial" w:eastAsia="Times New Roman" w:hAnsi="Arial" w:cs="Times New Roman"/>
                <w:sz w:val="26"/>
                <w:szCs w:val="26"/>
              </w:rPr>
              <w:t xml:space="preserve"> </w:t>
            </w:r>
            <w:r>
              <w:br/>
            </w:r>
            <w:r>
              <w:br/>
            </w:r>
            <w:r w:rsidRPr="4D936762">
              <w:rPr>
                <w:rFonts w:ascii="Arial" w:eastAsia="Times New Roman" w:hAnsi="Arial" w:cs="Times New Roman"/>
                <w:b/>
                <w:bCs/>
                <w:sz w:val="26"/>
                <w:szCs w:val="26"/>
              </w:rPr>
              <w:t xml:space="preserve">Q4: </w:t>
            </w:r>
            <w:r w:rsidRPr="4D936762">
              <w:rPr>
                <w:rFonts w:ascii="Arial" w:eastAsia="Times New Roman" w:hAnsi="Arial" w:cs="Times New Roman"/>
                <w:sz w:val="26"/>
                <w:szCs w:val="26"/>
              </w:rPr>
              <w:t>Roy Worman</w:t>
            </w:r>
            <w:r>
              <w:br/>
            </w:r>
            <w:r w:rsidRPr="4D936762">
              <w:rPr>
                <w:rFonts w:ascii="Arial" w:eastAsia="Times New Roman" w:hAnsi="Arial" w:cs="Times New Roman"/>
                <w:sz w:val="26"/>
                <w:szCs w:val="26"/>
              </w:rPr>
              <w:t>Why have we gone above the national average; any work being done in the background to find this out?</w:t>
            </w:r>
            <w:r>
              <w:br/>
            </w:r>
            <w:r>
              <w:br/>
            </w:r>
            <w:r w:rsidRPr="4D936762">
              <w:rPr>
                <w:rFonts w:ascii="Arial" w:eastAsia="Times New Roman" w:hAnsi="Arial" w:cs="Times New Roman"/>
                <w:sz w:val="26"/>
                <w:szCs w:val="26"/>
              </w:rPr>
              <w:t xml:space="preserve">ADC: </w:t>
            </w:r>
            <w:r w:rsidRPr="4D936762">
              <w:rPr>
                <w:rFonts w:ascii="Arial" w:eastAsia="Times New Roman" w:hAnsi="Arial" w:cs="Times New Roman"/>
                <w:sz w:val="26"/>
                <w:szCs w:val="26"/>
              </w:rPr>
              <w:t>Working with the council, in particular the community health and wellbe</w:t>
            </w:r>
            <w:r w:rsidRPr="4D936762">
              <w:rPr>
                <w:rFonts w:ascii="Arial" w:eastAsia="Times New Roman" w:hAnsi="Arial" w:cs="Times New Roman"/>
                <w:sz w:val="26"/>
                <w:szCs w:val="26"/>
              </w:rPr>
              <w:t>ing team</w:t>
            </w:r>
            <w:r w:rsidRPr="4D936762">
              <w:rPr>
                <w:rFonts w:ascii="Arial" w:eastAsia="Times New Roman" w:hAnsi="Arial" w:cs="Times New Roman"/>
                <w:sz w:val="26"/>
                <w:szCs w:val="26"/>
              </w:rPr>
              <w:t>, absolutely amazing</w:t>
            </w:r>
            <w:r w:rsidRPr="4D936762">
              <w:rPr>
                <w:rFonts w:ascii="Arial" w:eastAsia="Times New Roman" w:hAnsi="Arial" w:cs="Times New Roman"/>
                <w:sz w:val="26"/>
                <w:szCs w:val="26"/>
              </w:rPr>
              <w:t xml:space="preserve"> team</w:t>
            </w:r>
            <w:r w:rsidRPr="4D936762">
              <w:rPr>
                <w:rFonts w:ascii="Arial" w:eastAsia="Times New Roman" w:hAnsi="Arial" w:cs="Times New Roman"/>
                <w:sz w:val="26"/>
                <w:szCs w:val="26"/>
              </w:rPr>
              <w:t>. Engagement work with population cohorts, to remind them of social distancing, encouraging testing</w:t>
            </w:r>
            <w:r w:rsidRPr="4D936762">
              <w:rPr>
                <w:rFonts w:ascii="Arial" w:eastAsia="Times New Roman" w:hAnsi="Arial" w:cs="Times New Roman"/>
                <w:sz w:val="26"/>
                <w:szCs w:val="26"/>
              </w:rPr>
              <w:t>, and local authority led</w:t>
            </w:r>
            <w:r w:rsidRPr="4D936762">
              <w:rPr>
                <w:rFonts w:ascii="Arial" w:eastAsia="Times New Roman" w:hAnsi="Arial" w:cs="Times New Roman"/>
                <w:sz w:val="26"/>
                <w:szCs w:val="26"/>
              </w:rPr>
              <w:t xml:space="preserve"> asymptomatic </w:t>
            </w:r>
            <w:r w:rsidRPr="4D936762">
              <w:rPr>
                <w:rFonts w:ascii="Arial" w:eastAsia="Times New Roman" w:hAnsi="Arial" w:cs="Times New Roman"/>
                <w:sz w:val="26"/>
                <w:szCs w:val="26"/>
              </w:rPr>
              <w:t xml:space="preserve">testing. </w:t>
            </w:r>
            <w:r w:rsidRPr="4D936762">
              <w:rPr>
                <w:rFonts w:ascii="Arial" w:eastAsia="Times New Roman" w:hAnsi="Arial" w:cs="Times New Roman"/>
                <w:sz w:val="26"/>
                <w:szCs w:val="26"/>
              </w:rPr>
              <w:t>Trying to u</w:t>
            </w:r>
            <w:r w:rsidRPr="4D936762">
              <w:rPr>
                <w:rFonts w:ascii="Arial" w:eastAsia="Times New Roman" w:hAnsi="Arial" w:cs="Times New Roman"/>
                <w:sz w:val="26"/>
                <w:szCs w:val="26"/>
              </w:rPr>
              <w:t>s</w:t>
            </w:r>
            <w:r w:rsidRPr="4D936762">
              <w:rPr>
                <w:rFonts w:ascii="Arial" w:eastAsia="Times New Roman" w:hAnsi="Arial" w:cs="Times New Roman"/>
                <w:sz w:val="26"/>
                <w:szCs w:val="26"/>
              </w:rPr>
              <w:t xml:space="preserve">e </w:t>
            </w:r>
            <w:r w:rsidRPr="4D936762">
              <w:rPr>
                <w:rFonts w:ascii="Arial" w:eastAsia="Times New Roman" w:hAnsi="Arial" w:cs="Times New Roman"/>
                <w:sz w:val="26"/>
                <w:szCs w:val="26"/>
              </w:rPr>
              <w:t>all the measures</w:t>
            </w:r>
            <w:r w:rsidRPr="4D936762">
              <w:rPr>
                <w:rFonts w:ascii="Arial" w:eastAsia="Times New Roman" w:hAnsi="Arial" w:cs="Times New Roman"/>
                <w:sz w:val="26"/>
                <w:szCs w:val="26"/>
              </w:rPr>
              <w:t xml:space="preserve"> </w:t>
            </w:r>
            <w:r w:rsidRPr="4D936762">
              <w:rPr>
                <w:rFonts w:ascii="Arial" w:eastAsia="Times New Roman" w:hAnsi="Arial" w:cs="Times New Roman"/>
                <w:sz w:val="26"/>
                <w:szCs w:val="26"/>
              </w:rPr>
              <w:t>at our disposal.</w:t>
            </w:r>
          </w:p>
          <w:p w14:paraId="12BAD74C" w14:textId="2E9B7101" w:rsidR="3833FD06" w:rsidRPr="00CE588A" w:rsidRDefault="00EE2878" w:rsidP="4D936762">
            <w:pPr>
              <w:spacing w:before="40" w:after="40"/>
              <w:rPr>
                <w:rFonts w:ascii="Arial" w:eastAsia="Times New Roman" w:hAnsi="Arial" w:cs="Times New Roman"/>
              </w:rPr>
            </w:pPr>
          </w:p>
          <w:p w14:paraId="04377556" w14:textId="763F26B0" w:rsidR="3833FD06" w:rsidRPr="00CE588A" w:rsidRDefault="00EE2878" w:rsidP="4D936762">
            <w:pPr>
              <w:spacing w:before="40" w:after="40"/>
              <w:rPr>
                <w:rFonts w:ascii="Arial" w:eastAsia="Times New Roman" w:hAnsi="Arial" w:cs="Times New Roman"/>
                <w:sz w:val="26"/>
                <w:szCs w:val="26"/>
              </w:rPr>
            </w:pPr>
            <w:r w:rsidRPr="2E570B76">
              <w:rPr>
                <w:rFonts w:ascii="Arial" w:eastAsia="Times New Roman" w:hAnsi="Arial" w:cs="Times New Roman"/>
                <w:sz w:val="26"/>
                <w:szCs w:val="26"/>
              </w:rPr>
              <w:t xml:space="preserve">RW: Swindon has population of between 220,000 to 230,000; could comparisons be made with areas of similar size and </w:t>
            </w:r>
            <w:r w:rsidRPr="2E570B76">
              <w:rPr>
                <w:rFonts w:ascii="Arial" w:eastAsia="Times New Roman" w:hAnsi="Arial" w:cs="Times New Roman"/>
                <w:sz w:val="26"/>
                <w:szCs w:val="26"/>
              </w:rPr>
              <w:t>density;</w:t>
            </w:r>
            <w:r w:rsidRPr="2E570B76">
              <w:rPr>
                <w:rFonts w:ascii="Arial" w:eastAsia="Times New Roman" w:hAnsi="Arial" w:cs="Times New Roman"/>
                <w:sz w:val="26"/>
                <w:szCs w:val="26"/>
              </w:rPr>
              <w:t xml:space="preserve"> </w:t>
            </w:r>
            <w:r w:rsidRPr="2E570B76">
              <w:rPr>
                <w:rFonts w:ascii="Arial" w:eastAsia="Times New Roman" w:hAnsi="Arial" w:cs="Times New Roman"/>
                <w:sz w:val="26"/>
                <w:szCs w:val="26"/>
              </w:rPr>
              <w:t xml:space="preserve">more </w:t>
            </w:r>
            <w:r w:rsidRPr="2E570B76">
              <w:rPr>
                <w:rFonts w:ascii="Arial" w:eastAsia="Times New Roman" w:hAnsi="Arial" w:cs="Times New Roman"/>
                <w:sz w:val="26"/>
                <w:szCs w:val="26"/>
              </w:rPr>
              <w:t>rural areas will be lower?</w:t>
            </w:r>
            <w:r>
              <w:br/>
            </w:r>
            <w:r>
              <w:br/>
            </w:r>
            <w:r w:rsidRPr="2E570B76">
              <w:rPr>
                <w:rFonts w:ascii="Arial" w:eastAsia="Times New Roman" w:hAnsi="Arial" w:cs="Times New Roman"/>
                <w:sz w:val="26"/>
                <w:szCs w:val="26"/>
              </w:rPr>
              <w:t xml:space="preserve">ADC: </w:t>
            </w:r>
            <w:r w:rsidRPr="2E570B76">
              <w:rPr>
                <w:rFonts w:ascii="Arial" w:eastAsia="Times New Roman" w:hAnsi="Arial" w:cs="Times New Roman"/>
                <w:sz w:val="26"/>
                <w:szCs w:val="26"/>
              </w:rPr>
              <w:t xml:space="preserve">Advised that she </w:t>
            </w:r>
            <w:r w:rsidRPr="2E570B76">
              <w:rPr>
                <w:rFonts w:ascii="Arial" w:eastAsia="Times New Roman" w:hAnsi="Arial" w:cs="Times New Roman"/>
                <w:sz w:val="26"/>
                <w:szCs w:val="26"/>
              </w:rPr>
              <w:t xml:space="preserve">would </w:t>
            </w:r>
            <w:r w:rsidRPr="2E570B76">
              <w:rPr>
                <w:rFonts w:ascii="Arial" w:eastAsia="Times New Roman" w:hAnsi="Arial" w:cs="Times New Roman"/>
                <w:sz w:val="26"/>
                <w:szCs w:val="26"/>
              </w:rPr>
              <w:t>need</w:t>
            </w:r>
            <w:r w:rsidRPr="2E570B76">
              <w:rPr>
                <w:rFonts w:ascii="Arial" w:eastAsia="Times New Roman" w:hAnsi="Arial" w:cs="Times New Roman"/>
                <w:sz w:val="26"/>
                <w:szCs w:val="26"/>
              </w:rPr>
              <w:t xml:space="preserve"> </w:t>
            </w:r>
            <w:r w:rsidRPr="2E570B76">
              <w:rPr>
                <w:rFonts w:ascii="Arial" w:eastAsia="Times New Roman" w:hAnsi="Arial" w:cs="Times New Roman"/>
                <w:sz w:val="26"/>
                <w:szCs w:val="26"/>
              </w:rPr>
              <w:t xml:space="preserve">to go away and look at this with public health colleagues, and who to compare Swindon </w:t>
            </w:r>
            <w:r w:rsidRPr="2E570B76">
              <w:rPr>
                <w:rFonts w:ascii="Arial" w:eastAsia="Times New Roman" w:hAnsi="Arial" w:cs="Times New Roman"/>
                <w:sz w:val="26"/>
                <w:szCs w:val="26"/>
              </w:rPr>
              <w:t xml:space="preserve">with? </w:t>
            </w:r>
            <w:r w:rsidRPr="2E570B76">
              <w:rPr>
                <w:rFonts w:ascii="Arial" w:eastAsia="Times New Roman" w:hAnsi="Arial" w:cs="Times New Roman"/>
                <w:sz w:val="26"/>
                <w:szCs w:val="26"/>
              </w:rPr>
              <w:t>Swindon has overtaken Bristol; a</w:t>
            </w:r>
            <w:r w:rsidRPr="2E570B76">
              <w:rPr>
                <w:rFonts w:ascii="Arial" w:eastAsia="Times New Roman" w:hAnsi="Arial" w:cs="Times New Roman"/>
                <w:sz w:val="26"/>
                <w:szCs w:val="26"/>
              </w:rPr>
              <w:t>dding that cities and town centre, means the population is in closer proximity to each other.</w:t>
            </w:r>
            <w:r>
              <w:br/>
            </w:r>
            <w:r>
              <w:br/>
            </w:r>
            <w:r w:rsidRPr="2E570B76">
              <w:rPr>
                <w:rFonts w:ascii="Arial" w:eastAsia="Times New Roman" w:hAnsi="Arial" w:cs="Times New Roman"/>
                <w:sz w:val="26"/>
                <w:szCs w:val="26"/>
              </w:rPr>
              <w:t>HD: Warnings given out in Healthwatch</w:t>
            </w:r>
            <w:r w:rsidRPr="2E570B76">
              <w:rPr>
                <w:rFonts w:ascii="Arial" w:eastAsia="Times New Roman" w:hAnsi="Arial" w:cs="Times New Roman"/>
                <w:sz w:val="26"/>
                <w:szCs w:val="26"/>
              </w:rPr>
              <w:t xml:space="preserve"> meeting; as lo</w:t>
            </w:r>
            <w:r w:rsidRPr="2E570B76">
              <w:rPr>
                <w:rFonts w:ascii="Arial" w:eastAsia="Times New Roman" w:hAnsi="Arial" w:cs="Times New Roman"/>
                <w:sz w:val="26"/>
                <w:szCs w:val="26"/>
              </w:rPr>
              <w:t>ckdown eas</w:t>
            </w:r>
            <w:r w:rsidRPr="2E570B76">
              <w:rPr>
                <w:rFonts w:ascii="Arial" w:eastAsia="Times New Roman" w:hAnsi="Arial" w:cs="Times New Roman"/>
                <w:sz w:val="26"/>
                <w:szCs w:val="26"/>
              </w:rPr>
              <w:t xml:space="preserve">es will drive certain behaviours, a relaxed vigilance. Good to see some more locality </w:t>
            </w:r>
            <w:r w:rsidRPr="2E570B76">
              <w:rPr>
                <w:rFonts w:ascii="Arial" w:eastAsia="Times New Roman" w:hAnsi="Arial" w:cs="Times New Roman"/>
                <w:sz w:val="26"/>
                <w:szCs w:val="26"/>
              </w:rPr>
              <w:t xml:space="preserve">figures presented; colour coded for Swindon area. </w:t>
            </w:r>
            <w:r>
              <w:br/>
            </w:r>
            <w:r>
              <w:br/>
            </w:r>
            <w:r w:rsidRPr="2E570B76">
              <w:rPr>
                <w:rFonts w:ascii="Arial" w:eastAsia="Times New Roman" w:hAnsi="Arial" w:cs="Times New Roman"/>
                <w:b/>
                <w:bCs/>
                <w:sz w:val="26"/>
                <w:szCs w:val="26"/>
              </w:rPr>
              <w:t xml:space="preserve">Action ADC: </w:t>
            </w:r>
            <w:r w:rsidRPr="2E570B76">
              <w:rPr>
                <w:rFonts w:ascii="Arial" w:eastAsia="Times New Roman" w:hAnsi="Arial" w:cs="Times New Roman"/>
                <w:sz w:val="26"/>
                <w:szCs w:val="26"/>
              </w:rPr>
              <w:t>Conversation with Steve Maddern and Katie</w:t>
            </w:r>
            <w:r w:rsidRPr="2E570B76">
              <w:rPr>
                <w:rFonts w:ascii="Arial" w:eastAsia="Times New Roman" w:hAnsi="Arial" w:cs="Times New Roman"/>
                <w:sz w:val="26"/>
                <w:szCs w:val="26"/>
              </w:rPr>
              <w:t xml:space="preserve"> </w:t>
            </w:r>
            <w:r w:rsidRPr="2E570B76">
              <w:rPr>
                <w:rFonts w:ascii="Arial" w:eastAsia="Times New Roman" w:hAnsi="Arial" w:cs="Times New Roman"/>
                <w:color w:val="FF0000"/>
                <w:sz w:val="26"/>
                <w:szCs w:val="26"/>
              </w:rPr>
              <w:t>Davies</w:t>
            </w:r>
            <w:r w:rsidRPr="2E570B76">
              <w:rPr>
                <w:rFonts w:ascii="Arial" w:eastAsia="Times New Roman" w:hAnsi="Arial" w:cs="Times New Roman"/>
                <w:sz w:val="26"/>
                <w:szCs w:val="26"/>
              </w:rPr>
              <w:t xml:space="preserve"> regarding locality figures.</w:t>
            </w:r>
          </w:p>
          <w:p w14:paraId="156CC94B" w14:textId="0D7AA4B9" w:rsidR="3833FD06" w:rsidRPr="00CE588A" w:rsidRDefault="00EE2878" w:rsidP="4D936762">
            <w:pPr>
              <w:spacing w:before="40" w:after="40"/>
              <w:rPr>
                <w:rFonts w:ascii="Arial" w:eastAsia="Times New Roman" w:hAnsi="Arial" w:cs="Times New Roman"/>
              </w:rPr>
            </w:pPr>
          </w:p>
          <w:p w14:paraId="5502C8B4" w14:textId="41F3B56E" w:rsidR="3833FD06" w:rsidRPr="00CE588A" w:rsidRDefault="00EE2878" w:rsidP="4D936762">
            <w:pPr>
              <w:spacing w:before="40" w:after="40"/>
              <w:rPr>
                <w:rFonts w:ascii="Arial" w:eastAsia="Times New Roman" w:hAnsi="Arial" w:cs="Times New Roman"/>
                <w:sz w:val="26"/>
                <w:szCs w:val="26"/>
              </w:rPr>
            </w:pPr>
            <w:r w:rsidRPr="17AE4F16">
              <w:rPr>
                <w:rFonts w:ascii="Arial" w:eastAsia="Times New Roman" w:hAnsi="Arial" w:cs="Times New Roman"/>
                <w:b/>
                <w:bCs/>
                <w:sz w:val="26"/>
                <w:szCs w:val="26"/>
              </w:rPr>
              <w:t xml:space="preserve">Q5: </w:t>
            </w:r>
            <w:r w:rsidRPr="17AE4F16">
              <w:rPr>
                <w:rFonts w:ascii="Arial" w:eastAsia="Times New Roman" w:hAnsi="Arial" w:cs="Times New Roman"/>
                <w:sz w:val="26"/>
                <w:szCs w:val="26"/>
              </w:rPr>
              <w:t>N</w:t>
            </w:r>
            <w:r w:rsidRPr="17AE4F16">
              <w:rPr>
                <w:rFonts w:ascii="Arial" w:eastAsia="Times New Roman" w:hAnsi="Arial" w:cs="Times New Roman"/>
                <w:sz w:val="26"/>
                <w:szCs w:val="26"/>
              </w:rPr>
              <w:t xml:space="preserve">orma </w:t>
            </w:r>
            <w:r w:rsidRPr="17AE4F16">
              <w:rPr>
                <w:rFonts w:ascii="Arial" w:eastAsia="Times New Roman" w:hAnsi="Arial" w:cs="Times New Roman"/>
                <w:sz w:val="26"/>
                <w:szCs w:val="26"/>
              </w:rPr>
              <w:t>T</w:t>
            </w:r>
            <w:r w:rsidRPr="17AE4F16">
              <w:rPr>
                <w:rFonts w:ascii="Arial" w:eastAsia="Times New Roman" w:hAnsi="Arial" w:cs="Times New Roman"/>
                <w:sz w:val="26"/>
                <w:szCs w:val="26"/>
              </w:rPr>
              <w:t>hompson</w:t>
            </w:r>
            <w:r>
              <w:br/>
            </w:r>
            <w:r w:rsidRPr="17AE4F16">
              <w:rPr>
                <w:rFonts w:ascii="Arial" w:eastAsia="Times New Roman" w:hAnsi="Arial" w:cs="Times New Roman"/>
                <w:sz w:val="26"/>
                <w:szCs w:val="26"/>
              </w:rPr>
              <w:t>Never seem to give the</w:t>
            </w:r>
            <w:r w:rsidRPr="17AE4F16">
              <w:rPr>
                <w:rFonts w:ascii="Arial" w:eastAsia="Times New Roman" w:hAnsi="Arial" w:cs="Times New Roman"/>
                <w:sz w:val="26"/>
                <w:szCs w:val="26"/>
              </w:rPr>
              <w:t xml:space="preserve"> </w:t>
            </w:r>
            <w:r w:rsidRPr="17AE4F16">
              <w:rPr>
                <w:rFonts w:ascii="Arial" w:eastAsia="Times New Roman" w:hAnsi="Arial" w:cs="Times New Roman"/>
                <w:sz w:val="26"/>
                <w:szCs w:val="26"/>
              </w:rPr>
              <w:t>numbers from the ethnicity g</w:t>
            </w:r>
            <w:r w:rsidRPr="17AE4F16">
              <w:rPr>
                <w:rFonts w:ascii="Arial" w:eastAsia="Times New Roman" w:hAnsi="Arial" w:cs="Times New Roman"/>
                <w:sz w:val="26"/>
                <w:szCs w:val="26"/>
              </w:rPr>
              <w:t>roups</w:t>
            </w:r>
            <w:r w:rsidRPr="17AE4F16">
              <w:rPr>
                <w:rFonts w:ascii="Arial" w:eastAsia="Times New Roman" w:hAnsi="Arial" w:cs="Times New Roman"/>
                <w:sz w:val="26"/>
                <w:szCs w:val="26"/>
              </w:rPr>
              <w:t xml:space="preserve">. </w:t>
            </w:r>
            <w:r>
              <w:br/>
            </w:r>
            <w:r>
              <w:br/>
            </w:r>
            <w:r w:rsidRPr="17AE4F16">
              <w:rPr>
                <w:rFonts w:ascii="Arial" w:eastAsia="Times New Roman" w:hAnsi="Arial" w:cs="Times New Roman"/>
                <w:b/>
                <w:bCs/>
                <w:sz w:val="26"/>
                <w:szCs w:val="26"/>
              </w:rPr>
              <w:t>Action ADC</w:t>
            </w:r>
            <w:r w:rsidRPr="17AE4F16">
              <w:rPr>
                <w:rFonts w:ascii="Arial" w:eastAsia="Times New Roman" w:hAnsi="Arial" w:cs="Times New Roman"/>
                <w:sz w:val="26"/>
                <w:szCs w:val="26"/>
              </w:rPr>
              <w:t xml:space="preserve">: Can supply that information </w:t>
            </w:r>
            <w:r w:rsidRPr="17AE4F16">
              <w:rPr>
                <w:rFonts w:ascii="Arial" w:eastAsia="Times New Roman" w:hAnsi="Arial" w:cs="Times New Roman"/>
                <w:sz w:val="26"/>
                <w:szCs w:val="26"/>
              </w:rPr>
              <w:t xml:space="preserve">and share with </w:t>
            </w:r>
            <w:r w:rsidRPr="17AE4F16">
              <w:rPr>
                <w:rFonts w:ascii="Arial" w:eastAsia="Times New Roman" w:hAnsi="Arial" w:cs="Times New Roman"/>
                <w:sz w:val="26"/>
                <w:szCs w:val="26"/>
              </w:rPr>
              <w:t xml:space="preserve">this </w:t>
            </w:r>
            <w:r w:rsidRPr="17AE4F16">
              <w:rPr>
                <w:rFonts w:ascii="Arial" w:eastAsia="Times New Roman" w:hAnsi="Arial" w:cs="Times New Roman"/>
                <w:sz w:val="26"/>
                <w:szCs w:val="26"/>
              </w:rPr>
              <w:t xml:space="preserve">forum </w:t>
            </w:r>
            <w:r w:rsidRPr="17AE4F16">
              <w:rPr>
                <w:rFonts w:ascii="Arial" w:eastAsia="Times New Roman" w:hAnsi="Arial" w:cs="Times New Roman"/>
                <w:sz w:val="26"/>
                <w:szCs w:val="26"/>
              </w:rPr>
              <w:t xml:space="preserve">group.  </w:t>
            </w:r>
            <w:r w:rsidRPr="17AE4F16">
              <w:rPr>
                <w:rFonts w:ascii="Arial" w:eastAsia="Times New Roman" w:hAnsi="Arial" w:cs="Times New Roman"/>
                <w:sz w:val="26"/>
                <w:szCs w:val="26"/>
              </w:rPr>
              <w:t xml:space="preserve">  </w:t>
            </w:r>
            <w:r>
              <w:br/>
            </w:r>
            <w:r>
              <w:br/>
            </w:r>
            <w:r w:rsidRPr="17AE4F16">
              <w:rPr>
                <w:rFonts w:ascii="Arial" w:eastAsia="Times New Roman" w:hAnsi="Arial" w:cs="Times New Roman"/>
                <w:sz w:val="26"/>
                <w:szCs w:val="26"/>
              </w:rPr>
              <w:t xml:space="preserve">MP: </w:t>
            </w:r>
            <w:r w:rsidRPr="17AE4F16">
              <w:rPr>
                <w:rFonts w:ascii="Arial" w:eastAsia="Times New Roman" w:hAnsi="Arial" w:cs="Times New Roman"/>
                <w:sz w:val="26"/>
                <w:szCs w:val="26"/>
              </w:rPr>
              <w:t xml:space="preserve">Said she has heard that </w:t>
            </w:r>
            <w:r w:rsidRPr="17AE4F16">
              <w:rPr>
                <w:rFonts w:ascii="Arial" w:eastAsia="Times New Roman" w:hAnsi="Arial" w:cs="Times New Roman"/>
                <w:sz w:val="26"/>
                <w:szCs w:val="26"/>
              </w:rPr>
              <w:t>Manchester Road and Gorsehill</w:t>
            </w:r>
            <w:r w:rsidRPr="17AE4F16">
              <w:rPr>
                <w:rFonts w:ascii="Arial" w:eastAsia="Times New Roman" w:hAnsi="Arial" w:cs="Times New Roman"/>
                <w:sz w:val="26"/>
                <w:szCs w:val="26"/>
              </w:rPr>
              <w:t xml:space="preserve"> in Swindon are where </w:t>
            </w:r>
            <w:r w:rsidRPr="17AE4F16">
              <w:rPr>
                <w:rFonts w:ascii="Arial" w:eastAsia="Times New Roman" w:hAnsi="Arial" w:cs="Times New Roman"/>
                <w:sz w:val="26"/>
                <w:szCs w:val="26"/>
              </w:rPr>
              <w:t xml:space="preserve">COVID-19 </w:t>
            </w:r>
            <w:r w:rsidRPr="17AE4F16">
              <w:rPr>
                <w:rFonts w:ascii="Arial" w:eastAsia="Times New Roman" w:hAnsi="Arial" w:cs="Times New Roman"/>
                <w:sz w:val="26"/>
                <w:szCs w:val="26"/>
              </w:rPr>
              <w:t>cases are</w:t>
            </w:r>
            <w:r w:rsidRPr="17AE4F16">
              <w:rPr>
                <w:rFonts w:ascii="Arial" w:eastAsia="Times New Roman" w:hAnsi="Arial" w:cs="Times New Roman"/>
                <w:sz w:val="26"/>
                <w:szCs w:val="26"/>
              </w:rPr>
              <w:t xml:space="preserve"> high</w:t>
            </w:r>
            <w:r w:rsidRPr="17AE4F16">
              <w:rPr>
                <w:rFonts w:ascii="Arial" w:eastAsia="Times New Roman" w:hAnsi="Arial" w:cs="Times New Roman"/>
                <w:sz w:val="26"/>
                <w:szCs w:val="26"/>
              </w:rPr>
              <w:t>.</w:t>
            </w:r>
            <w:r w:rsidRPr="17AE4F16">
              <w:rPr>
                <w:rFonts w:ascii="Arial" w:eastAsia="Times New Roman" w:hAnsi="Arial" w:cs="Times New Roman"/>
                <w:sz w:val="26"/>
                <w:szCs w:val="26"/>
              </w:rPr>
              <w:t xml:space="preserve"> Has anybody else heard anything?</w:t>
            </w:r>
            <w:r>
              <w:br/>
            </w:r>
            <w:r>
              <w:br/>
            </w:r>
            <w:r w:rsidRPr="17AE4F16">
              <w:rPr>
                <w:rFonts w:ascii="Arial" w:eastAsia="Times New Roman" w:hAnsi="Arial" w:cs="Times New Roman"/>
                <w:sz w:val="26"/>
                <w:szCs w:val="26"/>
              </w:rPr>
              <w:lastRenderedPageBreak/>
              <w:t xml:space="preserve">ADC advised that the information is available by postcode. </w:t>
            </w:r>
            <w:r>
              <w:br/>
            </w:r>
            <w:r>
              <w:br/>
            </w:r>
            <w:r w:rsidRPr="17AE4F16">
              <w:rPr>
                <w:rFonts w:ascii="Arial" w:eastAsia="Times New Roman" w:hAnsi="Arial" w:cs="Times New Roman"/>
                <w:sz w:val="26"/>
                <w:szCs w:val="26"/>
              </w:rPr>
              <w:t xml:space="preserve">RA </w:t>
            </w:r>
            <w:r w:rsidRPr="17AE4F16">
              <w:rPr>
                <w:rFonts w:ascii="Arial" w:eastAsia="Times New Roman" w:hAnsi="Arial" w:cs="Times New Roman"/>
                <w:sz w:val="26"/>
                <w:szCs w:val="26"/>
              </w:rPr>
              <w:t xml:space="preserve">also </w:t>
            </w:r>
            <w:r w:rsidRPr="17AE4F16">
              <w:rPr>
                <w:rFonts w:ascii="Arial" w:eastAsia="Times New Roman" w:hAnsi="Arial" w:cs="Times New Roman"/>
                <w:sz w:val="26"/>
                <w:szCs w:val="26"/>
              </w:rPr>
              <w:t xml:space="preserve">advised </w:t>
            </w:r>
            <w:r w:rsidRPr="17AE4F16">
              <w:rPr>
                <w:rFonts w:ascii="Arial" w:eastAsia="Times New Roman" w:hAnsi="Arial" w:cs="Times New Roman"/>
                <w:sz w:val="26"/>
                <w:szCs w:val="26"/>
              </w:rPr>
              <w:t xml:space="preserve">that </w:t>
            </w:r>
            <w:r w:rsidRPr="17AE4F16">
              <w:rPr>
                <w:rFonts w:ascii="Arial" w:eastAsia="Times New Roman" w:hAnsi="Arial" w:cs="Times New Roman"/>
                <w:sz w:val="26"/>
                <w:szCs w:val="26"/>
              </w:rPr>
              <w:t xml:space="preserve">she is </w:t>
            </w:r>
            <w:r w:rsidRPr="17AE4F16">
              <w:rPr>
                <w:rFonts w:ascii="Arial" w:eastAsia="Times New Roman" w:hAnsi="Arial" w:cs="Times New Roman"/>
                <w:sz w:val="26"/>
                <w:szCs w:val="26"/>
              </w:rPr>
              <w:t xml:space="preserve">involved in </w:t>
            </w:r>
            <w:r w:rsidRPr="17AE4F16">
              <w:rPr>
                <w:rFonts w:ascii="Arial" w:eastAsia="Times New Roman" w:hAnsi="Arial" w:cs="Times New Roman"/>
                <w:sz w:val="26"/>
                <w:szCs w:val="26"/>
              </w:rPr>
              <w:t>work at the moment</w:t>
            </w:r>
            <w:r w:rsidRPr="17AE4F16">
              <w:rPr>
                <w:rFonts w:ascii="Arial" w:eastAsia="Times New Roman" w:hAnsi="Arial" w:cs="Times New Roman"/>
                <w:sz w:val="26"/>
                <w:szCs w:val="26"/>
              </w:rPr>
              <w:t xml:space="preserve"> within specific areas</w:t>
            </w:r>
            <w:r w:rsidRPr="17AE4F16">
              <w:rPr>
                <w:rFonts w:ascii="Arial" w:eastAsia="Times New Roman" w:hAnsi="Arial" w:cs="Times New Roman"/>
                <w:sz w:val="26"/>
                <w:szCs w:val="26"/>
              </w:rPr>
              <w:t>, and a p</w:t>
            </w:r>
            <w:r w:rsidRPr="17AE4F16">
              <w:rPr>
                <w:rFonts w:ascii="Arial" w:eastAsia="Times New Roman" w:hAnsi="Arial" w:cs="Times New Roman"/>
                <w:sz w:val="26"/>
                <w:szCs w:val="26"/>
              </w:rPr>
              <w:t xml:space="preserve">ilot </w:t>
            </w:r>
            <w:r w:rsidRPr="17AE4F16">
              <w:rPr>
                <w:rFonts w:ascii="Arial" w:eastAsia="Times New Roman" w:hAnsi="Arial" w:cs="Times New Roman"/>
                <w:sz w:val="26"/>
                <w:szCs w:val="26"/>
              </w:rPr>
              <w:t xml:space="preserve">is taking place </w:t>
            </w:r>
            <w:r w:rsidRPr="17AE4F16">
              <w:rPr>
                <w:rFonts w:ascii="Arial" w:eastAsia="Times New Roman" w:hAnsi="Arial" w:cs="Times New Roman"/>
                <w:sz w:val="26"/>
                <w:szCs w:val="26"/>
              </w:rPr>
              <w:t>in Swindon</w:t>
            </w:r>
            <w:r w:rsidRPr="17AE4F16">
              <w:rPr>
                <w:rFonts w:ascii="Arial" w:eastAsia="Times New Roman" w:hAnsi="Arial" w:cs="Times New Roman"/>
                <w:sz w:val="26"/>
                <w:szCs w:val="26"/>
              </w:rPr>
              <w:t>, in areas of low uptake</w:t>
            </w:r>
            <w:r w:rsidRPr="17AE4F16">
              <w:rPr>
                <w:rFonts w:ascii="Arial" w:eastAsia="Times New Roman" w:hAnsi="Arial" w:cs="Times New Roman"/>
                <w:sz w:val="26"/>
                <w:szCs w:val="26"/>
              </w:rPr>
              <w:t xml:space="preserve"> (Steve Maddern</w:t>
            </w:r>
            <w:r w:rsidRPr="17AE4F16">
              <w:rPr>
                <w:rFonts w:ascii="Arial" w:eastAsia="Times New Roman" w:hAnsi="Arial" w:cs="Times New Roman"/>
                <w:sz w:val="26"/>
                <w:szCs w:val="26"/>
              </w:rPr>
              <w:t xml:space="preserve"> highlighted this in last week’s Opening Doors event</w:t>
            </w:r>
            <w:r w:rsidRPr="17AE4F16">
              <w:rPr>
                <w:rFonts w:ascii="Arial" w:eastAsia="Times New Roman" w:hAnsi="Arial" w:cs="Times New Roman"/>
                <w:sz w:val="26"/>
                <w:szCs w:val="26"/>
              </w:rPr>
              <w:t>)</w:t>
            </w:r>
            <w:r w:rsidRPr="17AE4F16">
              <w:rPr>
                <w:rFonts w:ascii="Arial" w:eastAsia="Times New Roman" w:hAnsi="Arial" w:cs="Times New Roman"/>
                <w:sz w:val="26"/>
                <w:szCs w:val="26"/>
              </w:rPr>
              <w:t xml:space="preserve">. </w:t>
            </w:r>
            <w:r w:rsidRPr="17AE4F16">
              <w:rPr>
                <w:rFonts w:ascii="Arial" w:eastAsia="Times New Roman" w:hAnsi="Arial" w:cs="Times New Roman"/>
                <w:sz w:val="26"/>
                <w:szCs w:val="26"/>
              </w:rPr>
              <w:t xml:space="preserve"> </w:t>
            </w:r>
          </w:p>
          <w:p w14:paraId="5D09F1F7" w14:textId="050B9FAA" w:rsidR="3833FD06" w:rsidRPr="00CE588A" w:rsidRDefault="00EE2878" w:rsidP="4D936762">
            <w:pPr>
              <w:spacing w:before="40" w:after="40"/>
              <w:rPr>
                <w:rFonts w:ascii="Arial" w:eastAsia="Times New Roman" w:hAnsi="Arial" w:cs="Times New Roman"/>
                <w:sz w:val="26"/>
                <w:szCs w:val="26"/>
              </w:rPr>
            </w:pPr>
            <w:r w:rsidRPr="4D936762">
              <w:rPr>
                <w:rFonts w:ascii="Arial" w:eastAsia="Times New Roman" w:hAnsi="Arial" w:cs="Times New Roman"/>
                <w:sz w:val="26"/>
                <w:szCs w:val="26"/>
              </w:rPr>
              <w:t xml:space="preserve">  </w:t>
            </w:r>
          </w:p>
          <w:p w14:paraId="4D07726A" w14:textId="2D370150" w:rsidR="3833FD06" w:rsidRPr="00CE588A" w:rsidRDefault="00EE2878" w:rsidP="4D936762">
            <w:pPr>
              <w:spacing w:before="40" w:after="40"/>
              <w:rPr>
                <w:rFonts w:ascii="Arial" w:eastAsia="Times New Roman" w:hAnsi="Arial" w:cs="Times New Roman"/>
                <w:sz w:val="26"/>
                <w:szCs w:val="26"/>
              </w:rPr>
            </w:pPr>
            <w:r w:rsidRPr="17AE4F16">
              <w:rPr>
                <w:rFonts w:ascii="Arial" w:eastAsia="Times New Roman" w:hAnsi="Arial" w:cs="Times New Roman"/>
                <w:b/>
                <w:bCs/>
                <w:sz w:val="26"/>
                <w:szCs w:val="26"/>
              </w:rPr>
              <w:t xml:space="preserve">Q6: </w:t>
            </w:r>
            <w:r w:rsidRPr="17AE4F16">
              <w:rPr>
                <w:rFonts w:ascii="Arial" w:eastAsia="Times New Roman" w:hAnsi="Arial" w:cs="Times New Roman"/>
                <w:sz w:val="26"/>
                <w:szCs w:val="26"/>
              </w:rPr>
              <w:t>S</w:t>
            </w:r>
            <w:r w:rsidRPr="17AE4F16">
              <w:rPr>
                <w:rFonts w:ascii="Arial" w:eastAsia="Times New Roman" w:hAnsi="Arial" w:cs="Times New Roman"/>
                <w:sz w:val="26"/>
                <w:szCs w:val="26"/>
              </w:rPr>
              <w:t xml:space="preserve">iddharth D </w:t>
            </w:r>
            <w:r w:rsidRPr="17AE4F16">
              <w:rPr>
                <w:rFonts w:ascii="Arial" w:eastAsia="Times New Roman" w:hAnsi="Arial" w:cs="Times New Roman"/>
                <w:sz w:val="26"/>
                <w:szCs w:val="26"/>
              </w:rPr>
              <w:t>P</w:t>
            </w:r>
            <w:r w:rsidRPr="17AE4F16">
              <w:rPr>
                <w:rFonts w:ascii="Arial" w:eastAsia="Times New Roman" w:hAnsi="Arial" w:cs="Times New Roman"/>
                <w:sz w:val="26"/>
                <w:szCs w:val="26"/>
              </w:rPr>
              <w:t>atel</w:t>
            </w:r>
            <w:r>
              <w:br/>
            </w:r>
            <w:r w:rsidRPr="17AE4F16">
              <w:rPr>
                <w:rFonts w:ascii="Arial" w:eastAsia="Times New Roman" w:hAnsi="Arial" w:cs="Times New Roman"/>
                <w:sz w:val="26"/>
                <w:szCs w:val="26"/>
              </w:rPr>
              <w:t>Looking at the numbers in Swindon; we were doing pretty good</w:t>
            </w:r>
            <w:r w:rsidRPr="17AE4F16">
              <w:rPr>
                <w:rFonts w:ascii="Arial" w:eastAsia="Times New Roman" w:hAnsi="Arial" w:cs="Times New Roman"/>
                <w:sz w:val="26"/>
                <w:szCs w:val="26"/>
              </w:rPr>
              <w:t>, but then the cases suddenly increased. D</w:t>
            </w:r>
            <w:r w:rsidRPr="17AE4F16">
              <w:rPr>
                <w:rFonts w:ascii="Arial" w:eastAsia="Times New Roman" w:hAnsi="Arial" w:cs="Times New Roman"/>
                <w:sz w:val="26"/>
                <w:szCs w:val="26"/>
              </w:rPr>
              <w:t xml:space="preserve">o we know whether the different variants are entering </w:t>
            </w:r>
            <w:r w:rsidRPr="17AE4F16">
              <w:rPr>
                <w:rFonts w:ascii="Arial" w:eastAsia="Times New Roman" w:hAnsi="Arial" w:cs="Times New Roman"/>
                <w:sz w:val="26"/>
                <w:szCs w:val="26"/>
              </w:rPr>
              <w:t>into Swindon</w:t>
            </w:r>
            <w:r w:rsidRPr="17AE4F16">
              <w:rPr>
                <w:rFonts w:ascii="Arial" w:eastAsia="Times New Roman" w:hAnsi="Arial" w:cs="Times New Roman"/>
                <w:sz w:val="26"/>
                <w:szCs w:val="26"/>
              </w:rPr>
              <w:t>, a</w:t>
            </w:r>
            <w:r w:rsidRPr="17AE4F16">
              <w:rPr>
                <w:rFonts w:ascii="Arial" w:eastAsia="Times New Roman" w:hAnsi="Arial" w:cs="Times New Roman"/>
                <w:sz w:val="26"/>
                <w:szCs w:val="26"/>
              </w:rPr>
              <w:t>ny ideas why the numbers are going up</w:t>
            </w:r>
            <w:r w:rsidRPr="17AE4F16">
              <w:rPr>
                <w:rFonts w:ascii="Arial" w:eastAsia="Times New Roman" w:hAnsi="Arial" w:cs="Times New Roman"/>
                <w:sz w:val="26"/>
                <w:szCs w:val="26"/>
              </w:rPr>
              <w:t>?</w:t>
            </w:r>
            <w:r>
              <w:br/>
            </w:r>
            <w:r w:rsidRPr="17AE4F16">
              <w:rPr>
                <w:rFonts w:ascii="Arial" w:eastAsia="Times New Roman" w:hAnsi="Arial" w:cs="Times New Roman"/>
                <w:sz w:val="26"/>
                <w:szCs w:val="26"/>
              </w:rPr>
              <w:t xml:space="preserve"> </w:t>
            </w:r>
          </w:p>
          <w:p w14:paraId="076B703A" w14:textId="665F6949" w:rsidR="3833FD06" w:rsidRPr="00CE588A" w:rsidRDefault="00EE2878" w:rsidP="4D936762">
            <w:pPr>
              <w:spacing w:before="40" w:after="40"/>
              <w:rPr>
                <w:rFonts w:ascii="Arial" w:eastAsia="Times New Roman" w:hAnsi="Arial" w:cs="Times New Roman"/>
                <w:sz w:val="26"/>
                <w:szCs w:val="26"/>
              </w:rPr>
            </w:pPr>
            <w:r w:rsidRPr="2E570B76">
              <w:rPr>
                <w:rFonts w:ascii="Arial" w:eastAsia="Times New Roman" w:hAnsi="Arial" w:cs="Times New Roman"/>
                <w:sz w:val="26"/>
                <w:szCs w:val="26"/>
              </w:rPr>
              <w:t>ADC: Discussions with Steve M</w:t>
            </w:r>
            <w:r w:rsidRPr="2E570B76">
              <w:rPr>
                <w:rFonts w:ascii="Arial" w:eastAsia="Times New Roman" w:hAnsi="Arial" w:cs="Times New Roman"/>
                <w:sz w:val="26"/>
                <w:szCs w:val="26"/>
              </w:rPr>
              <w:t>addern</w:t>
            </w:r>
            <w:r w:rsidRPr="2E570B76">
              <w:rPr>
                <w:rFonts w:ascii="Arial" w:eastAsia="Times New Roman" w:hAnsi="Arial" w:cs="Times New Roman"/>
                <w:sz w:val="26"/>
                <w:szCs w:val="26"/>
              </w:rPr>
              <w:t xml:space="preserve">, not seen </w:t>
            </w:r>
            <w:r w:rsidRPr="2E570B76">
              <w:rPr>
                <w:rFonts w:ascii="Arial" w:eastAsia="Times New Roman" w:hAnsi="Arial" w:cs="Times New Roman"/>
                <w:sz w:val="26"/>
                <w:szCs w:val="26"/>
              </w:rPr>
              <w:t xml:space="preserve">these </w:t>
            </w:r>
            <w:r w:rsidRPr="2E570B76">
              <w:rPr>
                <w:rFonts w:ascii="Arial" w:eastAsia="Times New Roman" w:hAnsi="Arial" w:cs="Times New Roman"/>
                <w:sz w:val="26"/>
                <w:szCs w:val="26"/>
              </w:rPr>
              <w:t xml:space="preserve">variants in Swindon. There was an increase in </w:t>
            </w:r>
            <w:r w:rsidRPr="2E570B76">
              <w:rPr>
                <w:rFonts w:ascii="Arial" w:eastAsia="Times New Roman" w:hAnsi="Arial" w:cs="Times New Roman"/>
                <w:sz w:val="26"/>
                <w:szCs w:val="26"/>
              </w:rPr>
              <w:t xml:space="preserve">cases following </w:t>
            </w:r>
            <w:r w:rsidRPr="2E570B76">
              <w:rPr>
                <w:rFonts w:ascii="Arial" w:eastAsia="Times New Roman" w:hAnsi="Arial" w:cs="Times New Roman"/>
                <w:sz w:val="26"/>
                <w:szCs w:val="26"/>
              </w:rPr>
              <w:t>half-term</w:t>
            </w:r>
            <w:r w:rsidRPr="2E570B76">
              <w:rPr>
                <w:rFonts w:ascii="Arial" w:eastAsia="Times New Roman" w:hAnsi="Arial" w:cs="Times New Roman"/>
                <w:sz w:val="26"/>
                <w:szCs w:val="26"/>
              </w:rPr>
              <w:t xml:space="preserve">; suggestions made that </w:t>
            </w:r>
            <w:r w:rsidRPr="2E570B76">
              <w:rPr>
                <w:rFonts w:ascii="Arial" w:eastAsia="Times New Roman" w:hAnsi="Arial" w:cs="Times New Roman"/>
                <w:sz w:val="26"/>
                <w:szCs w:val="26"/>
              </w:rPr>
              <w:t>maybe</w:t>
            </w:r>
            <w:r w:rsidRPr="2E570B76">
              <w:rPr>
                <w:rFonts w:ascii="Arial" w:eastAsia="Times New Roman" w:hAnsi="Arial" w:cs="Times New Roman"/>
                <w:sz w:val="26"/>
                <w:szCs w:val="26"/>
              </w:rPr>
              <w:t xml:space="preserve"> </w:t>
            </w:r>
            <w:r w:rsidRPr="2E570B76">
              <w:rPr>
                <w:rFonts w:ascii="Arial" w:eastAsia="Times New Roman" w:hAnsi="Arial" w:cs="Times New Roman"/>
                <w:sz w:val="26"/>
                <w:szCs w:val="26"/>
              </w:rPr>
              <w:t xml:space="preserve">people </w:t>
            </w:r>
            <w:r w:rsidRPr="2E570B76">
              <w:rPr>
                <w:rFonts w:ascii="Arial" w:eastAsia="Times New Roman" w:hAnsi="Arial" w:cs="Times New Roman"/>
                <w:sz w:val="26"/>
                <w:szCs w:val="26"/>
              </w:rPr>
              <w:t xml:space="preserve">were spending time </w:t>
            </w:r>
            <w:r w:rsidRPr="2E570B76">
              <w:rPr>
                <w:rFonts w:ascii="Arial" w:eastAsia="Times New Roman" w:hAnsi="Arial" w:cs="Times New Roman"/>
                <w:sz w:val="26"/>
                <w:szCs w:val="26"/>
              </w:rPr>
              <w:t>together</w:t>
            </w:r>
            <w:r w:rsidRPr="2E570B76">
              <w:rPr>
                <w:rFonts w:ascii="Arial" w:eastAsia="Times New Roman" w:hAnsi="Arial" w:cs="Times New Roman"/>
                <w:sz w:val="26"/>
                <w:szCs w:val="26"/>
              </w:rPr>
              <w:t xml:space="preserve">. We have not seen this </w:t>
            </w:r>
            <w:r w:rsidRPr="2E570B76">
              <w:rPr>
                <w:rFonts w:ascii="Arial" w:eastAsia="Times New Roman" w:hAnsi="Arial" w:cs="Times New Roman"/>
                <w:sz w:val="26"/>
                <w:szCs w:val="26"/>
              </w:rPr>
              <w:t xml:space="preserve">unique spike carrying on. </w:t>
            </w:r>
            <w:r w:rsidRPr="2E570B76">
              <w:rPr>
                <w:rFonts w:ascii="Arial" w:eastAsia="Times New Roman" w:hAnsi="Arial" w:cs="Times New Roman"/>
                <w:sz w:val="26"/>
                <w:szCs w:val="26"/>
              </w:rPr>
              <w:t>The</w:t>
            </w:r>
            <w:r w:rsidRPr="2E570B76">
              <w:rPr>
                <w:rFonts w:ascii="Arial" w:eastAsia="Times New Roman" w:hAnsi="Arial" w:cs="Times New Roman"/>
                <w:sz w:val="26"/>
                <w:szCs w:val="26"/>
              </w:rPr>
              <w:t xml:space="preserve"> </w:t>
            </w:r>
            <w:r w:rsidRPr="2E570B76">
              <w:rPr>
                <w:rFonts w:ascii="Arial" w:eastAsia="Times New Roman" w:hAnsi="Arial" w:cs="Times New Roman"/>
                <w:sz w:val="26"/>
                <w:szCs w:val="26"/>
              </w:rPr>
              <w:t xml:space="preserve">reduction in cases compared to the BaNES and Wiltshire </w:t>
            </w:r>
            <w:r w:rsidRPr="2E570B76">
              <w:rPr>
                <w:rFonts w:ascii="Arial" w:eastAsia="Times New Roman" w:hAnsi="Arial" w:cs="Times New Roman"/>
                <w:sz w:val="26"/>
                <w:szCs w:val="26"/>
              </w:rPr>
              <w:t>localities</w:t>
            </w:r>
            <w:r w:rsidRPr="2E570B76">
              <w:rPr>
                <w:rFonts w:ascii="Arial" w:eastAsia="Times New Roman" w:hAnsi="Arial" w:cs="Times New Roman"/>
                <w:sz w:val="26"/>
                <w:szCs w:val="26"/>
              </w:rPr>
              <w:t xml:space="preserve"> has not been as dramatic as we hoped. </w:t>
            </w:r>
            <w:r>
              <w:br/>
            </w:r>
            <w:r>
              <w:br/>
            </w:r>
            <w:r w:rsidRPr="2E570B76">
              <w:rPr>
                <w:rFonts w:ascii="Arial" w:eastAsia="Times New Roman" w:hAnsi="Arial" w:cs="Times New Roman"/>
                <w:b/>
                <w:bCs/>
                <w:sz w:val="26"/>
                <w:szCs w:val="26"/>
              </w:rPr>
              <w:t>Action ADC:</w:t>
            </w:r>
            <w:r w:rsidRPr="2E570B76">
              <w:rPr>
                <w:rFonts w:ascii="Arial" w:eastAsia="Times New Roman" w:hAnsi="Arial" w:cs="Times New Roman"/>
                <w:sz w:val="26"/>
                <w:szCs w:val="26"/>
              </w:rPr>
              <w:t xml:space="preserve"> </w:t>
            </w:r>
            <w:r w:rsidRPr="2E570B76">
              <w:rPr>
                <w:rFonts w:ascii="Arial" w:eastAsia="Times New Roman" w:hAnsi="Arial" w:cs="Times New Roman"/>
                <w:sz w:val="26"/>
                <w:szCs w:val="26"/>
              </w:rPr>
              <w:t>T</w:t>
            </w:r>
            <w:r w:rsidRPr="2E570B76">
              <w:rPr>
                <w:rFonts w:ascii="Arial" w:eastAsia="Times New Roman" w:hAnsi="Arial" w:cs="Times New Roman"/>
                <w:sz w:val="26"/>
                <w:szCs w:val="26"/>
              </w:rPr>
              <w:t xml:space="preserve">o ask </w:t>
            </w:r>
            <w:r w:rsidRPr="2E570B76">
              <w:rPr>
                <w:rFonts w:ascii="Arial" w:eastAsia="Times New Roman" w:hAnsi="Arial" w:cs="Times New Roman"/>
                <w:sz w:val="26"/>
                <w:szCs w:val="26"/>
              </w:rPr>
              <w:t>P</w:t>
            </w:r>
            <w:r w:rsidRPr="2E570B76">
              <w:rPr>
                <w:rFonts w:ascii="Arial" w:eastAsia="Times New Roman" w:hAnsi="Arial" w:cs="Times New Roman"/>
                <w:sz w:val="26"/>
                <w:szCs w:val="26"/>
              </w:rPr>
              <w:t xml:space="preserve">ublic </w:t>
            </w:r>
            <w:r w:rsidRPr="2E570B76">
              <w:rPr>
                <w:rFonts w:ascii="Arial" w:eastAsia="Times New Roman" w:hAnsi="Arial" w:cs="Times New Roman"/>
                <w:sz w:val="26"/>
                <w:szCs w:val="26"/>
              </w:rPr>
              <w:t>H</w:t>
            </w:r>
            <w:r w:rsidRPr="2E570B76">
              <w:rPr>
                <w:rFonts w:ascii="Arial" w:eastAsia="Times New Roman" w:hAnsi="Arial" w:cs="Times New Roman"/>
                <w:sz w:val="26"/>
                <w:szCs w:val="26"/>
              </w:rPr>
              <w:t xml:space="preserve">ealth colleagues.  </w:t>
            </w:r>
          </w:p>
          <w:p w14:paraId="5C11503A" w14:textId="20E1E3B7" w:rsidR="3833FD06" w:rsidRPr="00CE588A" w:rsidRDefault="00EE2878" w:rsidP="4D936762">
            <w:pPr>
              <w:spacing w:before="40" w:after="40"/>
              <w:rPr>
                <w:rFonts w:ascii="Arial" w:eastAsia="Times New Roman" w:hAnsi="Arial" w:cs="Times New Roman"/>
                <w:sz w:val="26"/>
                <w:szCs w:val="26"/>
              </w:rPr>
            </w:pPr>
            <w:r>
              <w:br/>
            </w:r>
            <w:r w:rsidRPr="17AE4F16">
              <w:rPr>
                <w:rFonts w:ascii="Arial" w:eastAsia="Times New Roman" w:hAnsi="Arial" w:cs="Times New Roman"/>
                <w:b/>
                <w:bCs/>
                <w:sz w:val="26"/>
                <w:szCs w:val="26"/>
              </w:rPr>
              <w:t xml:space="preserve">Q7: </w:t>
            </w:r>
            <w:r w:rsidRPr="17AE4F16">
              <w:rPr>
                <w:rFonts w:ascii="Arial" w:eastAsia="Times New Roman" w:hAnsi="Arial" w:cs="Times New Roman"/>
                <w:sz w:val="26"/>
                <w:szCs w:val="26"/>
              </w:rPr>
              <w:t>R</w:t>
            </w:r>
            <w:r w:rsidRPr="17AE4F16">
              <w:rPr>
                <w:rFonts w:ascii="Arial" w:eastAsia="Times New Roman" w:hAnsi="Arial" w:cs="Times New Roman"/>
                <w:sz w:val="26"/>
                <w:szCs w:val="26"/>
              </w:rPr>
              <w:t xml:space="preserve">oy </w:t>
            </w:r>
            <w:r w:rsidRPr="17AE4F16">
              <w:rPr>
                <w:rFonts w:ascii="Arial" w:eastAsia="Times New Roman" w:hAnsi="Arial" w:cs="Times New Roman"/>
                <w:sz w:val="26"/>
                <w:szCs w:val="26"/>
              </w:rPr>
              <w:t>W</w:t>
            </w:r>
            <w:r w:rsidRPr="17AE4F16">
              <w:rPr>
                <w:rFonts w:ascii="Arial" w:eastAsia="Times New Roman" w:hAnsi="Arial" w:cs="Times New Roman"/>
                <w:sz w:val="26"/>
                <w:szCs w:val="26"/>
              </w:rPr>
              <w:t>orman</w:t>
            </w:r>
            <w:r>
              <w:br/>
            </w:r>
            <w:r w:rsidRPr="17AE4F16">
              <w:rPr>
                <w:rFonts w:ascii="Arial" w:eastAsia="Times New Roman" w:hAnsi="Arial" w:cs="Times New Roman"/>
                <w:sz w:val="26"/>
                <w:szCs w:val="26"/>
              </w:rPr>
              <w:t>C</w:t>
            </w:r>
            <w:r w:rsidRPr="17AE4F16">
              <w:rPr>
                <w:rFonts w:ascii="Arial" w:eastAsia="Times New Roman" w:hAnsi="Arial" w:cs="Times New Roman"/>
                <w:sz w:val="26"/>
                <w:szCs w:val="26"/>
              </w:rPr>
              <w:t xml:space="preserve">ommented that the official </w:t>
            </w:r>
            <w:r w:rsidRPr="17AE4F16">
              <w:rPr>
                <w:rFonts w:ascii="Arial" w:eastAsia="Times New Roman" w:hAnsi="Arial" w:cs="Times New Roman"/>
                <w:sz w:val="26"/>
                <w:szCs w:val="26"/>
              </w:rPr>
              <w:t>government C</w:t>
            </w:r>
            <w:r w:rsidRPr="17AE4F16">
              <w:rPr>
                <w:rFonts w:ascii="Arial" w:eastAsia="Times New Roman" w:hAnsi="Arial" w:cs="Times New Roman"/>
                <w:sz w:val="26"/>
                <w:szCs w:val="26"/>
              </w:rPr>
              <w:t>OV</w:t>
            </w:r>
            <w:r w:rsidRPr="17AE4F16">
              <w:rPr>
                <w:rFonts w:ascii="Arial" w:eastAsia="Times New Roman" w:hAnsi="Arial" w:cs="Times New Roman"/>
                <w:sz w:val="26"/>
                <w:szCs w:val="26"/>
              </w:rPr>
              <w:t>ID-19 data, you can</w:t>
            </w:r>
            <w:r w:rsidRPr="17AE4F16">
              <w:rPr>
                <w:rFonts w:ascii="Arial" w:eastAsia="Times New Roman" w:hAnsi="Arial" w:cs="Times New Roman"/>
                <w:sz w:val="26"/>
                <w:szCs w:val="26"/>
              </w:rPr>
              <w:t xml:space="preserve"> put </w:t>
            </w:r>
            <w:r w:rsidRPr="17AE4F16">
              <w:rPr>
                <w:rFonts w:ascii="Arial" w:eastAsia="Times New Roman" w:hAnsi="Arial" w:cs="Times New Roman"/>
                <w:sz w:val="26"/>
                <w:szCs w:val="26"/>
              </w:rPr>
              <w:t xml:space="preserve">your full </w:t>
            </w:r>
            <w:r w:rsidRPr="17AE4F16">
              <w:rPr>
                <w:rFonts w:ascii="Arial" w:eastAsia="Times New Roman" w:hAnsi="Arial" w:cs="Times New Roman"/>
                <w:sz w:val="26"/>
                <w:szCs w:val="26"/>
              </w:rPr>
              <w:t>postcode in,</w:t>
            </w:r>
            <w:r w:rsidRPr="17AE4F16">
              <w:rPr>
                <w:rFonts w:ascii="Arial" w:eastAsia="Times New Roman" w:hAnsi="Arial" w:cs="Times New Roman"/>
                <w:sz w:val="26"/>
                <w:szCs w:val="26"/>
              </w:rPr>
              <w:t xml:space="preserve"> </w:t>
            </w:r>
            <w:r w:rsidRPr="17AE4F16">
              <w:rPr>
                <w:rFonts w:ascii="Arial" w:eastAsia="Times New Roman" w:hAnsi="Arial" w:cs="Times New Roman"/>
                <w:sz w:val="26"/>
                <w:szCs w:val="26"/>
              </w:rPr>
              <w:t>how</w:t>
            </w:r>
            <w:r w:rsidRPr="17AE4F16">
              <w:rPr>
                <w:rFonts w:ascii="Arial" w:eastAsia="Times New Roman" w:hAnsi="Arial" w:cs="Times New Roman"/>
                <w:sz w:val="26"/>
                <w:szCs w:val="26"/>
              </w:rPr>
              <w:t xml:space="preserve"> </w:t>
            </w:r>
            <w:r w:rsidRPr="17AE4F16">
              <w:rPr>
                <w:rFonts w:ascii="Arial" w:eastAsia="Times New Roman" w:hAnsi="Arial" w:cs="Times New Roman"/>
                <w:sz w:val="26"/>
                <w:szCs w:val="26"/>
              </w:rPr>
              <w:t xml:space="preserve">is </w:t>
            </w:r>
            <w:r w:rsidRPr="17AE4F16">
              <w:rPr>
                <w:rFonts w:ascii="Arial" w:eastAsia="Times New Roman" w:hAnsi="Arial" w:cs="Times New Roman"/>
                <w:sz w:val="26"/>
                <w:szCs w:val="26"/>
              </w:rPr>
              <w:t xml:space="preserve">this </w:t>
            </w:r>
            <w:r w:rsidRPr="17AE4F16">
              <w:rPr>
                <w:rFonts w:ascii="Arial" w:eastAsia="Times New Roman" w:hAnsi="Arial" w:cs="Times New Roman"/>
                <w:sz w:val="26"/>
                <w:szCs w:val="26"/>
              </w:rPr>
              <w:t xml:space="preserve">working </w:t>
            </w:r>
            <w:r w:rsidRPr="17AE4F16">
              <w:rPr>
                <w:rFonts w:ascii="Arial" w:eastAsia="Times New Roman" w:hAnsi="Arial" w:cs="Times New Roman"/>
                <w:sz w:val="26"/>
                <w:szCs w:val="26"/>
              </w:rPr>
              <w:t xml:space="preserve">regarding </w:t>
            </w:r>
            <w:r w:rsidRPr="17AE4F16">
              <w:rPr>
                <w:rFonts w:ascii="Arial" w:eastAsia="Times New Roman" w:hAnsi="Arial" w:cs="Times New Roman"/>
                <w:sz w:val="26"/>
                <w:szCs w:val="26"/>
              </w:rPr>
              <w:t xml:space="preserve">postcodes, some of it </w:t>
            </w:r>
            <w:r w:rsidRPr="17AE4F16">
              <w:rPr>
                <w:rFonts w:ascii="Arial" w:eastAsia="Times New Roman" w:hAnsi="Arial" w:cs="Times New Roman"/>
                <w:sz w:val="26"/>
                <w:szCs w:val="26"/>
              </w:rPr>
              <w:t>is being reported quite</w:t>
            </w:r>
            <w:r w:rsidRPr="17AE4F16">
              <w:rPr>
                <w:rFonts w:ascii="Arial" w:eastAsia="Times New Roman" w:hAnsi="Arial" w:cs="Times New Roman"/>
                <w:sz w:val="26"/>
                <w:szCs w:val="26"/>
              </w:rPr>
              <w:t xml:space="preserve"> generally</w:t>
            </w:r>
            <w:r w:rsidRPr="17AE4F16">
              <w:rPr>
                <w:rFonts w:ascii="Arial" w:eastAsia="Times New Roman" w:hAnsi="Arial" w:cs="Times New Roman"/>
                <w:sz w:val="26"/>
                <w:szCs w:val="26"/>
              </w:rPr>
              <w:t xml:space="preserve"> in the areas. </w:t>
            </w:r>
            <w:r w:rsidRPr="17AE4F16">
              <w:rPr>
                <w:rFonts w:ascii="Arial" w:eastAsia="Times New Roman" w:hAnsi="Arial" w:cs="Times New Roman"/>
                <w:sz w:val="26"/>
                <w:szCs w:val="26"/>
              </w:rPr>
              <w:t xml:space="preserve">  </w:t>
            </w:r>
          </w:p>
          <w:p w14:paraId="6712DF8C" w14:textId="5EB4DB5D" w:rsidR="3833FD06" w:rsidRPr="00CE588A" w:rsidRDefault="00EE2878" w:rsidP="4D936762">
            <w:pPr>
              <w:spacing w:before="40" w:after="40"/>
              <w:rPr>
                <w:rFonts w:ascii="Arial" w:eastAsia="Times New Roman" w:hAnsi="Arial" w:cs="Times New Roman"/>
                <w:sz w:val="26"/>
                <w:szCs w:val="26"/>
              </w:rPr>
            </w:pPr>
            <w:r>
              <w:br/>
            </w:r>
            <w:r w:rsidRPr="4D936762">
              <w:rPr>
                <w:rFonts w:ascii="Arial" w:eastAsia="Times New Roman" w:hAnsi="Arial" w:cs="Times New Roman"/>
                <w:sz w:val="26"/>
                <w:szCs w:val="26"/>
              </w:rPr>
              <w:t xml:space="preserve">JK: </w:t>
            </w:r>
            <w:r w:rsidRPr="4D936762">
              <w:rPr>
                <w:rFonts w:ascii="Arial" w:eastAsia="Times New Roman" w:hAnsi="Arial" w:cs="Times New Roman"/>
                <w:sz w:val="26"/>
                <w:szCs w:val="26"/>
              </w:rPr>
              <w:t>Explained about the r</w:t>
            </w:r>
            <w:r w:rsidRPr="4D936762">
              <w:rPr>
                <w:rFonts w:ascii="Arial" w:eastAsia="Times New Roman" w:hAnsi="Arial" w:cs="Times New Roman"/>
                <w:sz w:val="26"/>
                <w:szCs w:val="26"/>
              </w:rPr>
              <w:t xml:space="preserve">andom pairing of statistics, maybe can’t go down too low. </w:t>
            </w:r>
          </w:p>
          <w:p w14:paraId="56760A23" w14:textId="179D4874" w:rsidR="3833FD06" w:rsidRPr="00CE588A" w:rsidRDefault="00EE2878" w:rsidP="4D936762">
            <w:pPr>
              <w:spacing w:before="40" w:after="40"/>
              <w:rPr>
                <w:rFonts w:ascii="Arial" w:eastAsia="Times New Roman" w:hAnsi="Arial" w:cs="Times New Roman"/>
                <w:sz w:val="26"/>
                <w:szCs w:val="26"/>
              </w:rPr>
            </w:pPr>
            <w:r>
              <w:br/>
            </w:r>
            <w:r w:rsidRPr="2E570B76">
              <w:rPr>
                <w:rFonts w:ascii="Arial" w:eastAsia="Times New Roman" w:hAnsi="Arial" w:cs="Times New Roman"/>
                <w:sz w:val="26"/>
                <w:szCs w:val="26"/>
              </w:rPr>
              <w:t xml:space="preserve">MP: </w:t>
            </w:r>
            <w:r w:rsidRPr="2E570B76">
              <w:rPr>
                <w:rFonts w:ascii="Arial" w:eastAsia="Times New Roman" w:hAnsi="Arial" w:cs="Times New Roman"/>
                <w:sz w:val="26"/>
                <w:szCs w:val="26"/>
              </w:rPr>
              <w:t>Regarding breaking the rules; could p</w:t>
            </w:r>
            <w:r w:rsidRPr="2E570B76">
              <w:rPr>
                <w:rFonts w:ascii="Arial" w:eastAsia="Times New Roman" w:hAnsi="Arial" w:cs="Times New Roman"/>
                <w:sz w:val="26"/>
                <w:szCs w:val="26"/>
              </w:rPr>
              <w:t>ark or sport</w:t>
            </w:r>
            <w:r w:rsidRPr="2E570B76">
              <w:rPr>
                <w:rFonts w:ascii="Arial" w:eastAsia="Times New Roman" w:hAnsi="Arial" w:cs="Times New Roman"/>
                <w:sz w:val="26"/>
                <w:szCs w:val="26"/>
              </w:rPr>
              <w:t xml:space="preserve">ing </w:t>
            </w:r>
            <w:r w:rsidRPr="2E570B76">
              <w:rPr>
                <w:rFonts w:ascii="Arial" w:eastAsia="Times New Roman" w:hAnsi="Arial" w:cs="Times New Roman"/>
                <w:sz w:val="26"/>
                <w:szCs w:val="26"/>
              </w:rPr>
              <w:t>activit</w:t>
            </w:r>
            <w:r w:rsidRPr="2E570B76">
              <w:rPr>
                <w:rFonts w:ascii="Arial" w:eastAsia="Times New Roman" w:hAnsi="Arial" w:cs="Times New Roman"/>
                <w:sz w:val="26"/>
                <w:szCs w:val="26"/>
              </w:rPr>
              <w:t>ies</w:t>
            </w:r>
            <w:r w:rsidRPr="2E570B76">
              <w:rPr>
                <w:rFonts w:ascii="Arial" w:eastAsia="Times New Roman" w:hAnsi="Arial" w:cs="Times New Roman"/>
                <w:sz w:val="26"/>
                <w:szCs w:val="26"/>
              </w:rPr>
              <w:t xml:space="preserve"> in one area may attract people, groups </w:t>
            </w:r>
            <w:r w:rsidRPr="2E570B76">
              <w:rPr>
                <w:rFonts w:ascii="Arial" w:eastAsia="Times New Roman" w:hAnsi="Arial" w:cs="Times New Roman"/>
                <w:sz w:val="26"/>
                <w:szCs w:val="26"/>
              </w:rPr>
              <w:t xml:space="preserve">are </w:t>
            </w:r>
            <w:r w:rsidRPr="2E570B76">
              <w:rPr>
                <w:rFonts w:ascii="Arial" w:eastAsia="Times New Roman" w:hAnsi="Arial" w:cs="Times New Roman"/>
                <w:sz w:val="26"/>
                <w:szCs w:val="26"/>
              </w:rPr>
              <w:t xml:space="preserve">forming. </w:t>
            </w:r>
            <w:r>
              <w:br/>
            </w:r>
            <w:r>
              <w:br/>
            </w:r>
            <w:r w:rsidRPr="2E570B76">
              <w:rPr>
                <w:rFonts w:ascii="Arial" w:eastAsia="Times New Roman" w:hAnsi="Arial" w:cs="Times New Roman"/>
                <w:sz w:val="26"/>
                <w:szCs w:val="26"/>
              </w:rPr>
              <w:t>ADC: Local authority ha</w:t>
            </w:r>
            <w:r w:rsidRPr="2E570B76">
              <w:rPr>
                <w:rFonts w:ascii="Arial" w:eastAsia="Times New Roman" w:hAnsi="Arial" w:cs="Times New Roman"/>
                <w:sz w:val="26"/>
                <w:szCs w:val="26"/>
              </w:rPr>
              <w:t>ve</w:t>
            </w:r>
            <w:r w:rsidRPr="2E570B76">
              <w:rPr>
                <w:rFonts w:ascii="Arial" w:eastAsia="Times New Roman" w:hAnsi="Arial" w:cs="Times New Roman"/>
                <w:sz w:val="26"/>
                <w:szCs w:val="26"/>
              </w:rPr>
              <w:t xml:space="preserve"> got enforcement, </w:t>
            </w:r>
            <w:r w:rsidRPr="2E570B76">
              <w:rPr>
                <w:rFonts w:ascii="Arial" w:eastAsia="Times New Roman" w:hAnsi="Arial" w:cs="Times New Roman"/>
                <w:sz w:val="26"/>
                <w:szCs w:val="26"/>
              </w:rPr>
              <w:t xml:space="preserve">local multi-agency enforcement group; </w:t>
            </w:r>
            <w:r w:rsidRPr="2E570B76">
              <w:rPr>
                <w:rFonts w:ascii="Arial" w:eastAsia="Times New Roman" w:hAnsi="Arial" w:cs="Times New Roman"/>
                <w:sz w:val="26"/>
                <w:szCs w:val="26"/>
              </w:rPr>
              <w:t xml:space="preserve">letting them know the issues so they can go in and have a conversation. </w:t>
            </w:r>
            <w:r>
              <w:br/>
            </w:r>
            <w:r>
              <w:br/>
            </w:r>
            <w:r w:rsidRPr="2E570B76">
              <w:rPr>
                <w:rFonts w:ascii="Arial" w:eastAsia="Times New Roman" w:hAnsi="Arial" w:cs="Times New Roman"/>
                <w:sz w:val="26"/>
                <w:szCs w:val="26"/>
              </w:rPr>
              <w:t>JK: Quote</w:t>
            </w:r>
            <w:r w:rsidRPr="2E570B76">
              <w:rPr>
                <w:rFonts w:ascii="Arial" w:eastAsia="Times New Roman" w:hAnsi="Arial" w:cs="Times New Roman"/>
                <w:sz w:val="26"/>
                <w:szCs w:val="26"/>
              </w:rPr>
              <w:t>d</w:t>
            </w:r>
            <w:r w:rsidRPr="2E570B76">
              <w:rPr>
                <w:rFonts w:ascii="Arial" w:eastAsia="Times New Roman" w:hAnsi="Arial" w:cs="Times New Roman"/>
                <w:sz w:val="26"/>
                <w:szCs w:val="26"/>
              </w:rPr>
              <w:t xml:space="preserve"> politician, don’t blow it now</w:t>
            </w:r>
            <w:r w:rsidRPr="2E570B76">
              <w:rPr>
                <w:rFonts w:ascii="Arial" w:eastAsia="Times New Roman" w:hAnsi="Arial" w:cs="Times New Roman"/>
                <w:sz w:val="26"/>
                <w:szCs w:val="26"/>
              </w:rPr>
              <w:t>; we could easily lose this and fill GWH up; mindful and s</w:t>
            </w:r>
            <w:r w:rsidRPr="2E570B76">
              <w:rPr>
                <w:rFonts w:ascii="Arial" w:eastAsia="Times New Roman" w:hAnsi="Arial" w:cs="Times New Roman"/>
                <w:sz w:val="26"/>
                <w:szCs w:val="26"/>
              </w:rPr>
              <w:t xml:space="preserve">ocial responsibility is key.  </w:t>
            </w:r>
          </w:p>
          <w:p w14:paraId="2190FE30" w14:textId="308D4D68" w:rsidR="3833FD06" w:rsidRPr="00CE588A" w:rsidRDefault="00EE2878" w:rsidP="4D936762">
            <w:pPr>
              <w:spacing w:before="40" w:after="40"/>
              <w:rPr>
                <w:rFonts w:ascii="Arial" w:eastAsia="Times New Roman" w:hAnsi="Arial" w:cs="Times New Roman"/>
              </w:rPr>
            </w:pPr>
            <w:r>
              <w:br/>
            </w:r>
            <w:r w:rsidRPr="4D936762">
              <w:rPr>
                <w:rFonts w:ascii="Arial" w:eastAsia="Times New Roman" w:hAnsi="Arial" w:cs="Times New Roman"/>
                <w:b/>
                <w:bCs/>
                <w:sz w:val="26"/>
                <w:szCs w:val="26"/>
              </w:rPr>
              <w:t>Development of ICA and ICS</w:t>
            </w:r>
            <w:r>
              <w:br/>
            </w:r>
            <w:r w:rsidRPr="4D936762">
              <w:rPr>
                <w:rFonts w:ascii="Arial" w:eastAsia="Times New Roman" w:hAnsi="Arial" w:cs="Times New Roman"/>
                <w:sz w:val="26"/>
                <w:szCs w:val="26"/>
              </w:rPr>
              <w:t>ADC: S</w:t>
            </w:r>
            <w:r w:rsidRPr="4D936762">
              <w:rPr>
                <w:rFonts w:ascii="Arial" w:eastAsia="Times New Roman" w:hAnsi="Arial" w:cs="Times New Roman"/>
                <w:sz w:val="26"/>
                <w:szCs w:val="26"/>
              </w:rPr>
              <w:t xml:space="preserve">till waiting for </w:t>
            </w:r>
            <w:r w:rsidRPr="4D936762">
              <w:rPr>
                <w:rFonts w:ascii="Arial" w:eastAsia="Times New Roman" w:hAnsi="Arial" w:cs="Times New Roman"/>
                <w:sz w:val="26"/>
                <w:szCs w:val="26"/>
              </w:rPr>
              <w:t>further guidance of what is expected of us in terms of the white paper</w:t>
            </w:r>
            <w:r w:rsidRPr="4D936762">
              <w:rPr>
                <w:rFonts w:ascii="Arial" w:eastAsia="Times New Roman" w:hAnsi="Arial" w:cs="Times New Roman"/>
                <w:sz w:val="26"/>
                <w:szCs w:val="26"/>
              </w:rPr>
              <w:t>. Already trying to build on established collaboration with all providers in Swindon</w:t>
            </w:r>
            <w:r w:rsidRPr="4D936762">
              <w:rPr>
                <w:rFonts w:ascii="Arial" w:eastAsia="Times New Roman" w:hAnsi="Arial" w:cs="Times New Roman"/>
                <w:sz w:val="26"/>
                <w:szCs w:val="26"/>
              </w:rPr>
              <w:t>. David Freeman (locality Chief Operating Officer) and Amanda Webb (Clinical Chair) hav</w:t>
            </w:r>
            <w:r w:rsidRPr="4D936762">
              <w:rPr>
                <w:rFonts w:ascii="Arial" w:eastAsia="Times New Roman" w:hAnsi="Arial" w:cs="Times New Roman"/>
                <w:sz w:val="26"/>
                <w:szCs w:val="26"/>
              </w:rPr>
              <w:t>e offered to jo</w:t>
            </w:r>
            <w:r w:rsidRPr="4D936762">
              <w:rPr>
                <w:rFonts w:ascii="Arial" w:eastAsia="Times New Roman" w:hAnsi="Arial" w:cs="Times New Roman"/>
                <w:sz w:val="26"/>
                <w:szCs w:val="26"/>
              </w:rPr>
              <w:t xml:space="preserve">in a forum meeting in the </w:t>
            </w:r>
            <w:r w:rsidRPr="4D936762">
              <w:rPr>
                <w:rFonts w:ascii="Arial" w:eastAsia="Times New Roman" w:hAnsi="Arial" w:cs="Times New Roman"/>
                <w:sz w:val="26"/>
                <w:szCs w:val="26"/>
              </w:rPr>
              <w:lastRenderedPageBreak/>
              <w:t>future if members want them to p</w:t>
            </w:r>
            <w:r w:rsidRPr="4D936762">
              <w:rPr>
                <w:rFonts w:ascii="Arial" w:eastAsia="Times New Roman" w:hAnsi="Arial" w:cs="Times New Roman"/>
                <w:sz w:val="26"/>
                <w:szCs w:val="26"/>
              </w:rPr>
              <w:t xml:space="preserve">resent on this topic. </w:t>
            </w:r>
            <w:r>
              <w:br/>
            </w:r>
            <w:r>
              <w:br/>
            </w:r>
            <w:r w:rsidRPr="4D936762">
              <w:rPr>
                <w:rFonts w:ascii="Arial" w:eastAsia="Times New Roman" w:hAnsi="Arial" w:cs="Times New Roman"/>
                <w:sz w:val="26"/>
                <w:szCs w:val="26"/>
              </w:rPr>
              <w:t>RA advised that this would be a great idea as a follow on from a</w:t>
            </w:r>
            <w:r w:rsidRPr="4D936762">
              <w:rPr>
                <w:rFonts w:ascii="Arial" w:eastAsia="Times New Roman" w:hAnsi="Arial" w:cs="Times New Roman"/>
                <w:sz w:val="26"/>
                <w:szCs w:val="26"/>
              </w:rPr>
              <w:t>nother</w:t>
            </w:r>
            <w:r w:rsidRPr="4D936762">
              <w:rPr>
                <w:rFonts w:ascii="Arial" w:eastAsia="Times New Roman" w:hAnsi="Arial" w:cs="Times New Roman"/>
                <w:sz w:val="26"/>
                <w:szCs w:val="26"/>
              </w:rPr>
              <w:t xml:space="preserve"> meeting in Ap</w:t>
            </w:r>
            <w:r w:rsidRPr="4D936762">
              <w:rPr>
                <w:rFonts w:ascii="Arial" w:eastAsia="Times New Roman" w:hAnsi="Arial" w:cs="Times New Roman"/>
                <w:sz w:val="26"/>
                <w:szCs w:val="26"/>
              </w:rPr>
              <w:t xml:space="preserve">ril, </w:t>
            </w:r>
            <w:r w:rsidRPr="4D936762">
              <w:rPr>
                <w:rFonts w:ascii="Arial" w:eastAsia="Times New Roman" w:hAnsi="Arial" w:cs="Times New Roman"/>
                <w:sz w:val="26"/>
                <w:szCs w:val="26"/>
              </w:rPr>
              <w:t xml:space="preserve">where </w:t>
            </w:r>
            <w:r w:rsidRPr="4D936762">
              <w:rPr>
                <w:rFonts w:ascii="Arial" w:eastAsia="Times New Roman" w:hAnsi="Arial" w:cs="Times New Roman"/>
                <w:sz w:val="26"/>
                <w:szCs w:val="26"/>
              </w:rPr>
              <w:t>Richard Smale and Tamsin May</w:t>
            </w:r>
            <w:r w:rsidRPr="4D936762">
              <w:rPr>
                <w:rFonts w:ascii="Arial" w:eastAsia="Times New Roman" w:hAnsi="Arial" w:cs="Times New Roman"/>
                <w:sz w:val="26"/>
                <w:szCs w:val="26"/>
              </w:rPr>
              <w:t xml:space="preserve"> will present </w:t>
            </w:r>
            <w:r w:rsidRPr="4D936762">
              <w:rPr>
                <w:rFonts w:ascii="Arial" w:eastAsia="Times New Roman" w:hAnsi="Arial" w:cs="Times New Roman"/>
                <w:sz w:val="26"/>
                <w:szCs w:val="26"/>
              </w:rPr>
              <w:t>a</w:t>
            </w:r>
            <w:r w:rsidRPr="4D936762">
              <w:rPr>
                <w:rFonts w:ascii="Arial" w:eastAsia="Times New Roman" w:hAnsi="Arial" w:cs="Times New Roman"/>
                <w:sz w:val="26"/>
                <w:szCs w:val="26"/>
              </w:rPr>
              <w:t xml:space="preserve">n </w:t>
            </w:r>
            <w:r w:rsidRPr="4D936762">
              <w:rPr>
                <w:rFonts w:ascii="Arial" w:eastAsia="Times New Roman" w:hAnsi="Arial" w:cs="Times New Roman"/>
                <w:sz w:val="26"/>
                <w:szCs w:val="26"/>
              </w:rPr>
              <w:t xml:space="preserve">overview of the </w:t>
            </w:r>
            <w:r w:rsidRPr="4D936762">
              <w:rPr>
                <w:rFonts w:ascii="Arial" w:eastAsia="Times New Roman" w:hAnsi="Arial" w:cs="Times New Roman"/>
                <w:sz w:val="26"/>
                <w:szCs w:val="26"/>
              </w:rPr>
              <w:t xml:space="preserve">Integrated Care </w:t>
            </w:r>
            <w:r w:rsidRPr="4D936762">
              <w:rPr>
                <w:rFonts w:ascii="Arial" w:eastAsia="Times New Roman" w:hAnsi="Arial" w:cs="Times New Roman"/>
                <w:sz w:val="26"/>
                <w:szCs w:val="26"/>
              </w:rPr>
              <w:t>System</w:t>
            </w:r>
            <w:r w:rsidRPr="4D936762">
              <w:rPr>
                <w:rFonts w:ascii="Arial" w:eastAsia="Times New Roman" w:hAnsi="Arial" w:cs="Times New Roman"/>
                <w:sz w:val="26"/>
                <w:szCs w:val="26"/>
              </w:rPr>
              <w:t xml:space="preserve"> (ICS)</w:t>
            </w:r>
            <w:r w:rsidRPr="4D936762">
              <w:rPr>
                <w:rFonts w:ascii="Arial" w:eastAsia="Times New Roman" w:hAnsi="Arial" w:cs="Times New Roman"/>
                <w:sz w:val="26"/>
                <w:szCs w:val="26"/>
              </w:rPr>
              <w:t>.</w:t>
            </w:r>
          </w:p>
          <w:p w14:paraId="7FE9012E" w14:textId="2B335850" w:rsidR="3833FD06" w:rsidRPr="00CE588A" w:rsidRDefault="00EE2878" w:rsidP="32777D47">
            <w:pPr>
              <w:spacing w:before="40" w:after="40"/>
            </w:pPr>
          </w:p>
          <w:p w14:paraId="1711707D" w14:textId="76E2D007" w:rsidR="3833FD06" w:rsidRPr="00CE588A" w:rsidRDefault="00EE2878" w:rsidP="32777D47">
            <w:pPr>
              <w:spacing w:before="40" w:after="40"/>
              <w:rPr>
                <w:sz w:val="26"/>
                <w:szCs w:val="26"/>
              </w:rPr>
            </w:pPr>
            <w:r w:rsidRPr="4D936762">
              <w:rPr>
                <w:b/>
                <w:bCs/>
                <w:sz w:val="26"/>
                <w:szCs w:val="26"/>
              </w:rPr>
              <w:t>Further c</w:t>
            </w:r>
            <w:r w:rsidRPr="4D936762">
              <w:rPr>
                <w:b/>
                <w:bCs/>
                <w:sz w:val="26"/>
                <w:szCs w:val="26"/>
              </w:rPr>
              <w:t>omments</w:t>
            </w:r>
            <w:r>
              <w:br/>
            </w:r>
            <w:r w:rsidRPr="4D936762">
              <w:rPr>
                <w:sz w:val="26"/>
                <w:szCs w:val="26"/>
              </w:rPr>
              <w:t xml:space="preserve">Harry Dale: </w:t>
            </w:r>
            <w:r w:rsidRPr="4D936762">
              <w:rPr>
                <w:sz w:val="26"/>
                <w:szCs w:val="26"/>
              </w:rPr>
              <w:t xml:space="preserve">Observation from a previous </w:t>
            </w:r>
            <w:r w:rsidRPr="4D936762">
              <w:rPr>
                <w:sz w:val="26"/>
                <w:szCs w:val="26"/>
              </w:rPr>
              <w:t xml:space="preserve">Healthwatch meeting, </w:t>
            </w:r>
            <w:r w:rsidRPr="4D936762">
              <w:rPr>
                <w:sz w:val="26"/>
                <w:szCs w:val="26"/>
              </w:rPr>
              <w:t xml:space="preserve">regarding the </w:t>
            </w:r>
            <w:r w:rsidRPr="4D936762">
              <w:rPr>
                <w:sz w:val="26"/>
                <w:szCs w:val="26"/>
              </w:rPr>
              <w:t>importan</w:t>
            </w:r>
            <w:r w:rsidRPr="4D936762">
              <w:rPr>
                <w:sz w:val="26"/>
                <w:szCs w:val="26"/>
              </w:rPr>
              <w:t>ce of</w:t>
            </w:r>
            <w:r w:rsidRPr="4D936762">
              <w:rPr>
                <w:sz w:val="26"/>
                <w:szCs w:val="26"/>
              </w:rPr>
              <w:t xml:space="preserve"> </w:t>
            </w:r>
            <w:r w:rsidRPr="4D936762">
              <w:rPr>
                <w:sz w:val="26"/>
                <w:szCs w:val="26"/>
              </w:rPr>
              <w:t xml:space="preserve">simplistic </w:t>
            </w:r>
            <w:r w:rsidRPr="4D936762">
              <w:rPr>
                <w:sz w:val="26"/>
                <w:szCs w:val="26"/>
              </w:rPr>
              <w:t>communication</w:t>
            </w:r>
            <w:r w:rsidRPr="4D936762">
              <w:rPr>
                <w:sz w:val="26"/>
                <w:szCs w:val="26"/>
              </w:rPr>
              <w:t xml:space="preserve"> for patients</w:t>
            </w:r>
            <w:r w:rsidRPr="4D936762">
              <w:rPr>
                <w:sz w:val="26"/>
                <w:szCs w:val="26"/>
              </w:rPr>
              <w:t>,</w:t>
            </w:r>
            <w:r w:rsidRPr="4D936762">
              <w:rPr>
                <w:sz w:val="26"/>
                <w:szCs w:val="26"/>
              </w:rPr>
              <w:t xml:space="preserve"> describing the benefits they will likely see from the ICS. </w:t>
            </w:r>
            <w:r>
              <w:br/>
            </w:r>
            <w:r>
              <w:br/>
            </w:r>
            <w:r w:rsidRPr="4D936762">
              <w:rPr>
                <w:sz w:val="26"/>
                <w:szCs w:val="26"/>
              </w:rPr>
              <w:t xml:space="preserve">RA advised that the CCG are </w:t>
            </w:r>
            <w:r w:rsidRPr="4D936762">
              <w:rPr>
                <w:sz w:val="26"/>
                <w:szCs w:val="26"/>
              </w:rPr>
              <w:t xml:space="preserve">currently </w:t>
            </w:r>
            <w:r w:rsidRPr="4D936762">
              <w:rPr>
                <w:sz w:val="26"/>
                <w:szCs w:val="26"/>
              </w:rPr>
              <w:t xml:space="preserve">drafting an </w:t>
            </w:r>
            <w:r w:rsidRPr="4D936762">
              <w:rPr>
                <w:sz w:val="26"/>
                <w:szCs w:val="26"/>
              </w:rPr>
              <w:t xml:space="preserve">ICS </w:t>
            </w:r>
            <w:r w:rsidRPr="4D936762">
              <w:rPr>
                <w:sz w:val="26"/>
                <w:szCs w:val="26"/>
              </w:rPr>
              <w:t>engagement strategy</w:t>
            </w:r>
            <w:r w:rsidRPr="4D936762">
              <w:rPr>
                <w:sz w:val="26"/>
                <w:szCs w:val="26"/>
              </w:rPr>
              <w:t xml:space="preserve"> for staff, which involves looking at </w:t>
            </w:r>
            <w:r w:rsidRPr="4D936762">
              <w:rPr>
                <w:sz w:val="26"/>
                <w:szCs w:val="26"/>
              </w:rPr>
              <w:t>the language used in the document. RA will take onboard HD’s insight</w:t>
            </w:r>
            <w:r w:rsidRPr="4D936762">
              <w:rPr>
                <w:sz w:val="26"/>
                <w:szCs w:val="26"/>
              </w:rPr>
              <w:t xml:space="preserve"> for people to be able to understand what is being said.</w:t>
            </w:r>
            <w:r>
              <w:br/>
            </w:r>
            <w:r>
              <w:br/>
            </w:r>
            <w:r w:rsidRPr="4D936762">
              <w:rPr>
                <w:sz w:val="26"/>
                <w:szCs w:val="26"/>
              </w:rPr>
              <w:t>JK: Spoke about the legislation for the documen</w:t>
            </w:r>
            <w:r w:rsidRPr="4D936762">
              <w:rPr>
                <w:sz w:val="26"/>
                <w:szCs w:val="26"/>
              </w:rPr>
              <w:t>t is still being finalised and this will be passed on accordingly.</w:t>
            </w:r>
            <w:r>
              <w:br/>
            </w:r>
          </w:p>
        </w:tc>
      </w:tr>
      <w:tr w:rsidR="000843CC" w:rsidRPr="00CE588A" w14:paraId="184465F1" w14:textId="77777777" w:rsidTr="333688B0">
        <w:tc>
          <w:tcPr>
            <w:tcW w:w="675" w:type="dxa"/>
          </w:tcPr>
          <w:p w14:paraId="5DCA593B" w14:textId="4EBFD66C" w:rsidR="000843CC" w:rsidRPr="00CE588A" w:rsidRDefault="00EE2878" w:rsidP="32777D47">
            <w:pPr>
              <w:spacing w:before="40" w:after="40"/>
              <w:rPr>
                <w:rFonts w:cstheme="minorHAnsi"/>
                <w:b/>
                <w:bCs/>
                <w:sz w:val="26"/>
                <w:szCs w:val="26"/>
              </w:rPr>
            </w:pPr>
            <w:r w:rsidRPr="32777D47">
              <w:rPr>
                <w:b/>
                <w:bCs/>
                <w:sz w:val="26"/>
                <w:szCs w:val="26"/>
              </w:rPr>
              <w:lastRenderedPageBreak/>
              <w:t>6</w:t>
            </w:r>
            <w:r w:rsidRPr="32777D47">
              <w:rPr>
                <w:b/>
                <w:bCs/>
                <w:sz w:val="26"/>
                <w:szCs w:val="26"/>
              </w:rPr>
              <w:t>.</w:t>
            </w:r>
          </w:p>
        </w:tc>
        <w:tc>
          <w:tcPr>
            <w:tcW w:w="9531" w:type="dxa"/>
          </w:tcPr>
          <w:p w14:paraId="36CE07C6" w14:textId="4A5BD6DF" w:rsidR="000843CC" w:rsidRPr="00CE588A" w:rsidRDefault="00EE2878" w:rsidP="625124CB">
            <w:pPr>
              <w:spacing w:before="40" w:after="40"/>
              <w:rPr>
                <w:rFonts w:cstheme="minorHAnsi"/>
                <w:b/>
                <w:bCs/>
                <w:sz w:val="26"/>
                <w:szCs w:val="26"/>
                <w:lang w:eastAsia="en-GB"/>
              </w:rPr>
            </w:pPr>
            <w:r w:rsidRPr="2E570B76">
              <w:rPr>
                <w:b/>
                <w:bCs/>
                <w:sz w:val="26"/>
                <w:szCs w:val="26"/>
                <w:lang w:eastAsia="en-GB"/>
              </w:rPr>
              <w:t>Update on the Covid-19 vaccination</w:t>
            </w:r>
            <w:r w:rsidRPr="2E570B76">
              <w:rPr>
                <w:b/>
                <w:bCs/>
                <w:sz w:val="26"/>
                <w:szCs w:val="26"/>
                <w:lang w:eastAsia="en-GB"/>
              </w:rPr>
              <w:t xml:space="preserve"> </w:t>
            </w:r>
            <w:r w:rsidRPr="2E570B76">
              <w:rPr>
                <w:sz w:val="26"/>
                <w:szCs w:val="26"/>
                <w:lang w:eastAsia="en-GB"/>
              </w:rPr>
              <w:t>(verbal update)</w:t>
            </w:r>
            <w:r>
              <w:br/>
            </w:r>
            <w:r w:rsidRPr="2E570B76">
              <w:rPr>
                <w:sz w:val="26"/>
                <w:szCs w:val="26"/>
                <w:lang w:eastAsia="en-GB"/>
              </w:rPr>
              <w:t>Ruth Atkins</w:t>
            </w:r>
            <w:r>
              <w:br/>
            </w:r>
          </w:p>
        </w:tc>
      </w:tr>
      <w:tr w:rsidR="007802EF" w:rsidRPr="00CE588A" w14:paraId="6496967A" w14:textId="77777777" w:rsidTr="333688B0">
        <w:tc>
          <w:tcPr>
            <w:tcW w:w="675" w:type="dxa"/>
          </w:tcPr>
          <w:p w14:paraId="36ECA069" w14:textId="77777777" w:rsidR="007802EF" w:rsidRPr="00CE588A" w:rsidRDefault="00EE2878" w:rsidP="007802EF">
            <w:pPr>
              <w:pStyle w:val="ListParagraph"/>
              <w:spacing w:before="40" w:after="40"/>
              <w:ind w:left="360"/>
              <w:rPr>
                <w:rFonts w:cstheme="minorHAnsi"/>
                <w:sz w:val="26"/>
                <w:szCs w:val="26"/>
              </w:rPr>
            </w:pPr>
          </w:p>
        </w:tc>
        <w:tc>
          <w:tcPr>
            <w:tcW w:w="9531" w:type="dxa"/>
          </w:tcPr>
          <w:p w14:paraId="4D74ACD4" w14:textId="111924ED" w:rsidR="007802EF" w:rsidRPr="00CE588A" w:rsidRDefault="00EE2878" w:rsidP="00EE2878">
            <w:pPr>
              <w:pStyle w:val="ListParagraph"/>
              <w:numPr>
                <w:ilvl w:val="0"/>
                <w:numId w:val="4"/>
              </w:numPr>
              <w:spacing w:before="40" w:after="40"/>
              <w:rPr>
                <w:rFonts w:eastAsiaTheme="minorEastAsia"/>
                <w:b/>
                <w:bCs/>
                <w:sz w:val="26"/>
                <w:szCs w:val="26"/>
              </w:rPr>
            </w:pPr>
            <w:r w:rsidRPr="4D936762">
              <w:rPr>
                <w:b/>
                <w:bCs/>
                <w:sz w:val="26"/>
                <w:szCs w:val="26"/>
              </w:rPr>
              <w:t>Booking systems</w:t>
            </w:r>
            <w:r>
              <w:br/>
            </w:r>
            <w:r w:rsidRPr="4D936762">
              <w:rPr>
                <w:sz w:val="26"/>
                <w:szCs w:val="26"/>
              </w:rPr>
              <w:t xml:space="preserve">A lot of media enquiries about Swindon population being able to book vaccination appointments closer </w:t>
            </w:r>
            <w:r w:rsidRPr="4D936762">
              <w:rPr>
                <w:sz w:val="26"/>
                <w:szCs w:val="26"/>
              </w:rPr>
              <w:t>to home. National in</w:t>
            </w:r>
            <w:r w:rsidRPr="4D936762">
              <w:rPr>
                <w:sz w:val="26"/>
                <w:szCs w:val="26"/>
              </w:rPr>
              <w:t>vitation at locations further away have been causing concern. Work is taking place where perhaps GP practices can access the n</w:t>
            </w:r>
            <w:r w:rsidRPr="4D936762">
              <w:rPr>
                <w:sz w:val="26"/>
                <w:szCs w:val="26"/>
              </w:rPr>
              <w:t>ational booking systems so people can be called more locally. Acknowledged that people don’t want to travel gr</w:t>
            </w:r>
            <w:r w:rsidRPr="4D936762">
              <w:rPr>
                <w:sz w:val="26"/>
                <w:szCs w:val="26"/>
              </w:rPr>
              <w:t xml:space="preserve">eat distances to have their vaccinations. </w:t>
            </w:r>
            <w:r>
              <w:br/>
            </w:r>
            <w:r>
              <w:br/>
            </w:r>
            <w:r w:rsidRPr="4D936762">
              <w:rPr>
                <w:sz w:val="26"/>
                <w:szCs w:val="26"/>
              </w:rPr>
              <w:t xml:space="preserve">SB: Observation that people </w:t>
            </w:r>
            <w:r w:rsidRPr="4D936762">
              <w:rPr>
                <w:sz w:val="26"/>
                <w:szCs w:val="26"/>
              </w:rPr>
              <w:t xml:space="preserve">who can’t receive their vaccination in Swindon, </w:t>
            </w:r>
            <w:r w:rsidRPr="4D936762">
              <w:rPr>
                <w:sz w:val="26"/>
                <w:szCs w:val="26"/>
              </w:rPr>
              <w:t>are taking</w:t>
            </w:r>
            <w:r w:rsidRPr="4D936762">
              <w:rPr>
                <w:sz w:val="26"/>
                <w:szCs w:val="26"/>
              </w:rPr>
              <w:t xml:space="preserve"> the</w:t>
            </w:r>
            <w:r w:rsidRPr="4D936762">
              <w:rPr>
                <w:sz w:val="26"/>
                <w:szCs w:val="26"/>
              </w:rPr>
              <w:t xml:space="preserve"> opportunity of the national booking system sending people further afield, as an excuse for a day out</w:t>
            </w:r>
            <w:r w:rsidRPr="4D936762">
              <w:rPr>
                <w:sz w:val="26"/>
                <w:szCs w:val="26"/>
              </w:rPr>
              <w:t>,</w:t>
            </w:r>
            <w:r w:rsidRPr="4D936762">
              <w:rPr>
                <w:sz w:val="26"/>
                <w:szCs w:val="26"/>
              </w:rPr>
              <w:t xml:space="preserve"> along</w:t>
            </w:r>
            <w:r w:rsidRPr="4D936762">
              <w:rPr>
                <w:sz w:val="26"/>
                <w:szCs w:val="26"/>
              </w:rPr>
              <w:t>side</w:t>
            </w:r>
            <w:r w:rsidRPr="4D936762">
              <w:rPr>
                <w:sz w:val="26"/>
                <w:szCs w:val="26"/>
              </w:rPr>
              <w:t xml:space="preserve"> having th</w:t>
            </w:r>
            <w:r w:rsidRPr="4D936762">
              <w:rPr>
                <w:sz w:val="26"/>
                <w:szCs w:val="26"/>
              </w:rPr>
              <w:t xml:space="preserve">eir </w:t>
            </w:r>
            <w:r w:rsidRPr="4D936762">
              <w:rPr>
                <w:sz w:val="26"/>
                <w:szCs w:val="26"/>
              </w:rPr>
              <w:t xml:space="preserve">COVID-19 </w:t>
            </w:r>
            <w:r w:rsidRPr="4D936762">
              <w:rPr>
                <w:sz w:val="26"/>
                <w:szCs w:val="26"/>
              </w:rPr>
              <w:t>vaccination.</w:t>
            </w:r>
            <w:r w:rsidRPr="4D936762">
              <w:rPr>
                <w:sz w:val="26"/>
                <w:szCs w:val="26"/>
              </w:rPr>
              <w:t xml:space="preserve">  </w:t>
            </w:r>
            <w:r>
              <w:br/>
            </w:r>
          </w:p>
          <w:p w14:paraId="544FDD22" w14:textId="1A33C172" w:rsidR="007802EF" w:rsidRPr="00CE588A" w:rsidRDefault="00EE2878" w:rsidP="00EE2878">
            <w:pPr>
              <w:pStyle w:val="ListParagraph"/>
              <w:numPr>
                <w:ilvl w:val="0"/>
                <w:numId w:val="4"/>
              </w:numPr>
              <w:spacing w:before="40" w:after="40"/>
              <w:rPr>
                <w:b/>
                <w:bCs/>
                <w:sz w:val="26"/>
                <w:szCs w:val="26"/>
              </w:rPr>
            </w:pPr>
            <w:r w:rsidRPr="4D936762">
              <w:rPr>
                <w:b/>
                <w:bCs/>
                <w:sz w:val="26"/>
                <w:szCs w:val="26"/>
              </w:rPr>
              <w:t>Celebrations</w:t>
            </w:r>
            <w:r>
              <w:br/>
            </w:r>
            <w:r w:rsidRPr="4D936762">
              <w:rPr>
                <w:sz w:val="26"/>
                <w:szCs w:val="26"/>
              </w:rPr>
              <w:t>RA c</w:t>
            </w:r>
            <w:r w:rsidRPr="4D936762">
              <w:rPr>
                <w:sz w:val="26"/>
                <w:szCs w:val="26"/>
              </w:rPr>
              <w:t>ommented on celebrations regarding primary care networks (PCNs)</w:t>
            </w:r>
            <w:r w:rsidRPr="4D936762">
              <w:rPr>
                <w:sz w:val="26"/>
                <w:szCs w:val="26"/>
              </w:rPr>
              <w:t xml:space="preserve"> reaching significant milestones with vaccinations at GP practices.</w:t>
            </w:r>
            <w:r w:rsidRPr="4D936762">
              <w:rPr>
                <w:sz w:val="26"/>
                <w:szCs w:val="26"/>
              </w:rPr>
              <w:t xml:space="preserve"> The CCG is helping with the publicity.</w:t>
            </w:r>
            <w:r w:rsidRPr="4D936762">
              <w:rPr>
                <w:rFonts w:ascii="Arial" w:eastAsia="Times New Roman" w:hAnsi="Arial" w:cs="Times New Roman"/>
                <w:sz w:val="26"/>
                <w:szCs w:val="26"/>
              </w:rPr>
              <w:t xml:space="preserve"> </w:t>
            </w:r>
            <w:r>
              <w:br/>
            </w:r>
          </w:p>
          <w:p w14:paraId="3F9823A8" w14:textId="349682E1" w:rsidR="007802EF" w:rsidRPr="00CE588A" w:rsidRDefault="00EE2878" w:rsidP="00EE2878">
            <w:pPr>
              <w:pStyle w:val="ListParagraph"/>
              <w:numPr>
                <w:ilvl w:val="0"/>
                <w:numId w:val="4"/>
              </w:numPr>
              <w:spacing w:before="40" w:after="40"/>
              <w:rPr>
                <w:b/>
                <w:bCs/>
                <w:sz w:val="26"/>
                <w:szCs w:val="26"/>
              </w:rPr>
            </w:pPr>
            <w:r w:rsidRPr="2E570B76">
              <w:rPr>
                <w:rFonts w:ascii="Arial" w:eastAsia="Times New Roman" w:hAnsi="Arial" w:cs="Times New Roman"/>
                <w:sz w:val="26"/>
                <w:szCs w:val="26"/>
              </w:rPr>
              <w:t xml:space="preserve">RA spoke about the </w:t>
            </w:r>
            <w:r w:rsidRPr="2E570B76">
              <w:rPr>
                <w:rFonts w:ascii="Arial" w:eastAsia="Times New Roman" w:hAnsi="Arial" w:cs="Times New Roman"/>
                <w:sz w:val="26"/>
                <w:szCs w:val="26"/>
              </w:rPr>
              <w:t>BAME community</w:t>
            </w:r>
            <w:r w:rsidRPr="2E570B76">
              <w:rPr>
                <w:rFonts w:ascii="Arial" w:eastAsia="Times New Roman" w:hAnsi="Arial" w:cs="Times New Roman"/>
                <w:sz w:val="26"/>
                <w:szCs w:val="26"/>
              </w:rPr>
              <w:t xml:space="preserve"> video</w:t>
            </w:r>
            <w:r w:rsidRPr="2E570B76">
              <w:rPr>
                <w:rFonts w:ascii="Arial" w:eastAsia="Times New Roman" w:hAnsi="Arial" w:cs="Times New Roman"/>
                <w:sz w:val="26"/>
                <w:szCs w:val="26"/>
              </w:rPr>
              <w:t xml:space="preserve">, </w:t>
            </w:r>
            <w:r w:rsidRPr="2E570B76">
              <w:rPr>
                <w:rFonts w:ascii="Arial" w:eastAsia="Times New Roman" w:hAnsi="Arial" w:cs="Times New Roman"/>
                <w:sz w:val="26"/>
                <w:szCs w:val="26"/>
              </w:rPr>
              <w:t xml:space="preserve">Imam of Bath Islamic </w:t>
            </w:r>
            <w:r w:rsidRPr="2E570B76">
              <w:rPr>
                <w:rFonts w:ascii="Arial" w:eastAsia="Times New Roman" w:hAnsi="Arial" w:cs="Times New Roman"/>
                <w:sz w:val="26"/>
                <w:szCs w:val="26"/>
              </w:rPr>
              <w:lastRenderedPageBreak/>
              <w:t xml:space="preserve">Society, Mohammed Gamal Abdelnour, has shared his thoughts on the Covid-19 vaccine and reflected on the year just passed. </w:t>
            </w:r>
            <w:r w:rsidRPr="2E570B76">
              <w:rPr>
                <w:rFonts w:ascii="Arial" w:eastAsia="Times New Roman" w:hAnsi="Arial" w:cs="Times New Roman"/>
                <w:sz w:val="26"/>
                <w:szCs w:val="26"/>
              </w:rPr>
              <w:t xml:space="preserve"> </w:t>
            </w:r>
            <w:r>
              <w:br/>
            </w:r>
            <w:r>
              <w:br/>
            </w:r>
            <w:r w:rsidRPr="2E570B76">
              <w:rPr>
                <w:rFonts w:ascii="Arial" w:eastAsia="Times New Roman" w:hAnsi="Arial" w:cs="Times New Roman"/>
                <w:b/>
                <w:bCs/>
                <w:sz w:val="26"/>
                <w:szCs w:val="26"/>
              </w:rPr>
              <w:t xml:space="preserve">Action RA: </w:t>
            </w:r>
            <w:r w:rsidRPr="2E570B76">
              <w:rPr>
                <w:rFonts w:ascii="Arial" w:eastAsia="Times New Roman" w:hAnsi="Arial" w:cs="Times New Roman"/>
                <w:sz w:val="26"/>
                <w:szCs w:val="26"/>
              </w:rPr>
              <w:t xml:space="preserve">To send out the link to this video. </w:t>
            </w:r>
            <w:r>
              <w:br/>
            </w:r>
            <w:r>
              <w:br/>
            </w:r>
            <w:r w:rsidRPr="2E570B76">
              <w:rPr>
                <w:rFonts w:ascii="Arial" w:eastAsia="Times New Roman" w:hAnsi="Arial" w:cs="Times New Roman"/>
                <w:sz w:val="26"/>
                <w:szCs w:val="26"/>
              </w:rPr>
              <w:t>BSW CCG website</w:t>
            </w:r>
            <w:r w:rsidRPr="2E570B76">
              <w:rPr>
                <w:rFonts w:ascii="Arial" w:eastAsia="Times New Roman" w:hAnsi="Arial" w:cs="Times New Roman"/>
                <w:sz w:val="26"/>
                <w:szCs w:val="26"/>
              </w:rPr>
              <w:t>:</w:t>
            </w:r>
            <w:r w:rsidRPr="2E570B76">
              <w:rPr>
                <w:rFonts w:ascii="Arial" w:eastAsia="Times New Roman" w:hAnsi="Arial" w:cs="Times New Roman"/>
                <w:sz w:val="26"/>
                <w:szCs w:val="26"/>
              </w:rPr>
              <w:t xml:space="preserve"> Covid-19 vaccination - Imam of Bath Islamic Society</w:t>
            </w:r>
            <w:r>
              <w:br/>
            </w:r>
            <w:hyperlink r:id="rId10">
              <w:r w:rsidRPr="2E570B76">
                <w:rPr>
                  <w:rStyle w:val="Hyperlink"/>
                  <w:rFonts w:ascii="Arial" w:eastAsia="Times New Roman" w:hAnsi="Arial" w:cs="Times New Roman"/>
                  <w:sz w:val="26"/>
                  <w:szCs w:val="26"/>
                </w:rPr>
                <w:t>https://www.bswccg.nhs.uk/news-events/covid-19/information-for-communities</w:t>
              </w:r>
            </w:hyperlink>
            <w:r w:rsidRPr="2E570B76">
              <w:rPr>
                <w:rFonts w:ascii="Arial" w:eastAsia="Times New Roman" w:hAnsi="Arial" w:cs="Times New Roman"/>
                <w:sz w:val="26"/>
                <w:szCs w:val="26"/>
              </w:rPr>
              <w:t xml:space="preserve"> </w:t>
            </w:r>
            <w:r>
              <w:br/>
            </w:r>
            <w:r>
              <w:br/>
            </w:r>
            <w:r w:rsidRPr="2E570B76">
              <w:rPr>
                <w:sz w:val="26"/>
                <w:szCs w:val="26"/>
              </w:rPr>
              <w:t xml:space="preserve">Direct link on </w:t>
            </w:r>
            <w:r w:rsidRPr="2E570B76">
              <w:rPr>
                <w:sz w:val="26"/>
                <w:szCs w:val="26"/>
              </w:rPr>
              <w:t>YouTube</w:t>
            </w:r>
            <w:r w:rsidRPr="2E570B76">
              <w:rPr>
                <w:sz w:val="26"/>
                <w:szCs w:val="26"/>
              </w:rPr>
              <w:t xml:space="preserve">: </w:t>
            </w:r>
            <w:r>
              <w:br/>
            </w:r>
            <w:hyperlink r:id="rId11">
              <w:r w:rsidRPr="2E570B76">
                <w:rPr>
                  <w:rStyle w:val="Hyperlink"/>
                  <w:sz w:val="26"/>
                  <w:szCs w:val="26"/>
                </w:rPr>
                <w:t>https://www.youtube.com/watch?v=I2sKRsdu75A</w:t>
              </w:r>
            </w:hyperlink>
            <w:r w:rsidRPr="2E570B76">
              <w:rPr>
                <w:sz w:val="26"/>
                <w:szCs w:val="26"/>
              </w:rPr>
              <w:t xml:space="preserve"> </w:t>
            </w:r>
            <w:r>
              <w:br/>
            </w:r>
            <w:r>
              <w:br/>
            </w:r>
            <w:r w:rsidRPr="2E570B76">
              <w:rPr>
                <w:sz w:val="26"/>
                <w:szCs w:val="26"/>
              </w:rPr>
              <w:t xml:space="preserve">Link to the BSW CCG </w:t>
            </w:r>
            <w:r w:rsidRPr="2E570B76">
              <w:rPr>
                <w:sz w:val="26"/>
                <w:szCs w:val="26"/>
              </w:rPr>
              <w:t>YouTube</w:t>
            </w:r>
            <w:r w:rsidRPr="2E570B76">
              <w:rPr>
                <w:sz w:val="26"/>
                <w:szCs w:val="26"/>
              </w:rPr>
              <w:t xml:space="preserve"> channel:</w:t>
            </w:r>
            <w:r>
              <w:br/>
            </w:r>
            <w:hyperlink r:id="rId12">
              <w:r w:rsidRPr="2E570B76">
                <w:rPr>
                  <w:rStyle w:val="Hyperlink"/>
                  <w:rFonts w:ascii="Arial" w:eastAsia="Times New Roman" w:hAnsi="Arial" w:cs="Times New Roman"/>
                  <w:sz w:val="26"/>
                  <w:szCs w:val="26"/>
                </w:rPr>
                <w:t>https://www.youtube.com/channel/UCl_TDbv_ZHo6AeQaPokmhYg</w:t>
              </w:r>
              <w:r>
                <w:br/>
              </w:r>
            </w:hyperlink>
          </w:p>
          <w:p w14:paraId="5030BF17" w14:textId="77B3F076" w:rsidR="007802EF" w:rsidRPr="00CE588A" w:rsidRDefault="00EE2878" w:rsidP="00EE2878">
            <w:pPr>
              <w:pStyle w:val="ListParagraph"/>
              <w:numPr>
                <w:ilvl w:val="0"/>
                <w:numId w:val="4"/>
              </w:numPr>
              <w:spacing w:before="40" w:after="40"/>
              <w:rPr>
                <w:b/>
                <w:bCs/>
                <w:sz w:val="26"/>
                <w:szCs w:val="26"/>
              </w:rPr>
            </w:pPr>
            <w:r w:rsidRPr="4D936762">
              <w:rPr>
                <w:rFonts w:ascii="Arial" w:eastAsia="Times New Roman" w:hAnsi="Arial" w:cs="Times New Roman"/>
                <w:b/>
                <w:bCs/>
                <w:sz w:val="26"/>
                <w:szCs w:val="26"/>
              </w:rPr>
              <w:t>Opening Doors event</w:t>
            </w:r>
            <w:r w:rsidRPr="4D936762">
              <w:rPr>
                <w:rFonts w:ascii="Arial" w:eastAsia="Times New Roman" w:hAnsi="Arial" w:cs="Times New Roman"/>
                <w:b/>
                <w:bCs/>
                <w:sz w:val="26"/>
                <w:szCs w:val="26"/>
              </w:rPr>
              <w:t xml:space="preserve"> on 4 March 2021</w:t>
            </w:r>
            <w:r w:rsidRPr="4D936762">
              <w:rPr>
                <w:rFonts w:ascii="Arial" w:eastAsia="Times New Roman" w:hAnsi="Arial" w:cs="Times New Roman"/>
                <w:b/>
                <w:bCs/>
                <w:sz w:val="26"/>
                <w:szCs w:val="26"/>
              </w:rPr>
              <w:t xml:space="preserve"> </w:t>
            </w:r>
            <w:r w:rsidRPr="4D936762">
              <w:rPr>
                <w:rFonts w:ascii="Arial" w:eastAsia="Times New Roman" w:hAnsi="Arial" w:cs="Times New Roman"/>
                <w:sz w:val="26"/>
                <w:szCs w:val="26"/>
              </w:rPr>
              <w:t>(RA)</w:t>
            </w:r>
            <w:r>
              <w:br/>
            </w:r>
            <w:r w:rsidRPr="4D936762">
              <w:rPr>
                <w:rFonts w:ascii="Arial" w:eastAsia="Times New Roman" w:hAnsi="Arial" w:cs="Times New Roman"/>
                <w:sz w:val="26"/>
                <w:szCs w:val="26"/>
              </w:rPr>
              <w:t xml:space="preserve">Virtual Q&amp;A session seeks to understand vaccine concerns of people from local black, Asian and minority ethnic communities. </w:t>
            </w:r>
            <w:r w:rsidRPr="4D936762">
              <w:rPr>
                <w:rFonts w:ascii="Arial" w:eastAsia="Times New Roman" w:hAnsi="Arial" w:cs="Times New Roman"/>
                <w:sz w:val="26"/>
                <w:szCs w:val="26"/>
              </w:rPr>
              <w:t>41 attendees and positive coverag</w:t>
            </w:r>
            <w:r w:rsidRPr="4D936762">
              <w:rPr>
                <w:rFonts w:ascii="Arial" w:eastAsia="Times New Roman" w:hAnsi="Arial" w:cs="Times New Roman"/>
                <w:sz w:val="26"/>
                <w:szCs w:val="26"/>
              </w:rPr>
              <w:t xml:space="preserve">e in the Swindon Advertiser. </w:t>
            </w:r>
            <w:r>
              <w:br/>
            </w:r>
            <w:r>
              <w:br/>
            </w:r>
            <w:r w:rsidRPr="4D936762">
              <w:rPr>
                <w:sz w:val="26"/>
                <w:szCs w:val="26"/>
              </w:rPr>
              <w:t>NT: Very good and interesting, could have gone on a bit longer.</w:t>
            </w:r>
            <w:r>
              <w:br/>
            </w:r>
            <w:r>
              <w:br/>
            </w:r>
            <w:r w:rsidRPr="4D936762">
              <w:rPr>
                <w:sz w:val="26"/>
                <w:szCs w:val="26"/>
              </w:rPr>
              <w:t>SDP: Joined half way through but it was very interesting, interesting questions, answered very well from a good panel</w:t>
            </w:r>
            <w:r w:rsidRPr="4D936762">
              <w:rPr>
                <w:sz w:val="26"/>
                <w:szCs w:val="26"/>
              </w:rPr>
              <w:t>.</w:t>
            </w:r>
            <w:r>
              <w:br/>
            </w:r>
            <w:r>
              <w:br/>
            </w:r>
            <w:r w:rsidRPr="4D936762">
              <w:rPr>
                <w:rFonts w:ascii="Arial" w:eastAsia="Times New Roman" w:hAnsi="Arial" w:cs="Times New Roman"/>
                <w:sz w:val="26"/>
                <w:szCs w:val="26"/>
              </w:rPr>
              <w:t xml:space="preserve">Great engagement circulated about the </w:t>
            </w:r>
            <w:r w:rsidRPr="4D936762">
              <w:rPr>
                <w:rFonts w:ascii="Arial" w:eastAsia="Times New Roman" w:hAnsi="Arial" w:cs="Times New Roman"/>
                <w:sz w:val="26"/>
                <w:szCs w:val="26"/>
              </w:rPr>
              <w:t>event. Grateful for any ideas moving forward.</w:t>
            </w:r>
            <w:r>
              <w:br/>
            </w:r>
            <w:r>
              <w:br/>
            </w:r>
            <w:r w:rsidRPr="4D936762">
              <w:rPr>
                <w:rFonts w:ascii="Arial" w:eastAsia="Times New Roman" w:hAnsi="Arial" w:cs="Times New Roman"/>
                <w:sz w:val="26"/>
                <w:szCs w:val="26"/>
              </w:rPr>
              <w:t>The event recording and Q&amp;As will be put on to the BSW CCG website</w:t>
            </w:r>
            <w:r w:rsidRPr="4D936762">
              <w:rPr>
                <w:rFonts w:ascii="Arial" w:eastAsia="Times New Roman" w:hAnsi="Arial" w:cs="Times New Roman"/>
                <w:sz w:val="26"/>
                <w:szCs w:val="26"/>
              </w:rPr>
              <w:t xml:space="preserve">, or can viewed </w:t>
            </w:r>
            <w:hyperlink r:id="rId13">
              <w:r w:rsidRPr="4D936762">
                <w:rPr>
                  <w:rStyle w:val="Hyperlink"/>
                  <w:rFonts w:ascii="Arial" w:eastAsia="Times New Roman" w:hAnsi="Arial" w:cs="Times New Roman"/>
                  <w:sz w:val="26"/>
                  <w:szCs w:val="26"/>
                </w:rPr>
                <w:t>here</w:t>
              </w:r>
            </w:hyperlink>
            <w:r w:rsidRPr="4D936762">
              <w:rPr>
                <w:rFonts w:ascii="Arial" w:eastAsia="Times New Roman" w:hAnsi="Arial" w:cs="Times New Roman"/>
                <w:sz w:val="26"/>
                <w:szCs w:val="26"/>
              </w:rPr>
              <w:t xml:space="preserve"> on the BSW CCG YouTube channel.</w:t>
            </w:r>
          </w:p>
          <w:p w14:paraId="1EECFCEC" w14:textId="2E9A9B1F" w:rsidR="007802EF" w:rsidRPr="00CE588A" w:rsidRDefault="00EE2878" w:rsidP="4D936762">
            <w:pPr>
              <w:spacing w:before="40" w:after="40"/>
              <w:rPr>
                <w:rFonts w:ascii="Arial" w:eastAsia="Times New Roman" w:hAnsi="Arial" w:cs="Times New Roman"/>
                <w:sz w:val="26"/>
                <w:szCs w:val="26"/>
              </w:rPr>
            </w:pPr>
          </w:p>
          <w:p w14:paraId="06C9F697" w14:textId="6B6B3FCD" w:rsidR="007802EF" w:rsidRPr="00CE588A" w:rsidRDefault="00EE2878" w:rsidP="00EE2878">
            <w:pPr>
              <w:pStyle w:val="ListParagraph"/>
              <w:numPr>
                <w:ilvl w:val="0"/>
                <w:numId w:val="4"/>
              </w:numPr>
              <w:spacing w:before="40" w:after="40"/>
              <w:rPr>
                <w:b/>
                <w:bCs/>
                <w:sz w:val="26"/>
                <w:szCs w:val="26"/>
              </w:rPr>
            </w:pPr>
            <w:r w:rsidRPr="2E570B76">
              <w:rPr>
                <w:rFonts w:ascii="Arial" w:eastAsia="Times New Roman" w:hAnsi="Arial" w:cs="Times New Roman"/>
                <w:b/>
                <w:bCs/>
                <w:sz w:val="26"/>
                <w:szCs w:val="26"/>
              </w:rPr>
              <w:t>18–30-year-olds (18-40)</w:t>
            </w:r>
            <w:r>
              <w:br/>
            </w:r>
            <w:r w:rsidRPr="2E570B76">
              <w:rPr>
                <w:rFonts w:ascii="Arial" w:eastAsia="Times New Roman" w:hAnsi="Arial" w:cs="Times New Roman"/>
                <w:sz w:val="26"/>
                <w:szCs w:val="26"/>
              </w:rPr>
              <w:t>RA</w:t>
            </w:r>
            <w:r w:rsidRPr="2E570B76">
              <w:rPr>
                <w:rFonts w:ascii="Arial" w:eastAsia="Times New Roman" w:hAnsi="Arial" w:cs="Times New Roman"/>
                <w:sz w:val="26"/>
                <w:szCs w:val="26"/>
              </w:rPr>
              <w:t xml:space="preserve"> advised that work has begun on engagement for COVID-19 vaccinations</w:t>
            </w:r>
            <w:r w:rsidRPr="2E570B76">
              <w:rPr>
                <w:rFonts w:ascii="Arial" w:eastAsia="Times New Roman" w:hAnsi="Arial" w:cs="Times New Roman"/>
                <w:sz w:val="26"/>
                <w:szCs w:val="26"/>
              </w:rPr>
              <w:t xml:space="preserve"> with</w:t>
            </w:r>
            <w:r w:rsidRPr="2E570B76">
              <w:rPr>
                <w:rFonts w:ascii="Arial" w:eastAsia="Times New Roman" w:hAnsi="Arial" w:cs="Times New Roman"/>
                <w:sz w:val="26"/>
                <w:szCs w:val="26"/>
              </w:rPr>
              <w:t xml:space="preserve"> the above age cohort. </w:t>
            </w:r>
          </w:p>
          <w:p w14:paraId="561F140E" w14:textId="1D09E473" w:rsidR="007802EF" w:rsidRPr="00CE588A" w:rsidRDefault="00EE2878" w:rsidP="4D936762">
            <w:pPr>
              <w:spacing w:before="40" w:after="40"/>
              <w:rPr>
                <w:rFonts w:ascii="Arial" w:eastAsia="Times New Roman" w:hAnsi="Arial" w:cs="Times New Roman"/>
              </w:rPr>
            </w:pPr>
          </w:p>
          <w:p w14:paraId="454FD72D" w14:textId="51D3093C" w:rsidR="007802EF" w:rsidRPr="00CE588A" w:rsidRDefault="00EE2878" w:rsidP="2E570B76">
            <w:pPr>
              <w:spacing w:before="40" w:after="40"/>
              <w:rPr>
                <w:rFonts w:ascii="Arial" w:eastAsia="Times New Roman" w:hAnsi="Arial" w:cs="Times New Roman"/>
                <w:sz w:val="26"/>
                <w:szCs w:val="26"/>
              </w:rPr>
            </w:pPr>
            <w:r w:rsidRPr="2E570B76">
              <w:rPr>
                <w:rFonts w:ascii="Arial" w:eastAsia="Times New Roman" w:hAnsi="Arial" w:cs="Times New Roman"/>
                <w:b/>
                <w:bCs/>
                <w:sz w:val="26"/>
                <w:szCs w:val="26"/>
              </w:rPr>
              <w:t>Questions and comments</w:t>
            </w:r>
          </w:p>
          <w:p w14:paraId="7E53523F" w14:textId="14A050F0" w:rsidR="007802EF" w:rsidRPr="00CE588A" w:rsidRDefault="00EE2878" w:rsidP="2E570B76">
            <w:pPr>
              <w:spacing w:before="40" w:after="40"/>
              <w:rPr>
                <w:rFonts w:ascii="Arial" w:eastAsia="Times New Roman" w:hAnsi="Arial" w:cs="Times New Roman"/>
                <w:sz w:val="26"/>
                <w:szCs w:val="26"/>
              </w:rPr>
            </w:pPr>
            <w:r>
              <w:br/>
            </w:r>
            <w:r w:rsidRPr="17AE4F16">
              <w:rPr>
                <w:rFonts w:ascii="Arial" w:eastAsia="Times New Roman" w:hAnsi="Arial" w:cs="Times New Roman"/>
                <w:b/>
                <w:bCs/>
                <w:sz w:val="26"/>
                <w:szCs w:val="26"/>
              </w:rPr>
              <w:t>Q1:</w:t>
            </w:r>
            <w:r w:rsidRPr="17AE4F16">
              <w:rPr>
                <w:rFonts w:ascii="Arial" w:eastAsia="Times New Roman" w:hAnsi="Arial" w:cs="Times New Roman"/>
                <w:b/>
                <w:bCs/>
                <w:sz w:val="26"/>
                <w:szCs w:val="26"/>
              </w:rPr>
              <w:t xml:space="preserve"> </w:t>
            </w:r>
            <w:r w:rsidRPr="17AE4F16">
              <w:rPr>
                <w:rFonts w:ascii="Arial" w:eastAsia="Times New Roman" w:hAnsi="Arial" w:cs="Times New Roman"/>
                <w:sz w:val="26"/>
                <w:szCs w:val="26"/>
              </w:rPr>
              <w:t>N</w:t>
            </w:r>
            <w:r w:rsidRPr="17AE4F16">
              <w:rPr>
                <w:rFonts w:ascii="Arial" w:eastAsia="Times New Roman" w:hAnsi="Arial" w:cs="Times New Roman"/>
                <w:sz w:val="26"/>
                <w:szCs w:val="26"/>
              </w:rPr>
              <w:t xml:space="preserve">orma </w:t>
            </w:r>
            <w:r w:rsidRPr="17AE4F16">
              <w:rPr>
                <w:rFonts w:ascii="Arial" w:eastAsia="Times New Roman" w:hAnsi="Arial" w:cs="Times New Roman"/>
                <w:sz w:val="26"/>
                <w:szCs w:val="26"/>
              </w:rPr>
              <w:t>T</w:t>
            </w:r>
            <w:r w:rsidRPr="17AE4F16">
              <w:rPr>
                <w:rFonts w:ascii="Arial" w:eastAsia="Times New Roman" w:hAnsi="Arial" w:cs="Times New Roman"/>
                <w:sz w:val="26"/>
                <w:szCs w:val="26"/>
              </w:rPr>
              <w:t>hompson</w:t>
            </w:r>
            <w:r w:rsidRPr="17AE4F16">
              <w:rPr>
                <w:rFonts w:ascii="Arial" w:eastAsia="Times New Roman" w:hAnsi="Arial" w:cs="Times New Roman"/>
                <w:sz w:val="26"/>
                <w:szCs w:val="26"/>
              </w:rPr>
              <w:t xml:space="preserve"> </w:t>
            </w:r>
            <w:r>
              <w:br/>
            </w:r>
            <w:r w:rsidRPr="17AE4F16">
              <w:rPr>
                <w:rFonts w:ascii="Arial" w:eastAsia="Times New Roman" w:hAnsi="Arial" w:cs="Times New Roman"/>
                <w:sz w:val="26"/>
                <w:szCs w:val="26"/>
              </w:rPr>
              <w:t>What are the rules in Swindon for asylum seekers and individuals illegall</w:t>
            </w:r>
            <w:r w:rsidRPr="17AE4F16">
              <w:rPr>
                <w:rFonts w:ascii="Arial" w:eastAsia="Times New Roman" w:hAnsi="Arial" w:cs="Times New Roman"/>
                <w:sz w:val="26"/>
                <w:szCs w:val="26"/>
              </w:rPr>
              <w:t xml:space="preserve">y living in the UK getting their </w:t>
            </w:r>
            <w:r w:rsidRPr="17AE4F16">
              <w:rPr>
                <w:rFonts w:ascii="Arial" w:eastAsia="Times New Roman" w:hAnsi="Arial" w:cs="Times New Roman"/>
                <w:sz w:val="26"/>
                <w:szCs w:val="26"/>
              </w:rPr>
              <w:t>vaccinations? The government ha</w:t>
            </w:r>
            <w:r w:rsidRPr="17AE4F16">
              <w:rPr>
                <w:rFonts w:ascii="Arial" w:eastAsia="Times New Roman" w:hAnsi="Arial" w:cs="Times New Roman"/>
                <w:sz w:val="26"/>
                <w:szCs w:val="26"/>
              </w:rPr>
              <w:t>ve</w:t>
            </w:r>
            <w:r w:rsidRPr="17AE4F16">
              <w:rPr>
                <w:rFonts w:ascii="Arial" w:eastAsia="Times New Roman" w:hAnsi="Arial" w:cs="Times New Roman"/>
                <w:sz w:val="26"/>
                <w:szCs w:val="26"/>
              </w:rPr>
              <w:t xml:space="preserve"> said these individuals can have their vaccinations without any associ</w:t>
            </w:r>
            <w:r w:rsidRPr="17AE4F16">
              <w:rPr>
                <w:rFonts w:ascii="Arial" w:eastAsia="Times New Roman" w:hAnsi="Arial" w:cs="Times New Roman"/>
                <w:sz w:val="26"/>
                <w:szCs w:val="26"/>
              </w:rPr>
              <w:t xml:space="preserve">ated </w:t>
            </w:r>
            <w:r w:rsidRPr="17AE4F16">
              <w:rPr>
                <w:rFonts w:ascii="Arial" w:eastAsia="Times New Roman" w:hAnsi="Arial" w:cs="Times New Roman"/>
                <w:sz w:val="26"/>
                <w:szCs w:val="26"/>
              </w:rPr>
              <w:t>problems.</w:t>
            </w:r>
            <w:r>
              <w:br/>
            </w:r>
          </w:p>
          <w:p w14:paraId="7981FAA2" w14:textId="5C6F1C58" w:rsidR="007802EF" w:rsidRPr="00CE588A" w:rsidRDefault="00EE2878" w:rsidP="2E570B76">
            <w:pPr>
              <w:spacing w:before="40" w:after="40"/>
              <w:rPr>
                <w:rFonts w:ascii="Arial" w:eastAsia="Times New Roman" w:hAnsi="Arial" w:cs="Times New Roman"/>
                <w:sz w:val="26"/>
                <w:szCs w:val="26"/>
              </w:rPr>
            </w:pPr>
            <w:r w:rsidRPr="2E570B76">
              <w:rPr>
                <w:rFonts w:ascii="Arial" w:eastAsia="Times New Roman" w:hAnsi="Arial" w:cs="Times New Roman"/>
                <w:sz w:val="26"/>
                <w:szCs w:val="26"/>
              </w:rPr>
              <w:t xml:space="preserve">RA: Plans are with Public Health, individuals don’t have to register with a GP, and also reassurance that there will be no repercussions. </w:t>
            </w:r>
          </w:p>
          <w:p w14:paraId="3614BB2D" w14:textId="2F95E692" w:rsidR="007802EF" w:rsidRPr="00CE588A" w:rsidRDefault="00EE2878" w:rsidP="2E570B76">
            <w:pPr>
              <w:spacing w:before="40" w:after="40"/>
              <w:rPr>
                <w:rFonts w:ascii="Arial" w:eastAsia="Times New Roman" w:hAnsi="Arial" w:cs="Times New Roman"/>
                <w:sz w:val="26"/>
                <w:szCs w:val="26"/>
              </w:rPr>
            </w:pPr>
          </w:p>
          <w:p w14:paraId="5C556942" w14:textId="39FC1613" w:rsidR="007802EF" w:rsidRPr="00CE588A" w:rsidRDefault="00EE2878" w:rsidP="2E570B76">
            <w:pPr>
              <w:spacing w:before="40" w:after="40"/>
              <w:rPr>
                <w:rFonts w:ascii="Arial" w:eastAsia="Times New Roman" w:hAnsi="Arial" w:cs="Times New Roman"/>
                <w:sz w:val="26"/>
                <w:szCs w:val="26"/>
              </w:rPr>
            </w:pPr>
            <w:r w:rsidRPr="17AE4F16">
              <w:rPr>
                <w:rFonts w:ascii="Arial" w:eastAsia="Times New Roman" w:hAnsi="Arial" w:cs="Times New Roman"/>
                <w:b/>
                <w:bCs/>
                <w:sz w:val="26"/>
                <w:szCs w:val="26"/>
              </w:rPr>
              <w:t xml:space="preserve">Q2: </w:t>
            </w:r>
            <w:r w:rsidRPr="17AE4F16">
              <w:rPr>
                <w:rFonts w:ascii="Arial" w:eastAsia="Times New Roman" w:hAnsi="Arial" w:cs="Times New Roman"/>
                <w:sz w:val="26"/>
                <w:szCs w:val="26"/>
              </w:rPr>
              <w:t>S</w:t>
            </w:r>
            <w:r w:rsidRPr="17AE4F16">
              <w:rPr>
                <w:rFonts w:ascii="Arial" w:eastAsia="Times New Roman" w:hAnsi="Arial" w:cs="Times New Roman"/>
                <w:sz w:val="26"/>
                <w:szCs w:val="26"/>
              </w:rPr>
              <w:t xml:space="preserve">iddharth </w:t>
            </w:r>
            <w:r w:rsidRPr="17AE4F16">
              <w:rPr>
                <w:rFonts w:ascii="Arial" w:eastAsia="Times New Roman" w:hAnsi="Arial" w:cs="Times New Roman"/>
                <w:sz w:val="26"/>
                <w:szCs w:val="26"/>
              </w:rPr>
              <w:t>D</w:t>
            </w:r>
            <w:r w:rsidRPr="17AE4F16">
              <w:rPr>
                <w:rFonts w:ascii="Arial" w:eastAsia="Times New Roman" w:hAnsi="Arial" w:cs="Times New Roman"/>
                <w:sz w:val="26"/>
                <w:szCs w:val="26"/>
              </w:rPr>
              <w:t xml:space="preserve"> </w:t>
            </w:r>
            <w:r w:rsidRPr="17AE4F16">
              <w:rPr>
                <w:rFonts w:ascii="Arial" w:eastAsia="Times New Roman" w:hAnsi="Arial" w:cs="Times New Roman"/>
                <w:sz w:val="26"/>
                <w:szCs w:val="26"/>
              </w:rPr>
              <w:t>P</w:t>
            </w:r>
            <w:r w:rsidRPr="17AE4F16">
              <w:rPr>
                <w:rFonts w:ascii="Arial" w:eastAsia="Times New Roman" w:hAnsi="Arial" w:cs="Times New Roman"/>
                <w:sz w:val="26"/>
                <w:szCs w:val="26"/>
              </w:rPr>
              <w:t>atel</w:t>
            </w:r>
            <w:r w:rsidRPr="17AE4F16">
              <w:rPr>
                <w:rFonts w:ascii="Arial" w:eastAsia="Times New Roman" w:hAnsi="Arial" w:cs="Times New Roman"/>
                <w:sz w:val="26"/>
                <w:szCs w:val="26"/>
              </w:rPr>
              <w:t xml:space="preserve"> </w:t>
            </w:r>
          </w:p>
          <w:p w14:paraId="24F7F0D2" w14:textId="2E4C53EE" w:rsidR="007802EF" w:rsidRPr="00CE588A" w:rsidRDefault="00EE2878" w:rsidP="2E570B76">
            <w:pPr>
              <w:spacing w:before="40" w:after="40"/>
              <w:rPr>
                <w:rFonts w:ascii="Arial" w:eastAsia="Times New Roman" w:hAnsi="Arial" w:cs="Times New Roman"/>
                <w:sz w:val="26"/>
                <w:szCs w:val="26"/>
              </w:rPr>
            </w:pPr>
            <w:r w:rsidRPr="2E570B76">
              <w:rPr>
                <w:rFonts w:ascii="Arial" w:eastAsia="Times New Roman" w:hAnsi="Arial" w:cs="Times New Roman"/>
                <w:sz w:val="26"/>
                <w:szCs w:val="26"/>
              </w:rPr>
              <w:t>Communication point; reaching out is not a difficult thing, participation is difficult</w:t>
            </w:r>
            <w:r w:rsidRPr="2E570B76">
              <w:rPr>
                <w:rFonts w:ascii="Arial" w:eastAsia="Times New Roman" w:hAnsi="Arial" w:cs="Times New Roman"/>
                <w:sz w:val="26"/>
                <w:szCs w:val="26"/>
              </w:rPr>
              <w:t>.</w:t>
            </w:r>
            <w:r w:rsidRPr="2E570B76">
              <w:rPr>
                <w:rFonts w:ascii="Arial" w:eastAsia="Times New Roman" w:hAnsi="Arial" w:cs="Times New Roman"/>
                <w:sz w:val="26"/>
                <w:szCs w:val="26"/>
              </w:rPr>
              <w:t xml:space="preserve"> SDP</w:t>
            </w:r>
            <w:r w:rsidRPr="2E570B76">
              <w:rPr>
                <w:rFonts w:ascii="Arial" w:eastAsia="Times New Roman" w:hAnsi="Arial" w:cs="Times New Roman"/>
                <w:sz w:val="26"/>
                <w:szCs w:val="26"/>
              </w:rPr>
              <w:t xml:space="preserve"> </w:t>
            </w:r>
            <w:r w:rsidRPr="2E570B76">
              <w:rPr>
                <w:rFonts w:ascii="Arial" w:eastAsia="Times New Roman" w:hAnsi="Arial" w:cs="Times New Roman"/>
                <w:sz w:val="26"/>
                <w:szCs w:val="26"/>
              </w:rPr>
              <w:t xml:space="preserve">explained that they are trying to find a mechanism to get people to engage and participate. SDP </w:t>
            </w:r>
            <w:r w:rsidRPr="2E570B76">
              <w:rPr>
                <w:rFonts w:ascii="Arial" w:eastAsia="Times New Roman" w:hAnsi="Arial" w:cs="Times New Roman"/>
                <w:sz w:val="26"/>
                <w:szCs w:val="26"/>
              </w:rPr>
              <w:t xml:space="preserve">asked </w:t>
            </w:r>
            <w:r w:rsidRPr="2E570B76">
              <w:rPr>
                <w:rFonts w:ascii="Arial" w:eastAsia="Times New Roman" w:hAnsi="Arial" w:cs="Times New Roman"/>
                <w:sz w:val="26"/>
                <w:szCs w:val="26"/>
              </w:rPr>
              <w:t xml:space="preserve">the forum </w:t>
            </w:r>
            <w:r w:rsidRPr="2E570B76">
              <w:rPr>
                <w:rFonts w:ascii="Arial" w:eastAsia="Times New Roman" w:hAnsi="Arial" w:cs="Times New Roman"/>
                <w:sz w:val="26"/>
                <w:szCs w:val="26"/>
              </w:rPr>
              <w:t>if anyone ha</w:t>
            </w:r>
            <w:r w:rsidRPr="2E570B76">
              <w:rPr>
                <w:rFonts w:ascii="Arial" w:eastAsia="Times New Roman" w:hAnsi="Arial" w:cs="Times New Roman"/>
                <w:sz w:val="26"/>
                <w:szCs w:val="26"/>
              </w:rPr>
              <w:t>s</w:t>
            </w:r>
            <w:r w:rsidRPr="2E570B76">
              <w:rPr>
                <w:rFonts w:ascii="Arial" w:eastAsia="Times New Roman" w:hAnsi="Arial" w:cs="Times New Roman"/>
                <w:sz w:val="26"/>
                <w:szCs w:val="26"/>
              </w:rPr>
              <w:t xml:space="preserve"> </w:t>
            </w:r>
            <w:r w:rsidRPr="2E570B76">
              <w:rPr>
                <w:rFonts w:ascii="Arial" w:eastAsia="Times New Roman" w:hAnsi="Arial" w:cs="Times New Roman"/>
                <w:sz w:val="26"/>
                <w:szCs w:val="26"/>
              </w:rPr>
              <w:t xml:space="preserve">ideas to encourage participation of members at different events and </w:t>
            </w:r>
            <w:r w:rsidRPr="2E570B76">
              <w:rPr>
                <w:rFonts w:ascii="Arial" w:eastAsia="Times New Roman" w:hAnsi="Arial" w:cs="Times New Roman"/>
                <w:sz w:val="26"/>
                <w:szCs w:val="26"/>
              </w:rPr>
              <w:t xml:space="preserve">for responding to </w:t>
            </w:r>
            <w:r w:rsidRPr="2E570B76">
              <w:rPr>
                <w:rFonts w:ascii="Arial" w:eastAsia="Times New Roman" w:hAnsi="Arial" w:cs="Times New Roman"/>
                <w:sz w:val="26"/>
                <w:szCs w:val="26"/>
              </w:rPr>
              <w:t>surveys.</w:t>
            </w:r>
            <w:r>
              <w:br/>
            </w:r>
            <w:r>
              <w:br/>
            </w:r>
            <w:r w:rsidRPr="2E570B76">
              <w:rPr>
                <w:rFonts w:ascii="Arial" w:eastAsia="Times New Roman" w:hAnsi="Arial" w:cs="Times New Roman"/>
                <w:sz w:val="26"/>
                <w:szCs w:val="26"/>
              </w:rPr>
              <w:t xml:space="preserve">JK: The CCG will not get tired of </w:t>
            </w:r>
            <w:r w:rsidRPr="2E570B76">
              <w:rPr>
                <w:rFonts w:ascii="Arial" w:eastAsia="Times New Roman" w:hAnsi="Arial" w:cs="Times New Roman"/>
                <w:sz w:val="26"/>
                <w:szCs w:val="26"/>
              </w:rPr>
              <w:t xml:space="preserve">trying regarding communications. </w:t>
            </w:r>
            <w:r>
              <w:br/>
            </w:r>
          </w:p>
          <w:p w14:paraId="36689420" w14:textId="328B5D37" w:rsidR="007802EF" w:rsidRPr="00CE588A" w:rsidRDefault="00EE2878" w:rsidP="2E570B76">
            <w:pPr>
              <w:spacing w:before="40" w:after="40"/>
              <w:rPr>
                <w:rFonts w:ascii="Arial" w:eastAsia="Times New Roman" w:hAnsi="Arial" w:cs="Times New Roman"/>
                <w:sz w:val="26"/>
                <w:szCs w:val="26"/>
              </w:rPr>
            </w:pPr>
            <w:r w:rsidRPr="2E570B76">
              <w:rPr>
                <w:rFonts w:ascii="Arial" w:eastAsia="Times New Roman" w:hAnsi="Arial" w:cs="Times New Roman"/>
                <w:sz w:val="26"/>
                <w:szCs w:val="26"/>
              </w:rPr>
              <w:t>RA: Expressed that the CCG is keen for the communication channels and links create a legacy movi</w:t>
            </w:r>
            <w:r w:rsidRPr="2E570B76">
              <w:rPr>
                <w:rFonts w:ascii="Arial" w:eastAsia="Times New Roman" w:hAnsi="Arial" w:cs="Times New Roman"/>
                <w:sz w:val="26"/>
                <w:szCs w:val="26"/>
              </w:rPr>
              <w:t>ng forward; that it doesn’t stop when COVID ends</w:t>
            </w:r>
            <w:r w:rsidRPr="2E570B76">
              <w:rPr>
                <w:rFonts w:ascii="Arial" w:eastAsia="Times New Roman" w:hAnsi="Arial" w:cs="Times New Roman"/>
                <w:sz w:val="26"/>
                <w:szCs w:val="26"/>
              </w:rPr>
              <w:t xml:space="preserve">, with groups and different communities. Build on them. </w:t>
            </w:r>
          </w:p>
          <w:p w14:paraId="70FAD524" w14:textId="52E475EF" w:rsidR="007802EF" w:rsidRPr="00CE588A" w:rsidRDefault="00EE2878" w:rsidP="2E570B76">
            <w:pPr>
              <w:spacing w:before="40" w:after="40"/>
              <w:rPr>
                <w:rFonts w:ascii="Arial" w:eastAsia="Times New Roman" w:hAnsi="Arial" w:cs="Times New Roman"/>
                <w:sz w:val="26"/>
                <w:szCs w:val="26"/>
              </w:rPr>
            </w:pPr>
          </w:p>
          <w:p w14:paraId="7EFD678F" w14:textId="50C816BC" w:rsidR="007802EF" w:rsidRPr="00CE588A" w:rsidRDefault="00EE2878" w:rsidP="2E570B76">
            <w:pPr>
              <w:spacing w:before="40" w:after="40"/>
              <w:rPr>
                <w:rFonts w:ascii="Arial" w:eastAsia="Times New Roman" w:hAnsi="Arial" w:cs="Times New Roman"/>
                <w:sz w:val="26"/>
                <w:szCs w:val="26"/>
              </w:rPr>
            </w:pPr>
            <w:r w:rsidRPr="2E570B76">
              <w:rPr>
                <w:rFonts w:ascii="Arial" w:eastAsia="Times New Roman" w:hAnsi="Arial" w:cs="Times New Roman"/>
                <w:sz w:val="26"/>
                <w:szCs w:val="26"/>
              </w:rPr>
              <w:t>VS: Thank</w:t>
            </w:r>
            <w:r w:rsidRPr="2E570B76">
              <w:rPr>
                <w:rFonts w:ascii="Arial" w:eastAsia="Times New Roman" w:hAnsi="Arial" w:cs="Times New Roman"/>
                <w:sz w:val="26"/>
                <w:szCs w:val="26"/>
              </w:rPr>
              <w:t xml:space="preserve">ed </w:t>
            </w:r>
            <w:r w:rsidRPr="2E570B76">
              <w:rPr>
                <w:rFonts w:ascii="Arial" w:eastAsia="Times New Roman" w:hAnsi="Arial" w:cs="Times New Roman"/>
                <w:sz w:val="26"/>
                <w:szCs w:val="26"/>
              </w:rPr>
              <w:t>SDP</w:t>
            </w:r>
            <w:r w:rsidRPr="2E570B76">
              <w:rPr>
                <w:rFonts w:ascii="Arial" w:eastAsia="Times New Roman" w:hAnsi="Arial" w:cs="Times New Roman"/>
                <w:sz w:val="26"/>
                <w:szCs w:val="26"/>
              </w:rPr>
              <w:t xml:space="preserve"> for</w:t>
            </w:r>
            <w:r w:rsidRPr="2E570B76">
              <w:rPr>
                <w:rFonts w:ascii="Arial" w:eastAsia="Times New Roman" w:hAnsi="Arial" w:cs="Times New Roman"/>
                <w:sz w:val="26"/>
                <w:szCs w:val="26"/>
              </w:rPr>
              <w:t xml:space="preserve"> his</w:t>
            </w:r>
            <w:r w:rsidRPr="2E570B76">
              <w:rPr>
                <w:rFonts w:ascii="Arial" w:eastAsia="Times New Roman" w:hAnsi="Arial" w:cs="Times New Roman"/>
                <w:sz w:val="26"/>
                <w:szCs w:val="26"/>
              </w:rPr>
              <w:t xml:space="preserve"> contribution in sharing the </w:t>
            </w:r>
            <w:r w:rsidRPr="2E570B76">
              <w:rPr>
                <w:rFonts w:ascii="Arial" w:eastAsia="Times New Roman" w:hAnsi="Arial" w:cs="Times New Roman"/>
                <w:sz w:val="26"/>
                <w:szCs w:val="26"/>
              </w:rPr>
              <w:t>Healthwatch</w:t>
            </w:r>
            <w:r w:rsidRPr="2E570B76">
              <w:rPr>
                <w:rFonts w:ascii="Arial" w:eastAsia="Times New Roman" w:hAnsi="Arial" w:cs="Times New Roman"/>
                <w:sz w:val="26"/>
                <w:szCs w:val="26"/>
              </w:rPr>
              <w:t xml:space="preserve"> </w:t>
            </w:r>
            <w:r w:rsidRPr="2E570B76">
              <w:rPr>
                <w:rFonts w:ascii="Arial" w:eastAsia="Times New Roman" w:hAnsi="Arial" w:cs="Times New Roman"/>
                <w:sz w:val="26"/>
                <w:szCs w:val="26"/>
              </w:rPr>
              <w:t xml:space="preserve">Swindon </w:t>
            </w:r>
            <w:r w:rsidRPr="2E570B76">
              <w:rPr>
                <w:rFonts w:ascii="Arial" w:eastAsia="Times New Roman" w:hAnsi="Arial" w:cs="Times New Roman"/>
                <w:sz w:val="26"/>
                <w:szCs w:val="26"/>
              </w:rPr>
              <w:t>COVID-19 Vaccin</w:t>
            </w:r>
            <w:r w:rsidRPr="2E570B76">
              <w:rPr>
                <w:rFonts w:ascii="Arial" w:eastAsia="Times New Roman" w:hAnsi="Arial" w:cs="Times New Roman"/>
                <w:sz w:val="26"/>
                <w:szCs w:val="26"/>
              </w:rPr>
              <w:t>e</w:t>
            </w:r>
            <w:r w:rsidRPr="2E570B76">
              <w:rPr>
                <w:rFonts w:ascii="Arial" w:eastAsia="Times New Roman" w:hAnsi="Arial" w:cs="Times New Roman"/>
                <w:sz w:val="26"/>
                <w:szCs w:val="26"/>
              </w:rPr>
              <w:t xml:space="preserve"> S</w:t>
            </w:r>
            <w:r w:rsidRPr="2E570B76">
              <w:rPr>
                <w:rFonts w:ascii="Arial" w:eastAsia="Times New Roman" w:hAnsi="Arial" w:cs="Times New Roman"/>
                <w:sz w:val="26"/>
                <w:szCs w:val="26"/>
              </w:rPr>
              <w:t>urvey</w:t>
            </w:r>
            <w:r w:rsidRPr="2E570B76">
              <w:rPr>
                <w:rFonts w:ascii="Arial" w:eastAsia="Times New Roman" w:hAnsi="Arial" w:cs="Times New Roman"/>
                <w:sz w:val="26"/>
                <w:szCs w:val="26"/>
              </w:rPr>
              <w:t>.</w:t>
            </w:r>
            <w:r w:rsidRPr="2E570B76">
              <w:rPr>
                <w:rFonts w:ascii="Arial" w:eastAsia="Times New Roman" w:hAnsi="Arial" w:cs="Times New Roman"/>
                <w:sz w:val="26"/>
                <w:szCs w:val="26"/>
              </w:rPr>
              <w:t xml:space="preserve"> </w:t>
            </w:r>
            <w:r w:rsidRPr="2E570B76">
              <w:rPr>
                <w:rFonts w:ascii="Arial" w:eastAsia="Times New Roman" w:hAnsi="Arial" w:cs="Times New Roman"/>
                <w:sz w:val="26"/>
                <w:szCs w:val="26"/>
              </w:rPr>
              <w:t>Stating th</w:t>
            </w:r>
            <w:r w:rsidRPr="2E570B76">
              <w:rPr>
                <w:rFonts w:ascii="Arial" w:eastAsia="Times New Roman" w:hAnsi="Arial" w:cs="Times New Roman"/>
                <w:sz w:val="26"/>
                <w:szCs w:val="26"/>
              </w:rPr>
              <w:t xml:space="preserve">ey received around </w:t>
            </w:r>
            <w:r w:rsidRPr="2E570B76">
              <w:rPr>
                <w:rFonts w:ascii="Arial" w:eastAsia="Times New Roman" w:hAnsi="Arial" w:cs="Times New Roman"/>
                <w:sz w:val="26"/>
                <w:szCs w:val="26"/>
              </w:rPr>
              <w:t>800 responses</w:t>
            </w:r>
            <w:r w:rsidRPr="2E570B76">
              <w:rPr>
                <w:rFonts w:ascii="Arial" w:eastAsia="Times New Roman" w:hAnsi="Arial" w:cs="Times New Roman"/>
                <w:sz w:val="26"/>
                <w:szCs w:val="26"/>
              </w:rPr>
              <w:t xml:space="preserve">; </w:t>
            </w:r>
            <w:r w:rsidRPr="2E570B76">
              <w:rPr>
                <w:rFonts w:ascii="Arial" w:eastAsia="Times New Roman" w:hAnsi="Arial" w:cs="Times New Roman"/>
                <w:sz w:val="26"/>
                <w:szCs w:val="26"/>
              </w:rPr>
              <w:t>a f</w:t>
            </w:r>
            <w:r w:rsidRPr="2E570B76">
              <w:rPr>
                <w:rFonts w:ascii="Arial" w:eastAsia="Times New Roman" w:hAnsi="Arial" w:cs="Times New Roman"/>
                <w:sz w:val="26"/>
                <w:szCs w:val="26"/>
              </w:rPr>
              <w:t>inal report</w:t>
            </w:r>
            <w:r w:rsidRPr="2E570B76">
              <w:rPr>
                <w:rFonts w:ascii="Arial" w:eastAsia="Times New Roman" w:hAnsi="Arial" w:cs="Times New Roman"/>
                <w:sz w:val="26"/>
                <w:szCs w:val="26"/>
              </w:rPr>
              <w:t xml:space="preserve"> will be available soon and VS will share </w:t>
            </w:r>
            <w:r w:rsidRPr="2E570B76">
              <w:rPr>
                <w:rFonts w:ascii="Arial" w:eastAsia="Times New Roman" w:hAnsi="Arial" w:cs="Times New Roman"/>
                <w:sz w:val="26"/>
                <w:szCs w:val="26"/>
              </w:rPr>
              <w:t xml:space="preserve">this </w:t>
            </w:r>
            <w:r w:rsidRPr="2E570B76">
              <w:rPr>
                <w:rFonts w:ascii="Arial" w:eastAsia="Times New Roman" w:hAnsi="Arial" w:cs="Times New Roman"/>
                <w:sz w:val="26"/>
                <w:szCs w:val="26"/>
              </w:rPr>
              <w:t xml:space="preserve">with the forum members. </w:t>
            </w:r>
            <w:r w:rsidRPr="2E570B76">
              <w:rPr>
                <w:rFonts w:ascii="Arial" w:eastAsia="Times New Roman" w:hAnsi="Arial" w:cs="Times New Roman"/>
                <w:sz w:val="26"/>
                <w:szCs w:val="26"/>
              </w:rPr>
              <w:t xml:space="preserve"> </w:t>
            </w:r>
          </w:p>
          <w:p w14:paraId="61344CED" w14:textId="735697D0" w:rsidR="007802EF" w:rsidRPr="00CE588A" w:rsidRDefault="00EE2878" w:rsidP="2E570B76">
            <w:pPr>
              <w:spacing w:before="40" w:after="40"/>
              <w:rPr>
                <w:rFonts w:ascii="Arial" w:eastAsia="Times New Roman" w:hAnsi="Arial" w:cs="Times New Roman"/>
                <w:b/>
                <w:bCs/>
                <w:sz w:val="26"/>
                <w:szCs w:val="26"/>
              </w:rPr>
            </w:pPr>
          </w:p>
          <w:p w14:paraId="29AEFAE5" w14:textId="26B650B0" w:rsidR="007802EF" w:rsidRPr="00CE588A" w:rsidRDefault="00EE2878" w:rsidP="2E570B76">
            <w:pPr>
              <w:spacing w:before="40" w:after="40"/>
              <w:rPr>
                <w:rFonts w:ascii="Arial" w:eastAsia="Times New Roman" w:hAnsi="Arial" w:cs="Times New Roman"/>
                <w:sz w:val="26"/>
                <w:szCs w:val="26"/>
              </w:rPr>
            </w:pPr>
            <w:r w:rsidRPr="2E570B76">
              <w:rPr>
                <w:b/>
                <w:bCs/>
                <w:sz w:val="26"/>
                <w:szCs w:val="26"/>
              </w:rPr>
              <w:t>Unpaid Carers vaccinations</w:t>
            </w:r>
            <w:r w:rsidRPr="2E570B76">
              <w:rPr>
                <w:b/>
                <w:bCs/>
                <w:sz w:val="26"/>
                <w:szCs w:val="26"/>
              </w:rPr>
              <w:t xml:space="preserve"> </w:t>
            </w:r>
            <w:r w:rsidRPr="2E570B76">
              <w:rPr>
                <w:sz w:val="26"/>
                <w:szCs w:val="26"/>
              </w:rPr>
              <w:t>Susanna Jones</w:t>
            </w:r>
          </w:p>
          <w:p w14:paraId="7972089F" w14:textId="084AFB06" w:rsidR="007802EF" w:rsidRPr="00CE588A" w:rsidRDefault="00EE2878" w:rsidP="4D936762">
            <w:pPr>
              <w:spacing w:before="40" w:after="40"/>
              <w:rPr>
                <w:sz w:val="26"/>
                <w:szCs w:val="26"/>
              </w:rPr>
            </w:pPr>
            <w:r w:rsidRPr="2E570B76">
              <w:rPr>
                <w:sz w:val="26"/>
                <w:szCs w:val="26"/>
              </w:rPr>
              <w:t xml:space="preserve">SJ </w:t>
            </w:r>
            <w:r w:rsidRPr="2E570B76">
              <w:rPr>
                <w:sz w:val="26"/>
                <w:szCs w:val="26"/>
              </w:rPr>
              <w:t>thanked R</w:t>
            </w:r>
            <w:r w:rsidRPr="2E570B76">
              <w:rPr>
                <w:sz w:val="26"/>
                <w:szCs w:val="26"/>
              </w:rPr>
              <w:t xml:space="preserve">uth </w:t>
            </w:r>
            <w:r w:rsidRPr="2E570B76">
              <w:rPr>
                <w:sz w:val="26"/>
                <w:szCs w:val="26"/>
              </w:rPr>
              <w:t>A</w:t>
            </w:r>
            <w:r w:rsidRPr="2E570B76">
              <w:rPr>
                <w:sz w:val="26"/>
                <w:szCs w:val="26"/>
              </w:rPr>
              <w:t>tkins</w:t>
            </w:r>
            <w:r w:rsidRPr="2E570B76">
              <w:rPr>
                <w:sz w:val="26"/>
                <w:szCs w:val="26"/>
              </w:rPr>
              <w:t xml:space="preserve"> and</w:t>
            </w:r>
            <w:r w:rsidRPr="2E570B76">
              <w:rPr>
                <w:sz w:val="26"/>
                <w:szCs w:val="26"/>
              </w:rPr>
              <w:t xml:space="preserve"> Emma Higgins at the CCG for all their help support and communication with</w:t>
            </w:r>
            <w:r w:rsidRPr="2E570B76">
              <w:rPr>
                <w:sz w:val="26"/>
                <w:szCs w:val="26"/>
              </w:rPr>
              <w:t xml:space="preserve"> Swindon Carers</w:t>
            </w:r>
            <w:r w:rsidRPr="2E570B76">
              <w:rPr>
                <w:sz w:val="26"/>
                <w:szCs w:val="26"/>
              </w:rPr>
              <w:t xml:space="preserve"> and other carer organisations and stakeholders (including Swindon SEND Families Voice) in trying to get the vaccine rollout to the broadest number of unpaid carers under the government definition as possible. </w:t>
            </w:r>
            <w:r w:rsidRPr="2E570B76">
              <w:rPr>
                <w:sz w:val="26"/>
                <w:szCs w:val="26"/>
              </w:rPr>
              <w:t xml:space="preserve">Great collaboration. </w:t>
            </w:r>
            <w:r w:rsidRPr="2E570B76">
              <w:rPr>
                <w:sz w:val="26"/>
                <w:szCs w:val="26"/>
              </w:rPr>
              <w:t xml:space="preserve">  </w:t>
            </w:r>
          </w:p>
          <w:p w14:paraId="4EC9E9B3" w14:textId="4183CB31" w:rsidR="007802EF" w:rsidRPr="00CE588A" w:rsidRDefault="00EE2878" w:rsidP="4D936762">
            <w:pPr>
              <w:spacing w:before="40" w:after="40"/>
              <w:rPr>
                <w:sz w:val="26"/>
                <w:szCs w:val="26"/>
              </w:rPr>
            </w:pPr>
            <w:r w:rsidRPr="4D936762">
              <w:rPr>
                <w:sz w:val="26"/>
                <w:szCs w:val="26"/>
              </w:rPr>
              <w:t xml:space="preserve"> </w:t>
            </w:r>
          </w:p>
          <w:p w14:paraId="32791AAE" w14:textId="3A22D2EF" w:rsidR="007802EF" w:rsidRPr="00CE588A" w:rsidRDefault="00EE2878" w:rsidP="00EE2878">
            <w:pPr>
              <w:pStyle w:val="ListParagraph"/>
              <w:numPr>
                <w:ilvl w:val="0"/>
                <w:numId w:val="3"/>
              </w:numPr>
              <w:spacing w:before="40" w:after="40"/>
              <w:rPr>
                <w:rFonts w:eastAsiaTheme="minorEastAsia"/>
                <w:sz w:val="26"/>
                <w:szCs w:val="26"/>
              </w:rPr>
            </w:pPr>
            <w:r w:rsidRPr="4D936762">
              <w:rPr>
                <w:sz w:val="26"/>
                <w:szCs w:val="26"/>
              </w:rPr>
              <w:t>The CCG</w:t>
            </w:r>
            <w:r w:rsidRPr="4D936762">
              <w:rPr>
                <w:sz w:val="26"/>
                <w:szCs w:val="26"/>
              </w:rPr>
              <w:t xml:space="preserve"> </w:t>
            </w:r>
            <w:r w:rsidRPr="4D936762">
              <w:rPr>
                <w:sz w:val="26"/>
                <w:szCs w:val="26"/>
              </w:rPr>
              <w:t>responded po</w:t>
            </w:r>
            <w:r w:rsidRPr="4D936762">
              <w:rPr>
                <w:sz w:val="26"/>
                <w:szCs w:val="26"/>
              </w:rPr>
              <w:t>sitively to requests to change the language used to promote the vaccine</w:t>
            </w:r>
            <w:r w:rsidRPr="4D936762">
              <w:rPr>
                <w:sz w:val="26"/>
                <w:szCs w:val="26"/>
              </w:rPr>
              <w:t xml:space="preserve"> </w:t>
            </w:r>
            <w:r w:rsidRPr="4D936762">
              <w:rPr>
                <w:sz w:val="26"/>
                <w:szCs w:val="26"/>
              </w:rPr>
              <w:t xml:space="preserve">from informal carers to unpaid carers which is significant and helpful in being consistent across different organisations. </w:t>
            </w:r>
            <w:r>
              <w:br/>
            </w:r>
          </w:p>
          <w:p w14:paraId="351FD7E3" w14:textId="29BF188F" w:rsidR="007802EF" w:rsidRPr="00CE588A" w:rsidRDefault="00EE2878" w:rsidP="00EE2878">
            <w:pPr>
              <w:pStyle w:val="ListParagraph"/>
              <w:numPr>
                <w:ilvl w:val="0"/>
                <w:numId w:val="3"/>
              </w:numPr>
              <w:spacing w:before="40" w:after="40"/>
              <w:rPr>
                <w:sz w:val="26"/>
                <w:szCs w:val="26"/>
              </w:rPr>
            </w:pPr>
            <w:r w:rsidRPr="4D936762">
              <w:rPr>
                <w:sz w:val="26"/>
                <w:szCs w:val="26"/>
              </w:rPr>
              <w:t>Swindon Carers are r</w:t>
            </w:r>
            <w:r w:rsidRPr="4D936762">
              <w:rPr>
                <w:sz w:val="26"/>
                <w:szCs w:val="26"/>
              </w:rPr>
              <w:t>eceiving</w:t>
            </w:r>
            <w:r w:rsidRPr="4D936762">
              <w:rPr>
                <w:sz w:val="26"/>
                <w:szCs w:val="26"/>
              </w:rPr>
              <w:t xml:space="preserve"> a</w:t>
            </w:r>
            <w:r w:rsidRPr="4D936762">
              <w:rPr>
                <w:sz w:val="26"/>
                <w:szCs w:val="26"/>
              </w:rPr>
              <w:t xml:space="preserve"> huge number of referrals</w:t>
            </w:r>
            <w:r w:rsidRPr="4D936762">
              <w:rPr>
                <w:sz w:val="26"/>
                <w:szCs w:val="26"/>
              </w:rPr>
              <w:t xml:space="preserve">. </w:t>
            </w:r>
          </w:p>
          <w:p w14:paraId="25C73FD8" w14:textId="5BD2D99B" w:rsidR="007802EF" w:rsidRPr="00CE588A" w:rsidRDefault="00EE2878" w:rsidP="00EE2878">
            <w:pPr>
              <w:pStyle w:val="ListParagraph"/>
              <w:numPr>
                <w:ilvl w:val="0"/>
                <w:numId w:val="3"/>
              </w:numPr>
              <w:spacing w:before="40" w:after="40"/>
              <w:rPr>
                <w:sz w:val="26"/>
                <w:szCs w:val="26"/>
              </w:rPr>
            </w:pPr>
            <w:r w:rsidRPr="4D936762">
              <w:rPr>
                <w:sz w:val="26"/>
                <w:szCs w:val="26"/>
              </w:rPr>
              <w:t>P</w:t>
            </w:r>
            <w:r w:rsidRPr="4D936762">
              <w:rPr>
                <w:sz w:val="26"/>
                <w:szCs w:val="26"/>
              </w:rPr>
              <w:t xml:space="preserve">arent Carer referrals are at the highest level we have known.  </w:t>
            </w:r>
          </w:p>
          <w:p w14:paraId="2F2AE70E" w14:textId="7400E1EC" w:rsidR="007802EF" w:rsidRPr="00CE588A" w:rsidRDefault="00EE2878" w:rsidP="00EE2878">
            <w:pPr>
              <w:pStyle w:val="ListParagraph"/>
              <w:numPr>
                <w:ilvl w:val="0"/>
                <w:numId w:val="3"/>
              </w:numPr>
              <w:spacing w:before="40" w:after="40"/>
              <w:rPr>
                <w:sz w:val="26"/>
                <w:szCs w:val="26"/>
              </w:rPr>
            </w:pPr>
            <w:r w:rsidRPr="4D936762">
              <w:rPr>
                <w:sz w:val="26"/>
                <w:szCs w:val="26"/>
              </w:rPr>
              <w:t xml:space="preserve">40 referrals so far this quarter </w:t>
            </w:r>
            <w:r w:rsidRPr="4D936762">
              <w:rPr>
                <w:sz w:val="26"/>
                <w:szCs w:val="26"/>
              </w:rPr>
              <w:t>for young carers</w:t>
            </w:r>
            <w:r w:rsidRPr="4D936762">
              <w:rPr>
                <w:sz w:val="26"/>
                <w:szCs w:val="26"/>
              </w:rPr>
              <w:t>,</w:t>
            </w:r>
            <w:r w:rsidRPr="4D936762">
              <w:rPr>
                <w:sz w:val="26"/>
                <w:szCs w:val="26"/>
              </w:rPr>
              <w:t xml:space="preserve"> mostly self-referrals.</w:t>
            </w:r>
          </w:p>
          <w:p w14:paraId="4A013197" w14:textId="1987D6E5" w:rsidR="007802EF" w:rsidRPr="00CE588A" w:rsidRDefault="00EE2878" w:rsidP="4D936762">
            <w:pPr>
              <w:spacing w:before="40" w:after="40"/>
              <w:rPr>
                <w:rFonts w:ascii="Arial" w:eastAsia="Times New Roman" w:hAnsi="Arial" w:cs="Times New Roman"/>
              </w:rPr>
            </w:pPr>
            <w:r w:rsidRPr="4D936762">
              <w:rPr>
                <w:sz w:val="26"/>
                <w:szCs w:val="26"/>
              </w:rPr>
              <w:t xml:space="preserve"> </w:t>
            </w:r>
            <w:r w:rsidRPr="4D936762">
              <w:rPr>
                <w:sz w:val="26"/>
                <w:szCs w:val="26"/>
              </w:rPr>
              <w:t> </w:t>
            </w:r>
          </w:p>
          <w:p w14:paraId="0D7F777A" w14:textId="0A99E6DE" w:rsidR="007802EF" w:rsidRPr="00CE588A" w:rsidRDefault="00EE2878" w:rsidP="00EE2878">
            <w:pPr>
              <w:pStyle w:val="ListParagraph"/>
              <w:numPr>
                <w:ilvl w:val="0"/>
                <w:numId w:val="3"/>
              </w:numPr>
              <w:spacing w:before="40" w:after="40"/>
              <w:rPr>
                <w:rFonts w:eastAsiaTheme="minorEastAsia"/>
                <w:sz w:val="26"/>
                <w:szCs w:val="26"/>
              </w:rPr>
            </w:pPr>
            <w:r w:rsidRPr="4D936762">
              <w:rPr>
                <w:sz w:val="26"/>
                <w:szCs w:val="26"/>
              </w:rPr>
              <w:t>Swindon Carers Health and Social Care Liaison Officer is working with GP surgeries on c</w:t>
            </w:r>
            <w:r w:rsidRPr="4D936762">
              <w:rPr>
                <w:sz w:val="26"/>
                <w:szCs w:val="26"/>
              </w:rPr>
              <w:t>urrent issues</w:t>
            </w:r>
            <w:r w:rsidRPr="4D936762">
              <w:rPr>
                <w:sz w:val="26"/>
                <w:szCs w:val="26"/>
              </w:rPr>
              <w:t xml:space="preserve"> affecting carers.</w:t>
            </w:r>
            <w:r>
              <w:br/>
            </w:r>
          </w:p>
          <w:p w14:paraId="078AB80D" w14:textId="6C0B471E" w:rsidR="007802EF" w:rsidRPr="00CE588A" w:rsidRDefault="00EE2878" w:rsidP="00EE2878">
            <w:pPr>
              <w:pStyle w:val="ListParagraph"/>
              <w:numPr>
                <w:ilvl w:val="0"/>
                <w:numId w:val="3"/>
              </w:numPr>
              <w:spacing w:before="40" w:after="40"/>
              <w:rPr>
                <w:sz w:val="26"/>
                <w:szCs w:val="26"/>
              </w:rPr>
            </w:pPr>
            <w:r w:rsidRPr="4D936762">
              <w:rPr>
                <w:sz w:val="26"/>
                <w:szCs w:val="26"/>
              </w:rPr>
              <w:t>M</w:t>
            </w:r>
            <w:r w:rsidRPr="4D936762">
              <w:rPr>
                <w:sz w:val="26"/>
                <w:szCs w:val="26"/>
              </w:rPr>
              <w:t>ost parent carers are looking for support with managing their child’s care and their own mental wellbeing.</w:t>
            </w:r>
            <w:r>
              <w:br/>
            </w:r>
          </w:p>
          <w:p w14:paraId="4F052C82" w14:textId="7652AB98" w:rsidR="007802EF" w:rsidRPr="00CE588A" w:rsidRDefault="00EE2878" w:rsidP="00EE2878">
            <w:pPr>
              <w:pStyle w:val="ListParagraph"/>
              <w:numPr>
                <w:ilvl w:val="0"/>
                <w:numId w:val="2"/>
              </w:numPr>
              <w:spacing w:before="40" w:after="40"/>
              <w:rPr>
                <w:rFonts w:eastAsiaTheme="minorEastAsia"/>
                <w:sz w:val="26"/>
                <w:szCs w:val="26"/>
              </w:rPr>
            </w:pPr>
            <w:r w:rsidRPr="4D936762">
              <w:rPr>
                <w:sz w:val="26"/>
                <w:szCs w:val="26"/>
              </w:rPr>
              <w:t>C</w:t>
            </w:r>
            <w:r w:rsidRPr="4D936762">
              <w:rPr>
                <w:sz w:val="26"/>
                <w:szCs w:val="26"/>
              </w:rPr>
              <w:t xml:space="preserve">onsistent feedback around the need for more local venues for vaccinations rather than having to go to venues in Salisbury or </w:t>
            </w:r>
            <w:r w:rsidRPr="4D936762">
              <w:rPr>
                <w:sz w:val="26"/>
                <w:szCs w:val="26"/>
              </w:rPr>
              <w:t>Bath.</w:t>
            </w:r>
            <w:r>
              <w:br/>
            </w:r>
          </w:p>
          <w:p w14:paraId="5252EB9B" w14:textId="22786CD7" w:rsidR="007802EF" w:rsidRPr="00CE588A" w:rsidRDefault="00EE2878" w:rsidP="00EE2878">
            <w:pPr>
              <w:pStyle w:val="ListParagraph"/>
              <w:numPr>
                <w:ilvl w:val="0"/>
                <w:numId w:val="2"/>
              </w:numPr>
              <w:spacing w:before="40" w:after="40"/>
              <w:rPr>
                <w:sz w:val="26"/>
                <w:szCs w:val="26"/>
              </w:rPr>
            </w:pPr>
            <w:r w:rsidRPr="4D936762">
              <w:rPr>
                <w:sz w:val="26"/>
                <w:szCs w:val="26"/>
              </w:rPr>
              <w:t xml:space="preserve">SJ spoke about </w:t>
            </w:r>
            <w:r w:rsidRPr="4D936762">
              <w:rPr>
                <w:sz w:val="26"/>
                <w:szCs w:val="26"/>
              </w:rPr>
              <w:t xml:space="preserve">Tim Saint, our Welfare Benefits Coordinator, himself a parent carer, </w:t>
            </w:r>
            <w:r w:rsidRPr="4D936762">
              <w:rPr>
                <w:sz w:val="26"/>
                <w:szCs w:val="26"/>
              </w:rPr>
              <w:t xml:space="preserve">being </w:t>
            </w:r>
            <w:r w:rsidRPr="4D936762">
              <w:rPr>
                <w:sz w:val="26"/>
                <w:szCs w:val="26"/>
              </w:rPr>
              <w:t xml:space="preserve">interviewed by BBC Points West talking about the importance of being tested regularly.   </w:t>
            </w:r>
          </w:p>
          <w:p w14:paraId="076E4859" w14:textId="5CBA8B80" w:rsidR="007802EF" w:rsidRPr="00CE588A" w:rsidRDefault="00EE2878" w:rsidP="4D936762">
            <w:pPr>
              <w:spacing w:before="40" w:after="40"/>
              <w:rPr>
                <w:rFonts w:ascii="Arial" w:eastAsia="Times New Roman" w:hAnsi="Arial" w:cs="Times New Roman"/>
              </w:rPr>
            </w:pPr>
            <w:r>
              <w:br/>
            </w:r>
            <w:r w:rsidRPr="4D936762">
              <w:rPr>
                <w:rFonts w:ascii="Arial" w:eastAsia="Times New Roman" w:hAnsi="Arial" w:cs="Times New Roman"/>
                <w:b/>
                <w:bCs/>
                <w:sz w:val="26"/>
                <w:szCs w:val="26"/>
              </w:rPr>
              <w:t>Questions and comments</w:t>
            </w:r>
          </w:p>
          <w:p w14:paraId="372F55B7" w14:textId="55C90140" w:rsidR="007802EF" w:rsidRPr="00CE588A" w:rsidRDefault="00EE2878" w:rsidP="4D936762">
            <w:pPr>
              <w:spacing w:before="40" w:after="40"/>
              <w:rPr>
                <w:rFonts w:asciiTheme="majorHAnsi" w:eastAsiaTheme="majorEastAsia" w:hAnsiTheme="majorHAnsi" w:cstheme="majorBidi"/>
                <w:color w:val="000000" w:themeColor="text1"/>
                <w:sz w:val="26"/>
                <w:szCs w:val="26"/>
              </w:rPr>
            </w:pPr>
            <w:r w:rsidRPr="4D936762">
              <w:rPr>
                <w:rFonts w:asciiTheme="majorHAnsi" w:eastAsiaTheme="majorEastAsia" w:hAnsiTheme="majorHAnsi" w:cstheme="majorBidi"/>
                <w:color w:val="000000" w:themeColor="text1"/>
                <w:sz w:val="26"/>
                <w:szCs w:val="26"/>
              </w:rPr>
              <w:t>1</w:t>
            </w:r>
            <w:r w:rsidRPr="4D936762">
              <w:rPr>
                <w:rFonts w:asciiTheme="majorHAnsi" w:eastAsiaTheme="majorEastAsia" w:hAnsiTheme="majorHAnsi" w:cstheme="majorBidi"/>
                <w:color w:val="000000" w:themeColor="text1"/>
                <w:sz w:val="26"/>
                <w:szCs w:val="26"/>
              </w:rPr>
              <w:t>.</w:t>
            </w:r>
            <w:r w:rsidRPr="4D936762">
              <w:rPr>
                <w:rFonts w:asciiTheme="majorHAnsi" w:eastAsiaTheme="majorEastAsia" w:hAnsiTheme="majorHAnsi" w:cstheme="majorBidi"/>
                <w:color w:val="000000" w:themeColor="text1"/>
                <w:sz w:val="26"/>
                <w:szCs w:val="26"/>
              </w:rPr>
              <w:t xml:space="preserve"> </w:t>
            </w:r>
            <w:r w:rsidRPr="4D936762">
              <w:rPr>
                <w:rFonts w:asciiTheme="majorHAnsi" w:eastAsiaTheme="majorEastAsia" w:hAnsiTheme="majorHAnsi" w:cstheme="majorBidi"/>
                <w:color w:val="000000" w:themeColor="text1"/>
                <w:sz w:val="26"/>
                <w:szCs w:val="26"/>
              </w:rPr>
              <w:t>RA</w:t>
            </w:r>
            <w:r w:rsidRPr="4D936762">
              <w:rPr>
                <w:rFonts w:asciiTheme="majorHAnsi" w:eastAsiaTheme="majorEastAsia" w:hAnsiTheme="majorHAnsi" w:cstheme="majorBidi"/>
                <w:color w:val="000000" w:themeColor="text1"/>
                <w:sz w:val="26"/>
                <w:szCs w:val="26"/>
              </w:rPr>
              <w:t xml:space="preserve"> gave feedback from NHS England</w:t>
            </w:r>
            <w:r w:rsidRPr="4D936762">
              <w:rPr>
                <w:rFonts w:asciiTheme="majorHAnsi" w:eastAsiaTheme="majorEastAsia" w:hAnsiTheme="majorHAnsi" w:cstheme="majorBidi"/>
                <w:color w:val="000000" w:themeColor="text1"/>
                <w:sz w:val="26"/>
                <w:szCs w:val="26"/>
              </w:rPr>
              <w:t xml:space="preserve">, who have said that </w:t>
            </w:r>
            <w:r w:rsidRPr="4D936762">
              <w:rPr>
                <w:rFonts w:asciiTheme="majorHAnsi" w:eastAsiaTheme="majorEastAsia" w:hAnsiTheme="majorHAnsi" w:cstheme="majorBidi"/>
                <w:color w:val="000000" w:themeColor="text1"/>
                <w:sz w:val="26"/>
                <w:szCs w:val="26"/>
              </w:rPr>
              <w:t xml:space="preserve">the BSW CCG </w:t>
            </w:r>
            <w:r w:rsidRPr="4D936762">
              <w:rPr>
                <w:rFonts w:asciiTheme="majorHAnsi" w:eastAsiaTheme="majorEastAsia" w:hAnsiTheme="majorHAnsi" w:cstheme="majorBidi"/>
                <w:color w:val="000000" w:themeColor="text1"/>
                <w:sz w:val="26"/>
                <w:szCs w:val="26"/>
              </w:rPr>
              <w:t xml:space="preserve">message </w:t>
            </w:r>
            <w:r w:rsidRPr="4D936762">
              <w:rPr>
                <w:rFonts w:asciiTheme="majorHAnsi" w:eastAsiaTheme="majorEastAsia" w:hAnsiTheme="majorHAnsi" w:cstheme="majorBidi"/>
                <w:color w:val="000000" w:themeColor="text1"/>
                <w:sz w:val="26"/>
                <w:szCs w:val="26"/>
              </w:rPr>
              <w:t xml:space="preserve">about unpaid carers having the COVID-19 vaccine </w:t>
            </w:r>
            <w:r w:rsidRPr="4D936762">
              <w:rPr>
                <w:rFonts w:asciiTheme="majorHAnsi" w:eastAsiaTheme="majorEastAsia" w:hAnsiTheme="majorHAnsi" w:cstheme="majorBidi"/>
                <w:color w:val="000000" w:themeColor="text1"/>
                <w:sz w:val="26"/>
                <w:szCs w:val="26"/>
              </w:rPr>
              <w:t xml:space="preserve">was clearer than theirs. </w:t>
            </w:r>
            <w:r>
              <w:br/>
            </w:r>
            <w:r>
              <w:br/>
            </w:r>
            <w:r w:rsidRPr="4D936762">
              <w:rPr>
                <w:rFonts w:asciiTheme="majorHAnsi" w:eastAsiaTheme="majorEastAsia" w:hAnsiTheme="majorHAnsi" w:cstheme="majorBidi"/>
                <w:color w:val="000000" w:themeColor="text1"/>
                <w:sz w:val="26"/>
                <w:szCs w:val="26"/>
              </w:rPr>
              <w:t>SJ</w:t>
            </w:r>
            <w:r w:rsidRPr="4D936762">
              <w:rPr>
                <w:rFonts w:asciiTheme="majorHAnsi" w:eastAsiaTheme="majorEastAsia" w:hAnsiTheme="majorHAnsi" w:cstheme="majorBidi"/>
                <w:color w:val="000000" w:themeColor="text1"/>
                <w:sz w:val="26"/>
                <w:szCs w:val="26"/>
              </w:rPr>
              <w:t xml:space="preserve"> added that the p</w:t>
            </w:r>
            <w:r w:rsidRPr="4D936762">
              <w:rPr>
                <w:rFonts w:asciiTheme="majorHAnsi" w:eastAsiaTheme="majorEastAsia" w:hAnsiTheme="majorHAnsi" w:cstheme="majorBidi"/>
                <w:color w:val="000000" w:themeColor="text1"/>
                <w:sz w:val="26"/>
                <w:szCs w:val="26"/>
              </w:rPr>
              <w:t>rocess BSW used has been really proactive. A big thank you. Carers have been put to</w:t>
            </w:r>
            <w:r w:rsidRPr="4D936762">
              <w:rPr>
                <w:rFonts w:asciiTheme="majorHAnsi" w:eastAsiaTheme="majorEastAsia" w:hAnsiTheme="majorHAnsi" w:cstheme="majorBidi"/>
                <w:color w:val="000000" w:themeColor="text1"/>
                <w:sz w:val="26"/>
                <w:szCs w:val="26"/>
              </w:rPr>
              <w:t>wards</w:t>
            </w:r>
            <w:r w:rsidRPr="4D936762">
              <w:rPr>
                <w:rFonts w:asciiTheme="majorHAnsi" w:eastAsiaTheme="majorEastAsia" w:hAnsiTheme="majorHAnsi" w:cstheme="majorBidi"/>
                <w:color w:val="000000" w:themeColor="text1"/>
                <w:sz w:val="26"/>
                <w:szCs w:val="26"/>
              </w:rPr>
              <w:t xml:space="preserve"> the top of that agenda.</w:t>
            </w:r>
            <w:r>
              <w:br/>
            </w:r>
          </w:p>
          <w:p w14:paraId="71BC64B9" w14:textId="6B8E60F2" w:rsidR="007802EF" w:rsidRPr="00CE588A" w:rsidRDefault="00EE2878" w:rsidP="4D936762">
            <w:pPr>
              <w:spacing w:before="40" w:after="40"/>
              <w:rPr>
                <w:rFonts w:asciiTheme="majorHAnsi" w:eastAsiaTheme="majorEastAsia" w:hAnsiTheme="majorHAnsi" w:cstheme="majorBidi"/>
                <w:color w:val="000000" w:themeColor="text1"/>
                <w:sz w:val="26"/>
                <w:szCs w:val="26"/>
              </w:rPr>
            </w:pPr>
            <w:r w:rsidRPr="4D936762">
              <w:rPr>
                <w:rFonts w:asciiTheme="majorHAnsi" w:eastAsiaTheme="majorEastAsia" w:hAnsiTheme="majorHAnsi" w:cstheme="majorBidi"/>
                <w:color w:val="000000" w:themeColor="text1"/>
                <w:sz w:val="26"/>
                <w:szCs w:val="26"/>
              </w:rPr>
              <w:t>2</w:t>
            </w:r>
            <w:r w:rsidRPr="4D936762">
              <w:rPr>
                <w:rFonts w:asciiTheme="majorHAnsi" w:eastAsiaTheme="majorEastAsia" w:hAnsiTheme="majorHAnsi" w:cstheme="majorBidi"/>
                <w:color w:val="000000" w:themeColor="text1"/>
                <w:sz w:val="26"/>
                <w:szCs w:val="26"/>
              </w:rPr>
              <w:t>.</w:t>
            </w:r>
            <w:r w:rsidRPr="4D936762">
              <w:rPr>
                <w:rFonts w:asciiTheme="majorHAnsi" w:eastAsiaTheme="majorEastAsia" w:hAnsiTheme="majorHAnsi" w:cstheme="majorBidi"/>
                <w:color w:val="000000" w:themeColor="text1"/>
                <w:sz w:val="26"/>
                <w:szCs w:val="26"/>
              </w:rPr>
              <w:t xml:space="preserve"> </w:t>
            </w:r>
            <w:r w:rsidRPr="4D936762">
              <w:rPr>
                <w:rFonts w:asciiTheme="majorHAnsi" w:eastAsiaTheme="majorEastAsia" w:hAnsiTheme="majorHAnsi" w:cstheme="majorBidi"/>
                <w:color w:val="000000" w:themeColor="text1"/>
                <w:sz w:val="26"/>
                <w:szCs w:val="26"/>
              </w:rPr>
              <w:t>NT</w:t>
            </w:r>
            <w:r w:rsidRPr="4D936762">
              <w:rPr>
                <w:rFonts w:asciiTheme="majorHAnsi" w:eastAsiaTheme="majorEastAsia" w:hAnsiTheme="majorHAnsi" w:cstheme="majorBidi"/>
                <w:color w:val="000000" w:themeColor="text1"/>
                <w:sz w:val="26"/>
                <w:szCs w:val="26"/>
              </w:rPr>
              <w:t xml:space="preserve"> asked if y</w:t>
            </w:r>
            <w:r w:rsidRPr="4D936762">
              <w:rPr>
                <w:rFonts w:asciiTheme="majorHAnsi" w:eastAsiaTheme="majorEastAsia" w:hAnsiTheme="majorHAnsi" w:cstheme="majorBidi"/>
                <w:color w:val="000000" w:themeColor="text1"/>
                <w:sz w:val="26"/>
                <w:szCs w:val="26"/>
              </w:rPr>
              <w:t>ounger carers</w:t>
            </w:r>
            <w:r w:rsidRPr="4D936762">
              <w:rPr>
                <w:rFonts w:asciiTheme="majorHAnsi" w:eastAsiaTheme="majorEastAsia" w:hAnsiTheme="majorHAnsi" w:cstheme="majorBidi"/>
                <w:color w:val="000000" w:themeColor="text1"/>
                <w:sz w:val="26"/>
                <w:szCs w:val="26"/>
              </w:rPr>
              <w:t xml:space="preserve"> are in</w:t>
            </w:r>
            <w:r w:rsidRPr="4D936762">
              <w:rPr>
                <w:rFonts w:asciiTheme="majorHAnsi" w:eastAsiaTheme="majorEastAsia" w:hAnsiTheme="majorHAnsi" w:cstheme="majorBidi"/>
                <w:color w:val="000000" w:themeColor="text1"/>
                <w:sz w:val="26"/>
                <w:szCs w:val="26"/>
              </w:rPr>
              <w:t>clud</w:t>
            </w:r>
            <w:r w:rsidRPr="4D936762">
              <w:rPr>
                <w:rFonts w:asciiTheme="majorHAnsi" w:eastAsiaTheme="majorEastAsia" w:hAnsiTheme="majorHAnsi" w:cstheme="majorBidi"/>
                <w:color w:val="000000" w:themeColor="text1"/>
                <w:sz w:val="26"/>
                <w:szCs w:val="26"/>
              </w:rPr>
              <w:t>ed</w:t>
            </w:r>
            <w:r w:rsidRPr="4D936762">
              <w:rPr>
                <w:rFonts w:asciiTheme="majorHAnsi" w:eastAsiaTheme="majorEastAsia" w:hAnsiTheme="majorHAnsi" w:cstheme="majorBidi"/>
                <w:color w:val="000000" w:themeColor="text1"/>
                <w:sz w:val="26"/>
                <w:szCs w:val="26"/>
              </w:rPr>
              <w:t xml:space="preserve"> in this vaccination programme</w:t>
            </w:r>
            <w:r w:rsidRPr="4D936762">
              <w:rPr>
                <w:rFonts w:asciiTheme="majorHAnsi" w:eastAsiaTheme="majorEastAsia" w:hAnsiTheme="majorHAnsi" w:cstheme="majorBidi"/>
                <w:color w:val="000000" w:themeColor="text1"/>
                <w:sz w:val="26"/>
                <w:szCs w:val="26"/>
              </w:rPr>
              <w:t xml:space="preserve">? </w:t>
            </w:r>
            <w:r>
              <w:br/>
            </w:r>
            <w:r>
              <w:br/>
            </w:r>
            <w:r w:rsidRPr="4D936762">
              <w:rPr>
                <w:rFonts w:asciiTheme="majorHAnsi" w:eastAsiaTheme="majorEastAsia" w:hAnsiTheme="majorHAnsi" w:cstheme="majorBidi"/>
                <w:color w:val="000000" w:themeColor="text1"/>
                <w:sz w:val="26"/>
                <w:szCs w:val="26"/>
              </w:rPr>
              <w:t>SJ advised that c</w:t>
            </w:r>
            <w:r w:rsidRPr="4D936762">
              <w:rPr>
                <w:rFonts w:asciiTheme="majorHAnsi" w:eastAsiaTheme="majorEastAsia" w:hAnsiTheme="majorHAnsi" w:cstheme="majorBidi"/>
                <w:color w:val="000000" w:themeColor="text1"/>
                <w:sz w:val="26"/>
                <w:szCs w:val="26"/>
              </w:rPr>
              <w:t>arers over the age of 16</w:t>
            </w:r>
            <w:r w:rsidRPr="4D936762">
              <w:rPr>
                <w:rFonts w:asciiTheme="majorHAnsi" w:eastAsiaTheme="majorEastAsia" w:hAnsiTheme="majorHAnsi" w:cstheme="majorBidi"/>
                <w:color w:val="000000" w:themeColor="text1"/>
                <w:sz w:val="26"/>
                <w:szCs w:val="26"/>
              </w:rPr>
              <w:t xml:space="preserve"> are eligible for the COVID-19 vaccine</w:t>
            </w:r>
            <w:r w:rsidRPr="4D936762">
              <w:rPr>
                <w:rFonts w:asciiTheme="majorHAnsi" w:eastAsiaTheme="majorEastAsia" w:hAnsiTheme="majorHAnsi" w:cstheme="majorBidi"/>
                <w:color w:val="000000" w:themeColor="text1"/>
                <w:sz w:val="26"/>
                <w:szCs w:val="26"/>
              </w:rPr>
              <w:t>.</w:t>
            </w:r>
            <w:r w:rsidRPr="4D936762">
              <w:rPr>
                <w:rFonts w:asciiTheme="majorHAnsi" w:eastAsiaTheme="majorEastAsia" w:hAnsiTheme="majorHAnsi" w:cstheme="majorBidi"/>
                <w:color w:val="000000" w:themeColor="text1"/>
                <w:sz w:val="26"/>
                <w:szCs w:val="26"/>
              </w:rPr>
              <w:t xml:space="preserve"> Under 16 is</w:t>
            </w:r>
            <w:r w:rsidRPr="4D936762">
              <w:rPr>
                <w:rFonts w:asciiTheme="majorHAnsi" w:eastAsiaTheme="majorEastAsia" w:hAnsiTheme="majorHAnsi" w:cstheme="majorBidi"/>
                <w:color w:val="000000" w:themeColor="text1"/>
                <w:sz w:val="26"/>
                <w:szCs w:val="26"/>
              </w:rPr>
              <w:t xml:space="preserve"> a different process,</w:t>
            </w:r>
            <w:r w:rsidRPr="4D936762">
              <w:rPr>
                <w:rFonts w:asciiTheme="majorHAnsi" w:eastAsiaTheme="majorEastAsia" w:hAnsiTheme="majorHAnsi" w:cstheme="majorBidi"/>
                <w:color w:val="000000" w:themeColor="text1"/>
                <w:sz w:val="26"/>
                <w:szCs w:val="26"/>
              </w:rPr>
              <w:t xml:space="preserve"> a s</w:t>
            </w:r>
            <w:r w:rsidRPr="4D936762">
              <w:rPr>
                <w:rFonts w:asciiTheme="majorHAnsi" w:eastAsiaTheme="majorEastAsia" w:hAnsiTheme="majorHAnsi" w:cstheme="majorBidi"/>
                <w:color w:val="000000" w:themeColor="text1"/>
                <w:sz w:val="26"/>
                <w:szCs w:val="26"/>
              </w:rPr>
              <w:t>eparate piece of work, young care</w:t>
            </w:r>
            <w:r w:rsidRPr="4D936762">
              <w:rPr>
                <w:rFonts w:asciiTheme="majorHAnsi" w:eastAsiaTheme="majorEastAsia" w:hAnsiTheme="majorHAnsi" w:cstheme="majorBidi"/>
                <w:color w:val="000000" w:themeColor="text1"/>
                <w:sz w:val="26"/>
                <w:szCs w:val="26"/>
              </w:rPr>
              <w:t>rs</w:t>
            </w:r>
            <w:r w:rsidRPr="4D936762">
              <w:rPr>
                <w:rFonts w:asciiTheme="majorHAnsi" w:eastAsiaTheme="majorEastAsia" w:hAnsiTheme="majorHAnsi" w:cstheme="majorBidi"/>
                <w:color w:val="000000" w:themeColor="text1"/>
                <w:sz w:val="26"/>
                <w:szCs w:val="26"/>
              </w:rPr>
              <w:t xml:space="preserve"> have played a valuable role in the caring roles. </w:t>
            </w:r>
          </w:p>
          <w:p w14:paraId="2ED2B5D6" w14:textId="0C2ADF55" w:rsidR="007802EF" w:rsidRPr="00CE588A" w:rsidRDefault="00EE2878" w:rsidP="4D936762">
            <w:pPr>
              <w:spacing w:before="40" w:after="40"/>
              <w:rPr>
                <w:rFonts w:ascii="Arial" w:eastAsia="Times New Roman" w:hAnsi="Arial" w:cs="Times New Roman"/>
              </w:rPr>
            </w:pPr>
          </w:p>
        </w:tc>
      </w:tr>
      <w:tr w:rsidR="000843CC" w:rsidRPr="00CE588A" w14:paraId="2F7CF799" w14:textId="77777777" w:rsidTr="333688B0">
        <w:tc>
          <w:tcPr>
            <w:tcW w:w="675" w:type="dxa"/>
          </w:tcPr>
          <w:p w14:paraId="1307882C" w14:textId="688ECA60" w:rsidR="000843CC" w:rsidRPr="00CE588A" w:rsidRDefault="00EE2878" w:rsidP="32777D47">
            <w:pPr>
              <w:spacing w:before="40" w:after="40"/>
              <w:rPr>
                <w:rFonts w:cstheme="minorHAnsi"/>
                <w:b/>
                <w:sz w:val="26"/>
                <w:szCs w:val="26"/>
              </w:rPr>
            </w:pPr>
            <w:r w:rsidRPr="32777D47">
              <w:rPr>
                <w:sz w:val="26"/>
                <w:szCs w:val="26"/>
              </w:rPr>
              <w:lastRenderedPageBreak/>
              <w:t>7</w:t>
            </w:r>
            <w:r w:rsidRPr="32777D47">
              <w:rPr>
                <w:sz w:val="26"/>
                <w:szCs w:val="26"/>
              </w:rPr>
              <w:t>.</w:t>
            </w:r>
          </w:p>
        </w:tc>
        <w:tc>
          <w:tcPr>
            <w:tcW w:w="9531" w:type="dxa"/>
          </w:tcPr>
          <w:p w14:paraId="191E392F" w14:textId="4FB08209" w:rsidR="000843CC" w:rsidRPr="00CE588A" w:rsidRDefault="00EE2878" w:rsidP="4D936762">
            <w:pPr>
              <w:spacing w:before="40" w:after="40"/>
              <w:rPr>
                <w:sz w:val="26"/>
                <w:szCs w:val="26"/>
              </w:rPr>
            </w:pPr>
            <w:r w:rsidRPr="4D936762">
              <w:rPr>
                <w:b/>
                <w:bCs/>
                <w:sz w:val="26"/>
                <w:szCs w:val="26"/>
              </w:rPr>
              <w:t xml:space="preserve">CCG e-newsletter </w:t>
            </w:r>
            <w:r w:rsidRPr="4D936762">
              <w:rPr>
                <w:sz w:val="26"/>
                <w:szCs w:val="26"/>
              </w:rPr>
              <w:t>(onscreen and verbal)</w:t>
            </w:r>
            <w:r w:rsidRPr="4D936762">
              <w:rPr>
                <w:sz w:val="26"/>
                <w:szCs w:val="26"/>
              </w:rPr>
              <w:t xml:space="preserve"> </w:t>
            </w:r>
            <w:r>
              <w:br/>
            </w:r>
            <w:r w:rsidRPr="4D936762">
              <w:rPr>
                <w:sz w:val="26"/>
                <w:szCs w:val="26"/>
              </w:rPr>
              <w:t>Emma Frost</w:t>
            </w:r>
            <w:r>
              <w:br/>
            </w:r>
          </w:p>
          <w:p w14:paraId="192D94DD" w14:textId="064B4433" w:rsidR="000843CC" w:rsidRPr="00CE588A" w:rsidRDefault="00EE2878" w:rsidP="00EE2878">
            <w:pPr>
              <w:pStyle w:val="ListParagraph"/>
              <w:numPr>
                <w:ilvl w:val="0"/>
                <w:numId w:val="1"/>
              </w:numPr>
              <w:spacing w:before="40" w:after="40"/>
              <w:rPr>
                <w:rFonts w:eastAsiaTheme="minorEastAsia"/>
                <w:sz w:val="26"/>
                <w:szCs w:val="26"/>
              </w:rPr>
            </w:pPr>
            <w:r w:rsidRPr="2E570B76">
              <w:rPr>
                <w:rFonts w:ascii="Arial" w:eastAsia="Times New Roman" w:hAnsi="Arial" w:cs="Times New Roman"/>
                <w:sz w:val="26"/>
                <w:szCs w:val="26"/>
              </w:rPr>
              <w:t xml:space="preserve">EF shared the </w:t>
            </w:r>
            <w:hyperlink r:id="rId14">
              <w:r w:rsidRPr="2E570B76">
                <w:rPr>
                  <w:rStyle w:val="Hyperlink"/>
                  <w:rFonts w:ascii="Arial" w:eastAsia="Times New Roman" w:hAnsi="Arial" w:cs="Times New Roman"/>
                  <w:sz w:val="26"/>
                  <w:szCs w:val="26"/>
                </w:rPr>
                <w:t xml:space="preserve">BSW Together - Issue </w:t>
              </w:r>
              <w:r w:rsidRPr="2E570B76">
                <w:rPr>
                  <w:rStyle w:val="Hyperlink"/>
                  <w:rFonts w:ascii="Arial" w:eastAsia="Times New Roman" w:hAnsi="Arial" w:cs="Times New Roman"/>
                  <w:sz w:val="26"/>
                  <w:szCs w:val="26"/>
                </w:rPr>
                <w:t>3 - February 2021</w:t>
              </w:r>
            </w:hyperlink>
            <w:r w:rsidRPr="2E570B76">
              <w:rPr>
                <w:rFonts w:ascii="Arial" w:eastAsia="Times New Roman" w:hAnsi="Arial" w:cs="Times New Roman"/>
                <w:sz w:val="26"/>
                <w:szCs w:val="26"/>
              </w:rPr>
              <w:t>, and explained about the new</w:t>
            </w:r>
            <w:r w:rsidRPr="2E570B76">
              <w:rPr>
                <w:rFonts w:ascii="Arial" w:eastAsia="Times New Roman" w:hAnsi="Arial" w:cs="Times New Roman"/>
                <w:sz w:val="26"/>
                <w:szCs w:val="26"/>
              </w:rPr>
              <w:t>, streamlined</w:t>
            </w:r>
            <w:r w:rsidRPr="2E570B76">
              <w:rPr>
                <w:rFonts w:ascii="Arial" w:eastAsia="Times New Roman" w:hAnsi="Arial" w:cs="Times New Roman"/>
                <w:sz w:val="26"/>
                <w:szCs w:val="26"/>
              </w:rPr>
              <w:t xml:space="preserve"> design and </w:t>
            </w:r>
            <w:r w:rsidRPr="2E570B76">
              <w:rPr>
                <w:rFonts w:ascii="Arial" w:eastAsia="Times New Roman" w:hAnsi="Arial" w:cs="Times New Roman"/>
                <w:sz w:val="26"/>
                <w:szCs w:val="26"/>
              </w:rPr>
              <w:t>engagement identity.</w:t>
            </w:r>
            <w:r w:rsidRPr="2E570B76">
              <w:rPr>
                <w:rFonts w:ascii="Arial" w:eastAsia="Times New Roman" w:hAnsi="Arial" w:cs="Times New Roman"/>
                <w:sz w:val="26"/>
                <w:szCs w:val="26"/>
              </w:rPr>
              <w:t xml:space="preserve"> EF welcomed feedback on the new look newsletter</w:t>
            </w:r>
            <w:r w:rsidRPr="2E570B76">
              <w:rPr>
                <w:rFonts w:ascii="Arial" w:eastAsia="Times New Roman" w:hAnsi="Arial" w:cs="Times New Roman"/>
                <w:sz w:val="26"/>
                <w:szCs w:val="26"/>
              </w:rPr>
              <w:t>, and possible content contributions.</w:t>
            </w:r>
            <w:r>
              <w:br/>
            </w:r>
          </w:p>
          <w:p w14:paraId="5FA81366" w14:textId="4F3919E8" w:rsidR="000843CC" w:rsidRPr="00CE588A" w:rsidRDefault="00EE2878" w:rsidP="00EE2878">
            <w:pPr>
              <w:pStyle w:val="ListParagraph"/>
              <w:numPr>
                <w:ilvl w:val="0"/>
                <w:numId w:val="1"/>
              </w:numPr>
              <w:spacing w:before="40" w:after="40"/>
              <w:rPr>
                <w:rFonts w:eastAsiaTheme="minorEastAsia"/>
                <w:sz w:val="26"/>
                <w:szCs w:val="26"/>
              </w:rPr>
            </w:pPr>
            <w:r w:rsidRPr="2E570B76">
              <w:rPr>
                <w:rFonts w:ascii="Arial" w:eastAsia="Times New Roman" w:hAnsi="Arial" w:cs="Times New Roman"/>
                <w:sz w:val="26"/>
                <w:szCs w:val="26"/>
              </w:rPr>
              <w:t xml:space="preserve">Feedback: </w:t>
            </w:r>
            <w:r w:rsidRPr="2E570B76">
              <w:rPr>
                <w:rFonts w:ascii="Arial" w:eastAsia="Times New Roman" w:hAnsi="Arial" w:cs="Times New Roman"/>
                <w:sz w:val="26"/>
                <w:szCs w:val="26"/>
              </w:rPr>
              <w:t xml:space="preserve">Good </w:t>
            </w:r>
            <w:r w:rsidRPr="2E570B76">
              <w:rPr>
                <w:rFonts w:ascii="Arial" w:eastAsia="Times New Roman" w:hAnsi="Arial" w:cs="Times New Roman"/>
                <w:sz w:val="26"/>
                <w:szCs w:val="26"/>
              </w:rPr>
              <w:t>la</w:t>
            </w:r>
            <w:r w:rsidRPr="2E570B76">
              <w:rPr>
                <w:rFonts w:ascii="Arial" w:eastAsia="Times New Roman" w:hAnsi="Arial" w:cs="Times New Roman"/>
                <w:sz w:val="26"/>
                <w:szCs w:val="26"/>
              </w:rPr>
              <w:t>y</w:t>
            </w:r>
            <w:r w:rsidRPr="2E570B76">
              <w:rPr>
                <w:rFonts w:ascii="Arial" w:eastAsia="Times New Roman" w:hAnsi="Arial" w:cs="Times New Roman"/>
                <w:sz w:val="26"/>
                <w:szCs w:val="26"/>
              </w:rPr>
              <w:t xml:space="preserve"> out</w:t>
            </w:r>
            <w:r w:rsidRPr="2E570B76">
              <w:rPr>
                <w:rFonts w:ascii="Arial" w:eastAsia="Times New Roman" w:hAnsi="Arial" w:cs="Times New Roman"/>
                <w:sz w:val="26"/>
                <w:szCs w:val="26"/>
              </w:rPr>
              <w:t xml:space="preserve"> of the newsletter;</w:t>
            </w:r>
            <w:r w:rsidRPr="2E570B76">
              <w:rPr>
                <w:rFonts w:ascii="Arial" w:eastAsia="Times New Roman" w:hAnsi="Arial" w:cs="Times New Roman"/>
                <w:sz w:val="26"/>
                <w:szCs w:val="26"/>
              </w:rPr>
              <w:t xml:space="preserve"> links need to be clearer though. Major improvement. BSW CCG listen to their </w:t>
            </w:r>
            <w:r w:rsidRPr="2E570B76">
              <w:rPr>
                <w:rFonts w:ascii="Arial" w:eastAsia="Times New Roman" w:hAnsi="Arial" w:cs="Times New Roman"/>
                <w:sz w:val="26"/>
                <w:szCs w:val="26"/>
              </w:rPr>
              <w:t>audience and developed the newsletter.</w:t>
            </w:r>
          </w:p>
          <w:p w14:paraId="37FC1158" w14:textId="78A46CEF" w:rsidR="000843CC" w:rsidRPr="00CE588A" w:rsidRDefault="00EE2878" w:rsidP="2E570B76">
            <w:pPr>
              <w:spacing w:before="40" w:after="40"/>
              <w:rPr>
                <w:rFonts w:ascii="Arial" w:eastAsia="Times New Roman" w:hAnsi="Arial" w:cs="Times New Roman"/>
              </w:rPr>
            </w:pPr>
          </w:p>
          <w:p w14:paraId="22FFCD9D" w14:textId="37C2C73A" w:rsidR="000843CC" w:rsidRPr="00CE588A" w:rsidRDefault="00EE2878" w:rsidP="00EE2878">
            <w:pPr>
              <w:pStyle w:val="ListParagraph"/>
              <w:numPr>
                <w:ilvl w:val="0"/>
                <w:numId w:val="1"/>
              </w:numPr>
              <w:spacing w:before="40" w:after="40"/>
              <w:rPr>
                <w:sz w:val="26"/>
                <w:szCs w:val="26"/>
              </w:rPr>
            </w:pPr>
            <w:r w:rsidRPr="2E570B76">
              <w:rPr>
                <w:rFonts w:ascii="Arial" w:eastAsia="Times New Roman" w:hAnsi="Arial" w:cs="Times New Roman"/>
                <w:sz w:val="26"/>
                <w:szCs w:val="26"/>
              </w:rPr>
              <w:t>Suggestion for the next edition to include a piece on the unpaid carers work</w:t>
            </w:r>
            <w:r w:rsidRPr="2E570B76">
              <w:rPr>
                <w:rFonts w:ascii="Arial" w:eastAsia="Times New Roman" w:hAnsi="Arial" w:cs="Times New Roman"/>
                <w:sz w:val="26"/>
                <w:szCs w:val="26"/>
              </w:rPr>
              <w:t>;</w:t>
            </w:r>
            <w:r w:rsidRPr="2E570B76">
              <w:rPr>
                <w:rFonts w:ascii="Arial" w:eastAsia="Times New Roman" w:hAnsi="Arial" w:cs="Times New Roman"/>
                <w:sz w:val="26"/>
                <w:szCs w:val="26"/>
              </w:rPr>
              <w:t xml:space="preserve"> Susanna Jones is happy to help with this. </w:t>
            </w:r>
          </w:p>
        </w:tc>
      </w:tr>
      <w:tr w:rsidR="007802EF" w:rsidRPr="00CE588A" w14:paraId="5A113602" w14:textId="77777777" w:rsidTr="333688B0">
        <w:tc>
          <w:tcPr>
            <w:tcW w:w="675" w:type="dxa"/>
          </w:tcPr>
          <w:p w14:paraId="71D196B1" w14:textId="77777777" w:rsidR="007802EF" w:rsidRPr="00CE588A" w:rsidRDefault="00EE2878" w:rsidP="625124CB">
            <w:pPr>
              <w:pStyle w:val="ListParagraph"/>
              <w:spacing w:before="40" w:after="40"/>
              <w:ind w:left="0"/>
              <w:rPr>
                <w:sz w:val="26"/>
                <w:szCs w:val="26"/>
              </w:rPr>
            </w:pPr>
          </w:p>
        </w:tc>
        <w:tc>
          <w:tcPr>
            <w:tcW w:w="9531" w:type="dxa"/>
          </w:tcPr>
          <w:p w14:paraId="108F0721" w14:textId="6A91FECF" w:rsidR="00014DD1" w:rsidRPr="00CE588A" w:rsidRDefault="00EE2878" w:rsidP="32777D47">
            <w:pPr>
              <w:spacing w:before="40" w:after="40"/>
              <w:rPr>
                <w:rFonts w:ascii="Arial" w:eastAsia="Times New Roman" w:hAnsi="Arial" w:cs="Times New Roman"/>
                <w:b/>
                <w:bCs/>
              </w:rPr>
            </w:pPr>
          </w:p>
        </w:tc>
      </w:tr>
      <w:tr w:rsidR="00DC32C1" w:rsidRPr="00CE588A" w14:paraId="7DD8B227" w14:textId="77777777" w:rsidTr="333688B0">
        <w:tc>
          <w:tcPr>
            <w:tcW w:w="675" w:type="dxa"/>
          </w:tcPr>
          <w:p w14:paraId="3AB22E09" w14:textId="77777777" w:rsidR="00DC32C1" w:rsidRPr="00CE588A" w:rsidRDefault="00EE2878" w:rsidP="625124CB">
            <w:pPr>
              <w:pStyle w:val="ListParagraph"/>
              <w:spacing w:before="40" w:after="40"/>
              <w:ind w:left="0"/>
              <w:rPr>
                <w:sz w:val="26"/>
                <w:szCs w:val="26"/>
              </w:rPr>
            </w:pPr>
          </w:p>
        </w:tc>
        <w:tc>
          <w:tcPr>
            <w:tcW w:w="9531" w:type="dxa"/>
          </w:tcPr>
          <w:p w14:paraId="609CE3B6" w14:textId="23918CB9" w:rsidR="005F45CD" w:rsidRPr="00CE588A" w:rsidRDefault="00EE2878" w:rsidP="4D936762">
            <w:pPr>
              <w:pStyle w:val="ListParagraph"/>
              <w:spacing w:before="40" w:after="40"/>
              <w:ind w:left="0"/>
            </w:pPr>
          </w:p>
        </w:tc>
      </w:tr>
      <w:tr w:rsidR="00DC32C1" w:rsidRPr="00CE588A" w14:paraId="756AEAC1" w14:textId="77777777" w:rsidTr="333688B0">
        <w:tc>
          <w:tcPr>
            <w:tcW w:w="675" w:type="dxa"/>
          </w:tcPr>
          <w:p w14:paraId="41E8ACD4" w14:textId="101F0B48" w:rsidR="00DC32C1" w:rsidRPr="00CE588A" w:rsidRDefault="00EE2878" w:rsidP="32777D47">
            <w:pPr>
              <w:spacing w:before="40" w:after="40"/>
              <w:rPr>
                <w:rFonts w:cstheme="minorHAnsi"/>
                <w:b/>
                <w:bCs/>
                <w:sz w:val="26"/>
                <w:szCs w:val="26"/>
              </w:rPr>
            </w:pPr>
            <w:r w:rsidRPr="32777D47">
              <w:rPr>
                <w:sz w:val="26"/>
                <w:szCs w:val="26"/>
              </w:rPr>
              <w:t>8</w:t>
            </w:r>
            <w:r w:rsidRPr="32777D47">
              <w:rPr>
                <w:sz w:val="26"/>
                <w:szCs w:val="26"/>
              </w:rPr>
              <w:t>.</w:t>
            </w:r>
          </w:p>
        </w:tc>
        <w:tc>
          <w:tcPr>
            <w:tcW w:w="9531" w:type="dxa"/>
          </w:tcPr>
          <w:p w14:paraId="163B20ED" w14:textId="5CB5E1F3" w:rsidR="00DC32C1" w:rsidRPr="00CE588A" w:rsidRDefault="00EE2878" w:rsidP="32777D47">
            <w:pPr>
              <w:spacing w:before="40" w:after="40"/>
              <w:rPr>
                <w:rFonts w:cstheme="minorHAnsi"/>
                <w:b/>
                <w:bCs/>
                <w:sz w:val="26"/>
                <w:szCs w:val="26"/>
              </w:rPr>
            </w:pPr>
            <w:r w:rsidRPr="32777D47">
              <w:rPr>
                <w:b/>
                <w:bCs/>
                <w:sz w:val="26"/>
                <w:szCs w:val="26"/>
              </w:rPr>
              <w:t>Integrated Care System meeting</w:t>
            </w:r>
            <w:r>
              <w:br/>
            </w:r>
            <w:r w:rsidRPr="32777D47">
              <w:rPr>
                <w:sz w:val="26"/>
                <w:szCs w:val="26"/>
              </w:rPr>
              <w:t>Ruth Atkins</w:t>
            </w:r>
          </w:p>
        </w:tc>
      </w:tr>
      <w:tr w:rsidR="00DC32C1" w:rsidRPr="00CE588A" w14:paraId="782D3D1E" w14:textId="77777777" w:rsidTr="333688B0">
        <w:tc>
          <w:tcPr>
            <w:tcW w:w="675" w:type="dxa"/>
          </w:tcPr>
          <w:p w14:paraId="21BCD2F8" w14:textId="77777777" w:rsidR="00DC32C1" w:rsidRPr="00CE588A" w:rsidRDefault="00EE2878" w:rsidP="00DC32C1">
            <w:pPr>
              <w:pStyle w:val="ListParagraph"/>
              <w:spacing w:before="40" w:after="40"/>
              <w:ind w:left="360"/>
              <w:rPr>
                <w:rFonts w:cstheme="minorHAnsi"/>
                <w:b/>
                <w:sz w:val="26"/>
                <w:szCs w:val="26"/>
              </w:rPr>
            </w:pPr>
          </w:p>
        </w:tc>
        <w:tc>
          <w:tcPr>
            <w:tcW w:w="9531" w:type="dxa"/>
          </w:tcPr>
          <w:p w14:paraId="63F63A73" w14:textId="290E3DCD" w:rsidR="00DC32C1" w:rsidRPr="00CE588A" w:rsidRDefault="00EE2878" w:rsidP="32777D47">
            <w:pPr>
              <w:spacing w:before="40" w:after="40"/>
              <w:rPr>
                <w:rFonts w:ascii="Arial" w:eastAsia="Times New Roman" w:hAnsi="Arial" w:cs="Times New Roman"/>
              </w:rPr>
            </w:pPr>
            <w:r w:rsidRPr="2E570B76">
              <w:rPr>
                <w:sz w:val="26"/>
                <w:szCs w:val="26"/>
              </w:rPr>
              <w:t>It was agreed that this topic had been c</w:t>
            </w:r>
            <w:r w:rsidRPr="2E570B76">
              <w:rPr>
                <w:sz w:val="26"/>
                <w:szCs w:val="26"/>
              </w:rPr>
              <w:t xml:space="preserve">overed earlier </w:t>
            </w:r>
            <w:r w:rsidRPr="2E570B76">
              <w:rPr>
                <w:sz w:val="26"/>
                <w:szCs w:val="26"/>
              </w:rPr>
              <w:t xml:space="preserve">on </w:t>
            </w:r>
            <w:r w:rsidRPr="2E570B76">
              <w:rPr>
                <w:sz w:val="26"/>
                <w:szCs w:val="26"/>
              </w:rPr>
              <w:t>in the meeting</w:t>
            </w:r>
            <w:r>
              <w:t>.</w:t>
            </w:r>
            <w:r>
              <w:br/>
            </w:r>
          </w:p>
        </w:tc>
      </w:tr>
      <w:tr w:rsidR="00DC32C1" w:rsidRPr="00CE588A" w14:paraId="49802F9D" w14:textId="77777777" w:rsidTr="333688B0">
        <w:tc>
          <w:tcPr>
            <w:tcW w:w="675" w:type="dxa"/>
          </w:tcPr>
          <w:p w14:paraId="4C3BD35F" w14:textId="2573BD46" w:rsidR="00DC32C1" w:rsidRPr="00CE588A" w:rsidRDefault="00EE2878" w:rsidP="32777D47">
            <w:pPr>
              <w:spacing w:before="40" w:after="40"/>
              <w:rPr>
                <w:rFonts w:cstheme="minorHAnsi"/>
                <w:b/>
                <w:bCs/>
                <w:sz w:val="26"/>
                <w:szCs w:val="26"/>
              </w:rPr>
            </w:pPr>
            <w:r w:rsidRPr="32777D47">
              <w:rPr>
                <w:sz w:val="26"/>
                <w:szCs w:val="26"/>
              </w:rPr>
              <w:t>9</w:t>
            </w:r>
            <w:r w:rsidRPr="32777D47">
              <w:rPr>
                <w:sz w:val="26"/>
                <w:szCs w:val="26"/>
              </w:rPr>
              <w:t>.</w:t>
            </w:r>
          </w:p>
        </w:tc>
        <w:tc>
          <w:tcPr>
            <w:tcW w:w="9531" w:type="dxa"/>
          </w:tcPr>
          <w:p w14:paraId="2E28BFAD" w14:textId="761870B2" w:rsidR="00DC32C1" w:rsidRPr="00CE588A" w:rsidRDefault="00EE2878" w:rsidP="4D3F62DA">
            <w:pPr>
              <w:spacing w:before="40" w:after="40"/>
              <w:rPr>
                <w:rFonts w:cstheme="minorHAnsi"/>
                <w:b/>
                <w:bCs/>
                <w:sz w:val="26"/>
                <w:szCs w:val="26"/>
              </w:rPr>
            </w:pPr>
            <w:r w:rsidRPr="32777D47">
              <w:rPr>
                <w:b/>
                <w:bCs/>
                <w:sz w:val="26"/>
                <w:szCs w:val="26"/>
              </w:rPr>
              <w:t>Update on the flu vaccinations for 2020/21</w:t>
            </w:r>
          </w:p>
        </w:tc>
      </w:tr>
      <w:tr w:rsidR="32777D47" w14:paraId="455406F8" w14:textId="77777777" w:rsidTr="333688B0">
        <w:tc>
          <w:tcPr>
            <w:tcW w:w="675" w:type="dxa"/>
          </w:tcPr>
          <w:p w14:paraId="7DC3E7C7" w14:textId="50208AD1" w:rsidR="32777D47" w:rsidRDefault="00EE2878" w:rsidP="32777D47">
            <w:pPr>
              <w:rPr>
                <w:rFonts w:ascii="Arial" w:eastAsia="Times New Roman" w:hAnsi="Arial" w:cs="Times New Roman"/>
              </w:rPr>
            </w:pPr>
          </w:p>
        </w:tc>
        <w:tc>
          <w:tcPr>
            <w:tcW w:w="9531" w:type="dxa"/>
          </w:tcPr>
          <w:p w14:paraId="1A62B7CD" w14:textId="00A04094" w:rsidR="47A9D52F" w:rsidRDefault="00EE2878" w:rsidP="32777D47">
            <w:pPr>
              <w:rPr>
                <w:rFonts w:ascii="Arial" w:eastAsia="Times New Roman" w:hAnsi="Arial" w:cs="Times New Roman"/>
                <w:b/>
                <w:bCs/>
              </w:rPr>
            </w:pPr>
            <w:r w:rsidRPr="32777D47">
              <w:rPr>
                <w:rFonts w:ascii="Arial" w:eastAsia="Times New Roman" w:hAnsi="Arial" w:cs="Times New Roman"/>
              </w:rPr>
              <w:t>Emma Frost</w:t>
            </w:r>
          </w:p>
          <w:p w14:paraId="7878D225" w14:textId="65FAFC6F" w:rsidR="32777D47" w:rsidRDefault="00EE2878" w:rsidP="32777D47">
            <w:pPr>
              <w:rPr>
                <w:rFonts w:ascii="Arial" w:eastAsia="Times New Roman" w:hAnsi="Arial" w:cs="Times New Roman"/>
                <w:b/>
                <w:bCs/>
              </w:rPr>
            </w:pPr>
          </w:p>
          <w:p w14:paraId="2D66906E" w14:textId="5CE3542E" w:rsidR="32777D47" w:rsidRDefault="00EE2878" w:rsidP="2E570B76">
            <w:pPr>
              <w:rPr>
                <w:rFonts w:ascii="Arial" w:eastAsia="Times New Roman" w:hAnsi="Arial" w:cs="Times New Roman"/>
              </w:rPr>
            </w:pPr>
            <w:r w:rsidRPr="2E570B76">
              <w:rPr>
                <w:rFonts w:ascii="Arial" w:eastAsia="Times New Roman" w:hAnsi="Arial" w:cs="Times New Roman"/>
              </w:rPr>
              <w:t>BSW CCG were h</w:t>
            </w:r>
            <w:r w:rsidRPr="2E570B76">
              <w:rPr>
                <w:rFonts w:ascii="Arial" w:eastAsia="Times New Roman" w:hAnsi="Arial" w:cs="Times New Roman"/>
              </w:rPr>
              <w:t>oping to share national data but</w:t>
            </w:r>
            <w:r w:rsidRPr="2E570B76">
              <w:rPr>
                <w:rFonts w:ascii="Arial" w:eastAsia="Times New Roman" w:hAnsi="Arial" w:cs="Times New Roman"/>
              </w:rPr>
              <w:t xml:space="preserve"> they are waiting for permission to be able to do so. The forum members were told that the CCG and partners had done extremely well</w:t>
            </w:r>
            <w:r w:rsidRPr="2E570B76">
              <w:rPr>
                <w:rFonts w:ascii="Arial" w:eastAsia="Times New Roman" w:hAnsi="Arial" w:cs="Times New Roman"/>
              </w:rPr>
              <w:t xml:space="preserve"> in the</w:t>
            </w:r>
            <w:r w:rsidRPr="2E570B76">
              <w:rPr>
                <w:rFonts w:ascii="Arial" w:eastAsia="Times New Roman" w:hAnsi="Arial" w:cs="Times New Roman"/>
              </w:rPr>
              <w:t xml:space="preserve"> national standing on flu vaccination rollout</w:t>
            </w:r>
            <w:r w:rsidRPr="2E570B76">
              <w:rPr>
                <w:rFonts w:ascii="Arial" w:eastAsia="Times New Roman" w:hAnsi="Arial" w:cs="Times New Roman"/>
              </w:rPr>
              <w:t xml:space="preserve">. JK advised that the CCG will let members know </w:t>
            </w:r>
            <w:r w:rsidRPr="2E570B76">
              <w:rPr>
                <w:rFonts w:ascii="Arial" w:eastAsia="Times New Roman" w:hAnsi="Arial" w:cs="Times New Roman"/>
              </w:rPr>
              <w:t>as early as possible.</w:t>
            </w:r>
          </w:p>
          <w:p w14:paraId="37199F85" w14:textId="76107C9E" w:rsidR="32777D47" w:rsidRDefault="00EE2878" w:rsidP="32777D47">
            <w:pPr>
              <w:rPr>
                <w:rFonts w:ascii="Arial" w:eastAsia="Times New Roman" w:hAnsi="Arial" w:cs="Times New Roman"/>
                <w:b/>
                <w:bCs/>
              </w:rPr>
            </w:pPr>
          </w:p>
        </w:tc>
      </w:tr>
      <w:tr w:rsidR="32777D47" w14:paraId="6B987217" w14:textId="77777777" w:rsidTr="333688B0">
        <w:tc>
          <w:tcPr>
            <w:tcW w:w="675" w:type="dxa"/>
          </w:tcPr>
          <w:p w14:paraId="655178BF" w14:textId="3BF00E48" w:rsidR="5A9F1060" w:rsidRDefault="00EE2878" w:rsidP="32777D47">
            <w:pPr>
              <w:rPr>
                <w:rFonts w:ascii="Arial" w:eastAsia="Times New Roman" w:hAnsi="Arial" w:cs="Times New Roman"/>
              </w:rPr>
            </w:pPr>
            <w:r w:rsidRPr="32777D47">
              <w:rPr>
                <w:rFonts w:ascii="Arial" w:eastAsia="Times New Roman" w:hAnsi="Arial" w:cs="Times New Roman"/>
              </w:rPr>
              <w:t>1</w:t>
            </w:r>
            <w:r w:rsidRPr="32777D47">
              <w:rPr>
                <w:rFonts w:ascii="Arial" w:eastAsia="Times New Roman" w:hAnsi="Arial" w:cs="Times New Roman"/>
              </w:rPr>
              <w:t>0.</w:t>
            </w:r>
          </w:p>
        </w:tc>
        <w:tc>
          <w:tcPr>
            <w:tcW w:w="9531" w:type="dxa"/>
          </w:tcPr>
          <w:p w14:paraId="17E30D89" w14:textId="6D416A6C" w:rsidR="5A9F1060" w:rsidRDefault="00EE2878" w:rsidP="32777D47">
            <w:pPr>
              <w:rPr>
                <w:rFonts w:ascii="Arial" w:eastAsia="Times New Roman" w:hAnsi="Arial" w:cs="Times New Roman"/>
                <w:b/>
                <w:bCs/>
                <w:sz w:val="26"/>
                <w:szCs w:val="26"/>
              </w:rPr>
            </w:pPr>
            <w:r w:rsidRPr="32777D47">
              <w:rPr>
                <w:rFonts w:ascii="Arial" w:eastAsia="Times New Roman" w:hAnsi="Arial" w:cs="Times New Roman"/>
                <w:b/>
                <w:bCs/>
                <w:sz w:val="26"/>
                <w:szCs w:val="26"/>
              </w:rPr>
              <w:t xml:space="preserve">Any other business </w:t>
            </w:r>
            <w:r w:rsidRPr="32777D47">
              <w:rPr>
                <w:rFonts w:ascii="Arial" w:eastAsia="Times New Roman" w:hAnsi="Arial" w:cs="Times New Roman"/>
                <w:sz w:val="26"/>
                <w:szCs w:val="26"/>
              </w:rPr>
              <w:t>(JK)</w:t>
            </w:r>
          </w:p>
        </w:tc>
      </w:tr>
      <w:tr w:rsidR="32777D47" w14:paraId="140337C4" w14:textId="77777777" w:rsidTr="333688B0">
        <w:tc>
          <w:tcPr>
            <w:tcW w:w="675" w:type="dxa"/>
          </w:tcPr>
          <w:p w14:paraId="25DED20C" w14:textId="6FFA4FBC" w:rsidR="32777D47" w:rsidRDefault="00EE2878" w:rsidP="32777D47">
            <w:pPr>
              <w:rPr>
                <w:rFonts w:ascii="Arial" w:eastAsia="Times New Roman" w:hAnsi="Arial" w:cs="Times New Roman"/>
              </w:rPr>
            </w:pPr>
          </w:p>
        </w:tc>
        <w:tc>
          <w:tcPr>
            <w:tcW w:w="9531" w:type="dxa"/>
          </w:tcPr>
          <w:p w14:paraId="69BFFAD8" w14:textId="664A7283" w:rsidR="32777D47" w:rsidRDefault="00EE2878" w:rsidP="32777D47">
            <w:pPr>
              <w:rPr>
                <w:rFonts w:ascii="Arial" w:eastAsia="Times New Roman" w:hAnsi="Arial" w:cs="Times New Roman"/>
                <w:b/>
                <w:bCs/>
              </w:rPr>
            </w:pPr>
          </w:p>
          <w:p w14:paraId="29C7692D" w14:textId="042418EE" w:rsidR="32777D47" w:rsidRDefault="00EE2878" w:rsidP="2E570B76">
            <w:pPr>
              <w:rPr>
                <w:rFonts w:ascii="Arial" w:eastAsia="Times New Roman" w:hAnsi="Arial" w:cs="Times New Roman"/>
              </w:rPr>
            </w:pPr>
            <w:r w:rsidRPr="2E570B76">
              <w:rPr>
                <w:rFonts w:ascii="Arial" w:eastAsia="Times New Roman" w:hAnsi="Arial" w:cs="Times New Roman"/>
              </w:rPr>
              <w:t>Subject of COVID-19</w:t>
            </w:r>
            <w:r w:rsidRPr="2E570B76">
              <w:rPr>
                <w:rFonts w:ascii="Arial" w:eastAsia="Times New Roman" w:hAnsi="Arial" w:cs="Times New Roman"/>
              </w:rPr>
              <w:t xml:space="preserve"> </w:t>
            </w:r>
            <w:r w:rsidRPr="2E570B76">
              <w:rPr>
                <w:rFonts w:ascii="Arial" w:eastAsia="Times New Roman" w:hAnsi="Arial" w:cs="Times New Roman"/>
              </w:rPr>
              <w:t>vaccinations; feedback from members. Some people have not received the date for their second vaccination when others have; could this be made consistent?</w:t>
            </w:r>
            <w:r w:rsidRPr="2E570B76">
              <w:rPr>
                <w:rFonts w:ascii="Arial" w:eastAsia="Times New Roman" w:hAnsi="Arial" w:cs="Times New Roman"/>
              </w:rPr>
              <w:t xml:space="preserve"> Advised that there are differences depending on who and where</w:t>
            </w:r>
            <w:r w:rsidRPr="2E570B76">
              <w:rPr>
                <w:rFonts w:ascii="Arial" w:eastAsia="Times New Roman" w:hAnsi="Arial" w:cs="Times New Roman"/>
              </w:rPr>
              <w:t xml:space="preserve">, different practices using different methods of booking. </w:t>
            </w:r>
            <w:r>
              <w:br/>
            </w:r>
            <w:r>
              <w:br/>
            </w:r>
            <w:r w:rsidRPr="2E570B76">
              <w:rPr>
                <w:rFonts w:ascii="Arial" w:eastAsia="Times New Roman" w:hAnsi="Arial" w:cs="Times New Roman"/>
                <w:b/>
                <w:bCs/>
              </w:rPr>
              <w:t xml:space="preserve">Action RA: </w:t>
            </w:r>
            <w:r w:rsidRPr="2E570B76">
              <w:rPr>
                <w:rFonts w:ascii="Arial" w:eastAsia="Times New Roman" w:hAnsi="Arial" w:cs="Times New Roman"/>
              </w:rPr>
              <w:t>To take this away and check and report back.</w:t>
            </w:r>
            <w:r>
              <w:br/>
            </w:r>
            <w:r>
              <w:br/>
            </w:r>
            <w:r w:rsidRPr="2E570B76">
              <w:rPr>
                <w:rFonts w:ascii="Arial" w:eastAsia="Times New Roman" w:hAnsi="Arial" w:cs="Times New Roman"/>
              </w:rPr>
              <w:t xml:space="preserve">Confusion about the National Booking System; advised that the national </w:t>
            </w:r>
            <w:r w:rsidRPr="2E570B76">
              <w:rPr>
                <w:rFonts w:ascii="Arial" w:eastAsia="Times New Roman" w:hAnsi="Arial" w:cs="Times New Roman"/>
              </w:rPr>
              <w:t>system</w:t>
            </w:r>
            <w:r w:rsidRPr="2E570B76">
              <w:rPr>
                <w:rFonts w:ascii="Arial" w:eastAsia="Times New Roman" w:hAnsi="Arial" w:cs="Times New Roman"/>
              </w:rPr>
              <w:t xml:space="preserve"> </w:t>
            </w:r>
            <w:r w:rsidRPr="2E570B76">
              <w:rPr>
                <w:rFonts w:ascii="Arial" w:eastAsia="Times New Roman" w:hAnsi="Arial" w:cs="Times New Roman"/>
              </w:rPr>
              <w:t>provides additional capacity to local provision.</w:t>
            </w:r>
          </w:p>
          <w:p w14:paraId="797A3C8A" w14:textId="7D90B1F5" w:rsidR="32777D47" w:rsidRDefault="00EE2878" w:rsidP="2E570B76">
            <w:pPr>
              <w:rPr>
                <w:rFonts w:ascii="Arial" w:eastAsia="Times New Roman" w:hAnsi="Arial" w:cs="Times New Roman"/>
              </w:rPr>
            </w:pPr>
          </w:p>
          <w:p w14:paraId="05969CF0" w14:textId="35696244" w:rsidR="32777D47" w:rsidRDefault="00EE2878" w:rsidP="2E570B76">
            <w:pPr>
              <w:rPr>
                <w:rFonts w:ascii="Arial" w:eastAsia="Times New Roman" w:hAnsi="Arial" w:cs="Times New Roman"/>
              </w:rPr>
            </w:pPr>
            <w:r w:rsidRPr="2E570B76">
              <w:rPr>
                <w:rFonts w:ascii="Arial" w:eastAsia="Times New Roman" w:hAnsi="Arial" w:cs="Times New Roman"/>
              </w:rPr>
              <w:t xml:space="preserve">Positive comments were made about the NHS Think 111 First </w:t>
            </w:r>
            <w:r w:rsidRPr="2E570B76">
              <w:rPr>
                <w:rFonts w:ascii="Arial" w:eastAsia="Times New Roman" w:hAnsi="Arial" w:cs="Times New Roman"/>
              </w:rPr>
              <w:t>service</w:t>
            </w:r>
            <w:r w:rsidRPr="2E570B76">
              <w:rPr>
                <w:rFonts w:ascii="Arial" w:eastAsia="Times New Roman" w:hAnsi="Arial" w:cs="Times New Roman"/>
              </w:rPr>
              <w:t>; possibility to revisit the campaign</w:t>
            </w:r>
            <w:r w:rsidRPr="2E570B76">
              <w:rPr>
                <w:rFonts w:ascii="Arial" w:eastAsia="Times New Roman" w:hAnsi="Arial" w:cs="Times New Roman"/>
              </w:rPr>
              <w:t xml:space="preserve"> again in the future regarding engagement. </w:t>
            </w:r>
            <w:r w:rsidRPr="2E570B76">
              <w:rPr>
                <w:rFonts w:ascii="Arial" w:eastAsia="Times New Roman" w:hAnsi="Arial" w:cs="Times New Roman"/>
              </w:rPr>
              <w:t xml:space="preserve"> </w:t>
            </w:r>
            <w:r w:rsidRPr="2E570B76">
              <w:rPr>
                <w:rFonts w:ascii="Arial" w:eastAsia="Times New Roman" w:hAnsi="Arial" w:cs="Times New Roman"/>
              </w:rPr>
              <w:t xml:space="preserve"> </w:t>
            </w:r>
          </w:p>
          <w:p w14:paraId="19E91B13" w14:textId="67EB3184" w:rsidR="32777D47" w:rsidRDefault="00EE2878" w:rsidP="32777D47">
            <w:pPr>
              <w:rPr>
                <w:rFonts w:ascii="Arial" w:eastAsia="Times New Roman" w:hAnsi="Arial" w:cs="Times New Roman"/>
                <w:b/>
                <w:bCs/>
              </w:rPr>
            </w:pPr>
          </w:p>
        </w:tc>
      </w:tr>
      <w:tr w:rsidR="32777D47" w14:paraId="182DA5FE" w14:textId="77777777" w:rsidTr="333688B0">
        <w:tc>
          <w:tcPr>
            <w:tcW w:w="675" w:type="dxa"/>
          </w:tcPr>
          <w:p w14:paraId="503413B3" w14:textId="2CFAC6AD" w:rsidR="5A9F1060" w:rsidRDefault="00EE2878" w:rsidP="32777D47">
            <w:pPr>
              <w:rPr>
                <w:rFonts w:ascii="Arial" w:eastAsia="Times New Roman" w:hAnsi="Arial" w:cs="Times New Roman"/>
              </w:rPr>
            </w:pPr>
            <w:r w:rsidRPr="32777D47">
              <w:rPr>
                <w:rFonts w:ascii="Arial" w:eastAsia="Times New Roman" w:hAnsi="Arial" w:cs="Times New Roman"/>
              </w:rPr>
              <w:t>11.</w:t>
            </w:r>
          </w:p>
        </w:tc>
        <w:tc>
          <w:tcPr>
            <w:tcW w:w="9531" w:type="dxa"/>
          </w:tcPr>
          <w:p w14:paraId="418E4B85" w14:textId="653B0567" w:rsidR="5A9F1060" w:rsidRDefault="00EE2878" w:rsidP="32777D47">
            <w:pPr>
              <w:rPr>
                <w:rFonts w:ascii="Arial" w:eastAsia="Times New Roman" w:hAnsi="Arial" w:cs="Times New Roman"/>
                <w:sz w:val="26"/>
                <w:szCs w:val="26"/>
              </w:rPr>
            </w:pPr>
            <w:r w:rsidRPr="32777D47">
              <w:rPr>
                <w:rFonts w:ascii="Arial" w:eastAsia="Times New Roman" w:hAnsi="Arial" w:cs="Times New Roman"/>
                <w:b/>
                <w:bCs/>
                <w:sz w:val="26"/>
                <w:szCs w:val="26"/>
              </w:rPr>
              <w:t xml:space="preserve">Closing remarks and </w:t>
            </w:r>
            <w:r w:rsidRPr="32777D47">
              <w:rPr>
                <w:rFonts w:ascii="Arial" w:eastAsia="Times New Roman" w:hAnsi="Arial" w:cs="Times New Roman"/>
                <w:b/>
                <w:bCs/>
                <w:sz w:val="26"/>
                <w:szCs w:val="26"/>
              </w:rPr>
              <w:t xml:space="preserve">time, venue for the </w:t>
            </w:r>
            <w:r w:rsidRPr="32777D47">
              <w:rPr>
                <w:rFonts w:ascii="Arial" w:eastAsia="Times New Roman" w:hAnsi="Arial" w:cs="Times New Roman"/>
                <w:b/>
                <w:bCs/>
                <w:sz w:val="26"/>
                <w:szCs w:val="26"/>
              </w:rPr>
              <w:t xml:space="preserve">next </w:t>
            </w:r>
            <w:r w:rsidRPr="32777D47">
              <w:rPr>
                <w:rFonts w:ascii="Arial" w:eastAsia="Times New Roman" w:hAnsi="Arial" w:cs="Times New Roman"/>
                <w:b/>
                <w:bCs/>
                <w:sz w:val="26"/>
                <w:szCs w:val="26"/>
              </w:rPr>
              <w:t>meeting</w:t>
            </w:r>
            <w:r w:rsidRPr="32777D47">
              <w:rPr>
                <w:rFonts w:ascii="Arial" w:eastAsia="Times New Roman" w:hAnsi="Arial" w:cs="Times New Roman"/>
                <w:b/>
                <w:bCs/>
                <w:sz w:val="26"/>
                <w:szCs w:val="26"/>
              </w:rPr>
              <w:t xml:space="preserve"> </w:t>
            </w:r>
            <w:r w:rsidRPr="32777D47">
              <w:rPr>
                <w:rFonts w:ascii="Arial" w:eastAsia="Times New Roman" w:hAnsi="Arial" w:cs="Times New Roman"/>
                <w:sz w:val="26"/>
                <w:szCs w:val="26"/>
              </w:rPr>
              <w:t>(JK)</w:t>
            </w:r>
            <w:r>
              <w:br/>
            </w:r>
          </w:p>
        </w:tc>
      </w:tr>
      <w:tr w:rsidR="00DC32C1" w:rsidRPr="00CE588A" w14:paraId="4B3EBA21" w14:textId="77777777" w:rsidTr="333688B0">
        <w:tc>
          <w:tcPr>
            <w:tcW w:w="675" w:type="dxa"/>
          </w:tcPr>
          <w:p w14:paraId="3756A756" w14:textId="77777777" w:rsidR="00DC32C1" w:rsidRPr="00CE588A" w:rsidRDefault="00EE2878" w:rsidP="00DC32C1">
            <w:pPr>
              <w:pStyle w:val="ListParagraph"/>
              <w:spacing w:before="40" w:after="40"/>
              <w:ind w:left="360"/>
              <w:rPr>
                <w:rFonts w:cstheme="minorHAnsi"/>
                <w:sz w:val="26"/>
                <w:szCs w:val="26"/>
              </w:rPr>
            </w:pPr>
          </w:p>
        </w:tc>
        <w:tc>
          <w:tcPr>
            <w:tcW w:w="9531" w:type="dxa"/>
          </w:tcPr>
          <w:p w14:paraId="125E6B15" w14:textId="3929035A" w:rsidR="00DC32C1" w:rsidRPr="00CE588A" w:rsidRDefault="00EE2878" w:rsidP="32777D47">
            <w:pPr>
              <w:spacing w:before="40" w:line="240" w:lineRule="auto"/>
            </w:pPr>
            <w:r w:rsidRPr="333688B0">
              <w:rPr>
                <w:sz w:val="26"/>
                <w:szCs w:val="26"/>
              </w:rPr>
              <w:t>JK thanked everyone for attending and advised members of the next meeting.</w:t>
            </w:r>
            <w:r>
              <w:br/>
            </w:r>
            <w:r>
              <w:br/>
            </w:r>
            <w:r w:rsidRPr="333688B0">
              <w:rPr>
                <w:sz w:val="26"/>
                <w:szCs w:val="26"/>
              </w:rPr>
              <w:t>Meeting: Deep Dive</w:t>
            </w:r>
            <w:r>
              <w:br/>
            </w:r>
            <w:r w:rsidRPr="333688B0">
              <w:rPr>
                <w:sz w:val="26"/>
                <w:szCs w:val="26"/>
              </w:rPr>
              <w:t>Date: Wednesday 7 April</w:t>
            </w:r>
            <w:r w:rsidRPr="333688B0">
              <w:rPr>
                <w:sz w:val="26"/>
                <w:szCs w:val="26"/>
              </w:rPr>
              <w:t xml:space="preserve"> 2021</w:t>
            </w:r>
            <w:r>
              <w:br/>
            </w:r>
            <w:r w:rsidRPr="333688B0">
              <w:rPr>
                <w:sz w:val="26"/>
                <w:szCs w:val="26"/>
              </w:rPr>
              <w:t xml:space="preserve">Time: 1-2:30pm </w:t>
            </w:r>
            <w:r>
              <w:br/>
            </w:r>
            <w:r w:rsidRPr="333688B0">
              <w:rPr>
                <w:sz w:val="26"/>
                <w:szCs w:val="26"/>
              </w:rPr>
              <w:t>Venue: Zoom</w:t>
            </w:r>
          </w:p>
        </w:tc>
      </w:tr>
      <w:tr w:rsidR="32777D47" w14:paraId="04271DEF" w14:textId="77777777" w:rsidTr="333688B0">
        <w:tc>
          <w:tcPr>
            <w:tcW w:w="675" w:type="dxa"/>
          </w:tcPr>
          <w:p w14:paraId="1EED9739" w14:textId="2C10C76E" w:rsidR="32777D47" w:rsidRDefault="00EE2878" w:rsidP="32777D47">
            <w:pPr>
              <w:pStyle w:val="ListParagraph"/>
              <w:rPr>
                <w:rFonts w:ascii="Arial" w:eastAsia="Times New Roman" w:hAnsi="Arial" w:cs="Times New Roman"/>
              </w:rPr>
            </w:pPr>
          </w:p>
        </w:tc>
        <w:tc>
          <w:tcPr>
            <w:tcW w:w="9531" w:type="dxa"/>
          </w:tcPr>
          <w:p w14:paraId="0ED5B828" w14:textId="2EEA117E" w:rsidR="32777D47" w:rsidRDefault="00EE2878" w:rsidP="32777D47">
            <w:pPr>
              <w:spacing w:line="240" w:lineRule="auto"/>
            </w:pPr>
          </w:p>
        </w:tc>
      </w:tr>
      <w:tr w:rsidR="32777D47" w14:paraId="0FEE6E97" w14:textId="77777777" w:rsidTr="333688B0">
        <w:tc>
          <w:tcPr>
            <w:tcW w:w="675" w:type="dxa"/>
          </w:tcPr>
          <w:p w14:paraId="0F1A973B" w14:textId="6455A2C9" w:rsidR="32777D47" w:rsidRDefault="00EE2878" w:rsidP="32777D47">
            <w:pPr>
              <w:pStyle w:val="ListParagraph"/>
              <w:rPr>
                <w:rFonts w:ascii="Arial" w:eastAsia="Times New Roman" w:hAnsi="Arial" w:cs="Times New Roman"/>
              </w:rPr>
            </w:pPr>
          </w:p>
        </w:tc>
        <w:tc>
          <w:tcPr>
            <w:tcW w:w="9531" w:type="dxa"/>
          </w:tcPr>
          <w:p w14:paraId="7B5D2F2F" w14:textId="2C9EDB16" w:rsidR="32777D47" w:rsidRDefault="00EE2878" w:rsidP="32777D47">
            <w:pPr>
              <w:spacing w:line="240" w:lineRule="auto"/>
            </w:pPr>
          </w:p>
        </w:tc>
      </w:tr>
      <w:tr w:rsidR="3833FD06" w:rsidRPr="00CE588A" w14:paraId="2DE682A1" w14:textId="77777777" w:rsidTr="333688B0">
        <w:tc>
          <w:tcPr>
            <w:tcW w:w="675" w:type="dxa"/>
          </w:tcPr>
          <w:p w14:paraId="7CBE2E14" w14:textId="1F70CB9D" w:rsidR="3833FD06" w:rsidRPr="00CE588A" w:rsidRDefault="00EE2878" w:rsidP="3833FD06">
            <w:pPr>
              <w:pStyle w:val="ListParagraph"/>
              <w:rPr>
                <w:rFonts w:cstheme="minorHAnsi"/>
                <w:b/>
                <w:bCs/>
                <w:sz w:val="26"/>
                <w:szCs w:val="26"/>
              </w:rPr>
            </w:pPr>
          </w:p>
        </w:tc>
        <w:tc>
          <w:tcPr>
            <w:tcW w:w="9531" w:type="dxa"/>
          </w:tcPr>
          <w:p w14:paraId="23C577F1" w14:textId="49B78056" w:rsidR="00644EB0" w:rsidRPr="00CE588A" w:rsidRDefault="00EE2878" w:rsidP="4D3F62DA">
            <w:pPr>
              <w:rPr>
                <w:sz w:val="26"/>
                <w:szCs w:val="26"/>
              </w:rPr>
            </w:pPr>
          </w:p>
        </w:tc>
      </w:tr>
    </w:tbl>
    <w:p w14:paraId="2823B05B" w14:textId="77777777" w:rsidR="00000000" w:rsidRDefault="00EE2878"/>
    <w:sectPr w:rsidR="00000000" w:rsidSect="0051525A">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667" w:right="1134" w:bottom="1247" w:left="1134" w:header="142" w:footer="51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45977" w14:textId="77777777" w:rsidR="00585858" w:rsidRDefault="00EE2878" w:rsidP="00190426">
      <w:pPr>
        <w:spacing w:line="240" w:lineRule="auto"/>
      </w:pPr>
      <w:r>
        <w:separator/>
      </w:r>
    </w:p>
  </w:endnote>
  <w:endnote w:type="continuationSeparator" w:id="0">
    <w:p w14:paraId="1EE51963" w14:textId="77777777" w:rsidR="00585858" w:rsidRDefault="00EE2878" w:rsidP="00190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4F1CF" w14:textId="77777777" w:rsidR="006F477D" w:rsidRDefault="00EE2878" w:rsidP="006F477D">
    <w:pPr>
      <w:pStyle w:val="Footer"/>
      <w:rPr>
        <w:rFonts w:ascii="Arial" w:hAnsi="Arial" w:cs="Arial"/>
        <w:szCs w:val="18"/>
      </w:rPr>
    </w:pPr>
    <w:r>
      <w:rPr>
        <w:rFonts w:ascii="Arial" w:hAnsi="Arial" w:cs="Arial"/>
        <w:szCs w:val="18"/>
      </w:rPr>
      <w:t xml:space="preserve">NHS Bath and North East Somerset, Swindon and Wiltshire Clinical </w:t>
    </w:r>
    <w:r>
      <w:rPr>
        <w:rFonts w:ascii="Arial" w:hAnsi="Arial" w:cs="Arial"/>
        <w:szCs w:val="18"/>
      </w:rPr>
      <w:t>Commissioning Group</w:t>
    </w:r>
    <w:r>
      <w:rPr>
        <w:rFonts w:ascii="Arial" w:hAnsi="Arial" w:cs="Arial"/>
        <w:szCs w:val="18"/>
      </w:rPr>
      <w:tab/>
    </w:r>
    <w:sdt>
      <w:sdtPr>
        <w:rPr>
          <w:rFonts w:ascii="Arial" w:hAnsi="Arial" w:cs="Arial"/>
          <w:szCs w:val="18"/>
        </w:rPr>
        <w:id w:val="1687396598"/>
        <w:docPartObj>
          <w:docPartGallery w:val="Page Numbers (Top of Page)"/>
          <w:docPartUnique/>
        </w:docPartObj>
      </w:sdtPr>
      <w:sdtEndPr/>
      <w:sdtContent>
        <w:r>
          <w:rPr>
            <w:rFonts w:ascii="Arial" w:hAnsi="Arial" w:cs="Arial"/>
            <w:szCs w:val="18"/>
          </w:rPr>
          <w:t xml:space="preserve">Page </w:t>
        </w:r>
        <w:r>
          <w:rPr>
            <w:rFonts w:ascii="Arial" w:hAnsi="Arial" w:cs="Arial"/>
            <w:b/>
            <w:bCs/>
            <w:szCs w:val="18"/>
          </w:rPr>
          <w:fldChar w:fldCharType="begin"/>
        </w:r>
        <w:r>
          <w:rPr>
            <w:rFonts w:ascii="Arial" w:hAnsi="Arial" w:cs="Arial"/>
            <w:b/>
            <w:bCs/>
            <w:szCs w:val="18"/>
          </w:rPr>
          <w:instrText xml:space="preserve"> PAGE </w:instrText>
        </w:r>
        <w:r>
          <w:rPr>
            <w:rFonts w:ascii="Arial" w:hAnsi="Arial" w:cs="Arial"/>
            <w:b/>
            <w:bCs/>
            <w:szCs w:val="18"/>
          </w:rPr>
          <w:fldChar w:fldCharType="separate"/>
        </w:r>
        <w:r>
          <w:rPr>
            <w:rFonts w:ascii="Arial" w:hAnsi="Arial" w:cs="Arial"/>
            <w:b/>
            <w:bCs/>
            <w:noProof/>
            <w:szCs w:val="18"/>
          </w:rPr>
          <w:t>2</w:t>
        </w:r>
        <w:r>
          <w:rPr>
            <w:rFonts w:ascii="Arial" w:hAnsi="Arial" w:cs="Arial"/>
            <w:b/>
            <w:bCs/>
            <w:szCs w:val="18"/>
          </w:rPr>
          <w:fldChar w:fldCharType="end"/>
        </w:r>
        <w:r>
          <w:rPr>
            <w:rFonts w:ascii="Arial" w:hAnsi="Arial" w:cs="Arial"/>
            <w:szCs w:val="18"/>
          </w:rPr>
          <w:t xml:space="preserve"> of </w:t>
        </w:r>
        <w:r>
          <w:rPr>
            <w:rFonts w:ascii="Arial" w:hAnsi="Arial" w:cs="Arial"/>
            <w:b/>
            <w:bCs/>
            <w:szCs w:val="18"/>
          </w:rPr>
          <w:fldChar w:fldCharType="begin"/>
        </w:r>
        <w:r>
          <w:rPr>
            <w:rFonts w:ascii="Arial" w:hAnsi="Arial" w:cs="Arial"/>
            <w:b/>
            <w:bCs/>
            <w:szCs w:val="18"/>
          </w:rPr>
          <w:instrText xml:space="preserve"> NUMPAGES  </w:instrText>
        </w:r>
        <w:r>
          <w:rPr>
            <w:rFonts w:ascii="Arial" w:hAnsi="Arial" w:cs="Arial"/>
            <w:b/>
            <w:bCs/>
            <w:szCs w:val="18"/>
          </w:rPr>
          <w:fldChar w:fldCharType="separate"/>
        </w:r>
        <w:r>
          <w:rPr>
            <w:rFonts w:ascii="Arial" w:hAnsi="Arial" w:cs="Arial"/>
            <w:b/>
            <w:bCs/>
            <w:noProof/>
            <w:szCs w:val="18"/>
          </w:rPr>
          <w:t>11</w:t>
        </w:r>
        <w:r>
          <w:rPr>
            <w:rFonts w:ascii="Arial" w:hAnsi="Arial" w:cs="Arial"/>
            <w:b/>
            <w:bCs/>
            <w:szCs w:val="18"/>
          </w:rPr>
          <w:fldChar w:fldCharType="end"/>
        </w:r>
      </w:sdtContent>
    </w:sdt>
  </w:p>
  <w:p w14:paraId="53CFC183" w14:textId="77777777" w:rsidR="006F477D" w:rsidRDefault="00EE2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4E6FD" w14:textId="77777777" w:rsidR="0093712D" w:rsidRDefault="00EE2878" w:rsidP="00E61329">
    <w:pPr>
      <w:jc w:val="both"/>
      <w:rPr>
        <w:rFonts w:ascii="Arial" w:hAnsi="Arial" w:cs="Arial"/>
        <w:sz w:val="20"/>
        <w:szCs w:val="20"/>
      </w:rPr>
    </w:pPr>
    <w:r w:rsidRPr="00E61329">
      <w:rPr>
        <w:rFonts w:ascii="Arial" w:hAnsi="Arial" w:cs="Arial"/>
        <w:sz w:val="20"/>
        <w:szCs w:val="20"/>
      </w:rPr>
      <w:t>NHS Bath and North East Somerset</w:t>
    </w:r>
    <w:r>
      <w:rPr>
        <w:rFonts w:ascii="Arial" w:hAnsi="Arial" w:cs="Arial"/>
        <w:sz w:val="20"/>
        <w:szCs w:val="20"/>
      </w:rPr>
      <w:t>, Swindon and Wiltshire</w:t>
    </w:r>
    <w:r w:rsidRPr="00E61329">
      <w:rPr>
        <w:rFonts w:ascii="Arial" w:hAnsi="Arial" w:cs="Arial"/>
        <w:sz w:val="20"/>
        <w:szCs w:val="20"/>
      </w:rPr>
      <w:t xml:space="preserve"> Clinical Commissioning Group</w:t>
    </w:r>
    <w:r>
      <w:rPr>
        <w:rFonts w:ascii="Arial" w:hAnsi="Arial" w:cs="Arial"/>
        <w:sz w:val="20"/>
        <w:szCs w:val="20"/>
      </w:rPr>
      <w:t>s</w:t>
    </w:r>
  </w:p>
  <w:p w14:paraId="41CE40BE" w14:textId="77777777" w:rsidR="0093712D" w:rsidRPr="00E61329" w:rsidRDefault="00EE2878" w:rsidP="00E61329">
    <w:pPr>
      <w:jc w:val="both"/>
      <w:rPr>
        <w:rFonts w:ascii="Arial" w:hAnsi="Arial" w:cs="Arial"/>
        <w:sz w:val="20"/>
        <w:szCs w:val="20"/>
      </w:rPr>
    </w:pPr>
  </w:p>
  <w:p w14:paraId="209681C8" w14:textId="77777777" w:rsidR="0093712D" w:rsidRPr="00E61329" w:rsidRDefault="00EE2878" w:rsidP="00E61329">
    <w:pPr>
      <w:pStyle w:val="Footer"/>
      <w:jc w:val="right"/>
      <w:rPr>
        <w:rFonts w:ascii="Arial" w:hAnsi="Arial" w:cs="Arial"/>
        <w:sz w:val="20"/>
        <w:szCs w:val="20"/>
      </w:rPr>
    </w:pPr>
    <w:r w:rsidRPr="00E61329">
      <w:rPr>
        <w:rFonts w:ascii="Arial" w:hAnsi="Arial" w:cs="Arial"/>
        <w:sz w:val="20"/>
        <w:szCs w:val="20"/>
      </w:rPr>
      <w:tab/>
    </w:r>
    <w:sdt>
      <w:sdtPr>
        <w:rPr>
          <w:rFonts w:ascii="Arial" w:hAnsi="Arial" w:cs="Arial"/>
          <w:sz w:val="20"/>
          <w:szCs w:val="20"/>
        </w:rPr>
        <w:id w:val="-2016987782"/>
        <w:docPartObj>
          <w:docPartGallery w:val="Page Numbers (Top of Page)"/>
          <w:docPartUnique/>
        </w:docPartObj>
      </w:sdtPr>
      <w:sdtEndPr/>
      <w:sdtContent>
        <w:r w:rsidRPr="00E61329">
          <w:rPr>
            <w:rFonts w:ascii="Arial" w:hAnsi="Arial" w:cs="Arial"/>
            <w:sz w:val="20"/>
            <w:szCs w:val="20"/>
          </w:rPr>
          <w:t xml:space="preserve">Page </w:t>
        </w:r>
        <w:r w:rsidRPr="00E61329">
          <w:rPr>
            <w:rFonts w:ascii="Arial" w:hAnsi="Arial" w:cs="Arial"/>
            <w:b/>
            <w:bCs/>
            <w:sz w:val="20"/>
            <w:szCs w:val="20"/>
          </w:rPr>
          <w:fldChar w:fldCharType="begin"/>
        </w:r>
        <w:r w:rsidRPr="00E61329">
          <w:rPr>
            <w:rFonts w:ascii="Arial" w:hAnsi="Arial" w:cs="Arial"/>
            <w:b/>
            <w:bCs/>
            <w:sz w:val="20"/>
            <w:szCs w:val="20"/>
          </w:rPr>
          <w:instrText xml:space="preserve"> PAGE </w:instrText>
        </w:r>
        <w:r w:rsidRPr="00E61329">
          <w:rPr>
            <w:rFonts w:ascii="Arial" w:hAnsi="Arial" w:cs="Arial"/>
            <w:b/>
            <w:bCs/>
            <w:sz w:val="20"/>
            <w:szCs w:val="20"/>
          </w:rPr>
          <w:fldChar w:fldCharType="separate"/>
        </w:r>
        <w:r>
          <w:rPr>
            <w:rFonts w:ascii="Arial" w:hAnsi="Arial" w:cs="Arial"/>
            <w:b/>
            <w:bCs/>
            <w:noProof/>
            <w:sz w:val="20"/>
            <w:szCs w:val="20"/>
          </w:rPr>
          <w:t>11</w:t>
        </w:r>
        <w:r w:rsidRPr="00E61329">
          <w:rPr>
            <w:rFonts w:ascii="Arial" w:hAnsi="Arial" w:cs="Arial"/>
            <w:b/>
            <w:bCs/>
            <w:sz w:val="20"/>
            <w:szCs w:val="20"/>
          </w:rPr>
          <w:fldChar w:fldCharType="end"/>
        </w:r>
        <w:r w:rsidRPr="00E61329">
          <w:rPr>
            <w:rFonts w:ascii="Arial" w:hAnsi="Arial" w:cs="Arial"/>
            <w:sz w:val="20"/>
            <w:szCs w:val="20"/>
          </w:rPr>
          <w:t xml:space="preserve"> of </w:t>
        </w:r>
        <w:r w:rsidRPr="00E61329">
          <w:rPr>
            <w:rFonts w:ascii="Arial" w:hAnsi="Arial" w:cs="Arial"/>
            <w:b/>
            <w:bCs/>
            <w:sz w:val="20"/>
            <w:szCs w:val="20"/>
          </w:rPr>
          <w:fldChar w:fldCharType="begin"/>
        </w:r>
        <w:r w:rsidRPr="00E61329">
          <w:rPr>
            <w:rFonts w:ascii="Arial" w:hAnsi="Arial" w:cs="Arial"/>
            <w:b/>
            <w:bCs/>
            <w:sz w:val="20"/>
            <w:szCs w:val="20"/>
          </w:rPr>
          <w:instrText xml:space="preserve"> NUMPAGES  </w:instrText>
        </w:r>
        <w:r w:rsidRPr="00E61329">
          <w:rPr>
            <w:rFonts w:ascii="Arial" w:hAnsi="Arial" w:cs="Arial"/>
            <w:b/>
            <w:bCs/>
            <w:sz w:val="20"/>
            <w:szCs w:val="20"/>
          </w:rPr>
          <w:fldChar w:fldCharType="separate"/>
        </w:r>
        <w:r>
          <w:rPr>
            <w:rFonts w:ascii="Arial" w:hAnsi="Arial" w:cs="Arial"/>
            <w:b/>
            <w:bCs/>
            <w:noProof/>
            <w:sz w:val="20"/>
            <w:szCs w:val="20"/>
          </w:rPr>
          <w:t>11</w:t>
        </w:r>
        <w:r w:rsidRPr="00E61329">
          <w:rPr>
            <w:rFonts w:ascii="Arial" w:hAnsi="Arial" w:cs="Arial"/>
            <w:b/>
            <w:bCs/>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7BDD1" w14:textId="77777777" w:rsidR="006F477D" w:rsidRDefault="00EE2878" w:rsidP="006F477D">
    <w:pPr>
      <w:pStyle w:val="Footer"/>
      <w:rPr>
        <w:rFonts w:ascii="Arial" w:hAnsi="Arial" w:cs="Arial"/>
        <w:szCs w:val="18"/>
      </w:rPr>
    </w:pPr>
    <w:r>
      <w:rPr>
        <w:rFonts w:ascii="Arial" w:hAnsi="Arial" w:cs="Arial"/>
        <w:szCs w:val="18"/>
      </w:rPr>
      <w:t xml:space="preserve">NHS Bath and North East Somerset, Swindon and Wiltshire Clinical </w:t>
    </w:r>
    <w:r>
      <w:rPr>
        <w:rFonts w:ascii="Arial" w:hAnsi="Arial" w:cs="Arial"/>
        <w:szCs w:val="18"/>
      </w:rPr>
      <w:t>Commissioning Group</w:t>
    </w:r>
    <w:r>
      <w:rPr>
        <w:rFonts w:ascii="Arial" w:hAnsi="Arial" w:cs="Arial"/>
        <w:szCs w:val="18"/>
      </w:rPr>
      <w:tab/>
    </w:r>
    <w:sdt>
      <w:sdtPr>
        <w:rPr>
          <w:rFonts w:ascii="Arial" w:hAnsi="Arial" w:cs="Arial"/>
          <w:szCs w:val="18"/>
        </w:rPr>
        <w:id w:val="-1495328523"/>
        <w:docPartObj>
          <w:docPartGallery w:val="Page Numbers (Top of Page)"/>
          <w:docPartUnique/>
        </w:docPartObj>
      </w:sdtPr>
      <w:sdtEndPr/>
      <w:sdtContent>
        <w:r>
          <w:rPr>
            <w:rFonts w:ascii="Arial" w:hAnsi="Arial" w:cs="Arial"/>
            <w:szCs w:val="18"/>
          </w:rPr>
          <w:t xml:space="preserve">Page </w:t>
        </w:r>
        <w:r>
          <w:rPr>
            <w:rFonts w:ascii="Arial" w:hAnsi="Arial" w:cs="Arial"/>
            <w:b/>
            <w:bCs/>
            <w:szCs w:val="18"/>
          </w:rPr>
          <w:fldChar w:fldCharType="begin"/>
        </w:r>
        <w:r>
          <w:rPr>
            <w:rFonts w:ascii="Arial" w:hAnsi="Arial" w:cs="Arial"/>
            <w:b/>
            <w:bCs/>
            <w:szCs w:val="18"/>
          </w:rPr>
          <w:instrText xml:space="preserve"> PAGE </w:instrText>
        </w:r>
        <w:r>
          <w:rPr>
            <w:rFonts w:ascii="Arial" w:hAnsi="Arial" w:cs="Arial"/>
            <w:b/>
            <w:bCs/>
            <w:szCs w:val="18"/>
          </w:rPr>
          <w:fldChar w:fldCharType="separate"/>
        </w:r>
        <w:r>
          <w:rPr>
            <w:rFonts w:ascii="Arial" w:hAnsi="Arial" w:cs="Arial"/>
            <w:b/>
            <w:bCs/>
            <w:noProof/>
            <w:szCs w:val="18"/>
          </w:rPr>
          <w:t>1</w:t>
        </w:r>
        <w:r>
          <w:rPr>
            <w:rFonts w:ascii="Arial" w:hAnsi="Arial" w:cs="Arial"/>
            <w:b/>
            <w:bCs/>
            <w:szCs w:val="18"/>
          </w:rPr>
          <w:fldChar w:fldCharType="end"/>
        </w:r>
        <w:r>
          <w:rPr>
            <w:rFonts w:ascii="Arial" w:hAnsi="Arial" w:cs="Arial"/>
            <w:szCs w:val="18"/>
          </w:rPr>
          <w:t xml:space="preserve"> of </w:t>
        </w:r>
        <w:r>
          <w:rPr>
            <w:rFonts w:ascii="Arial" w:hAnsi="Arial" w:cs="Arial"/>
            <w:b/>
            <w:bCs/>
            <w:szCs w:val="18"/>
          </w:rPr>
          <w:fldChar w:fldCharType="begin"/>
        </w:r>
        <w:r>
          <w:rPr>
            <w:rFonts w:ascii="Arial" w:hAnsi="Arial" w:cs="Arial"/>
            <w:b/>
            <w:bCs/>
            <w:szCs w:val="18"/>
          </w:rPr>
          <w:instrText xml:space="preserve"> NUMPAGES  </w:instrText>
        </w:r>
        <w:r>
          <w:rPr>
            <w:rFonts w:ascii="Arial" w:hAnsi="Arial" w:cs="Arial"/>
            <w:b/>
            <w:bCs/>
            <w:szCs w:val="18"/>
          </w:rPr>
          <w:fldChar w:fldCharType="separate"/>
        </w:r>
        <w:r>
          <w:rPr>
            <w:rFonts w:ascii="Arial" w:hAnsi="Arial" w:cs="Arial"/>
            <w:b/>
            <w:bCs/>
            <w:noProof/>
            <w:szCs w:val="18"/>
          </w:rPr>
          <w:t>11</w:t>
        </w:r>
        <w:r>
          <w:rPr>
            <w:rFonts w:ascii="Arial" w:hAnsi="Arial" w:cs="Arial"/>
            <w:b/>
            <w:bCs/>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1960A" w14:textId="77777777" w:rsidR="00585858" w:rsidRDefault="00EE2878" w:rsidP="00190426">
      <w:pPr>
        <w:spacing w:line="240" w:lineRule="auto"/>
      </w:pPr>
      <w:r>
        <w:separator/>
      </w:r>
    </w:p>
  </w:footnote>
  <w:footnote w:type="continuationSeparator" w:id="0">
    <w:p w14:paraId="30AD3B4A" w14:textId="77777777" w:rsidR="00585858" w:rsidRDefault="00EE2878" w:rsidP="001904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54A80" w14:textId="5D10A1DA" w:rsidR="0093712D" w:rsidRDefault="00EE28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F8A75" w14:textId="621E203B" w:rsidR="0093712D" w:rsidRDefault="00EE2878" w:rsidP="00AB3525">
    <w:pPr>
      <w:pStyle w:val="Header"/>
    </w:pP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7B652" w14:textId="08CDDFD5" w:rsidR="0093712D" w:rsidRDefault="00EE2878">
    <w:pPr>
      <w:pStyle w:val="Header"/>
    </w:pPr>
    <w:r>
      <w:rPr>
        <w:noProof/>
        <w:lang w:eastAsia="en-GB"/>
      </w:rPr>
      <w:drawing>
        <wp:anchor distT="0" distB="0" distL="114300" distR="114300" simplePos="0" relativeHeight="251668480" behindDoc="1" locked="1" layoutInCell="1" allowOverlap="1" wp14:anchorId="3E5C67E1" wp14:editId="1ECB1A08">
          <wp:simplePos x="0" y="0"/>
          <wp:positionH relativeFrom="page">
            <wp:posOffset>4591685</wp:posOffset>
          </wp:positionH>
          <wp:positionV relativeFrom="page">
            <wp:posOffset>6350</wp:posOffset>
          </wp:positionV>
          <wp:extent cx="2969895" cy="1310005"/>
          <wp:effectExtent l="0" t="0" r="1905" b="4445"/>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logo.jpg"/>
                  <pic:cNvPicPr/>
                </pic:nvPicPr>
                <pic:blipFill>
                  <a:blip r:embed="rId1">
                    <a:extLst>
                      <a:ext uri="{28A0092B-C50C-407E-A947-70E740481C1C}">
                        <a14:useLocalDpi xmlns:a14="http://schemas.microsoft.com/office/drawing/2010/main" val="0"/>
                      </a:ext>
                    </a:extLst>
                  </a:blip>
                  <a:stretch>
                    <a:fillRect/>
                  </a:stretch>
                </pic:blipFill>
                <pic:spPr>
                  <a:xfrm>
                    <a:off x="0" y="0"/>
                    <a:ext cx="2969895" cy="13100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61C6"/>
    <w:multiLevelType w:val="hybridMultilevel"/>
    <w:tmpl w:val="7792A49E"/>
    <w:lvl w:ilvl="0" w:tplc="DC401A4E">
      <w:start w:val="1"/>
      <w:numFmt w:val="lowerRoman"/>
      <w:lvlText w:val="%1."/>
      <w:lvlJc w:val="right"/>
      <w:pPr>
        <w:ind w:left="720" w:hanging="360"/>
      </w:pPr>
    </w:lvl>
    <w:lvl w:ilvl="1" w:tplc="9B44297C">
      <w:start w:val="1"/>
      <w:numFmt w:val="lowerLetter"/>
      <w:lvlText w:val="%2."/>
      <w:lvlJc w:val="left"/>
      <w:pPr>
        <w:ind w:left="1440" w:hanging="360"/>
      </w:pPr>
    </w:lvl>
    <w:lvl w:ilvl="2" w:tplc="CABC2A34">
      <w:start w:val="1"/>
      <w:numFmt w:val="lowerRoman"/>
      <w:lvlText w:val="%3."/>
      <w:lvlJc w:val="right"/>
      <w:pPr>
        <w:ind w:left="2160" w:hanging="180"/>
      </w:pPr>
    </w:lvl>
    <w:lvl w:ilvl="3" w:tplc="9084B1B2">
      <w:start w:val="1"/>
      <w:numFmt w:val="decimal"/>
      <w:lvlText w:val="%4."/>
      <w:lvlJc w:val="left"/>
      <w:pPr>
        <w:ind w:left="2880" w:hanging="360"/>
      </w:pPr>
    </w:lvl>
    <w:lvl w:ilvl="4" w:tplc="95041FCE">
      <w:start w:val="1"/>
      <w:numFmt w:val="lowerLetter"/>
      <w:lvlText w:val="%5."/>
      <w:lvlJc w:val="left"/>
      <w:pPr>
        <w:ind w:left="3600" w:hanging="360"/>
      </w:pPr>
    </w:lvl>
    <w:lvl w:ilvl="5" w:tplc="76ACFF28">
      <w:start w:val="1"/>
      <w:numFmt w:val="lowerRoman"/>
      <w:lvlText w:val="%6."/>
      <w:lvlJc w:val="right"/>
      <w:pPr>
        <w:ind w:left="4320" w:hanging="180"/>
      </w:pPr>
    </w:lvl>
    <w:lvl w:ilvl="6" w:tplc="3594B74E">
      <w:start w:val="1"/>
      <w:numFmt w:val="decimal"/>
      <w:lvlText w:val="%7."/>
      <w:lvlJc w:val="left"/>
      <w:pPr>
        <w:ind w:left="5040" w:hanging="360"/>
      </w:pPr>
    </w:lvl>
    <w:lvl w:ilvl="7" w:tplc="C95A3864">
      <w:start w:val="1"/>
      <w:numFmt w:val="lowerLetter"/>
      <w:lvlText w:val="%8."/>
      <w:lvlJc w:val="left"/>
      <w:pPr>
        <w:ind w:left="5760" w:hanging="360"/>
      </w:pPr>
    </w:lvl>
    <w:lvl w:ilvl="8" w:tplc="BADC1784">
      <w:start w:val="1"/>
      <w:numFmt w:val="lowerRoman"/>
      <w:lvlText w:val="%9."/>
      <w:lvlJc w:val="right"/>
      <w:pPr>
        <w:ind w:left="6480" w:hanging="180"/>
      </w:pPr>
    </w:lvl>
  </w:abstractNum>
  <w:abstractNum w:abstractNumId="1">
    <w:nsid w:val="0A9A5E7E"/>
    <w:multiLevelType w:val="hybridMultilevel"/>
    <w:tmpl w:val="9CACF2B6"/>
    <w:lvl w:ilvl="0" w:tplc="F2DEDDFA">
      <w:start w:val="1"/>
      <w:numFmt w:val="bullet"/>
      <w:lvlText w:val=""/>
      <w:lvlJc w:val="left"/>
      <w:pPr>
        <w:ind w:left="720" w:hanging="360"/>
      </w:pPr>
      <w:rPr>
        <w:rFonts w:ascii="Symbol" w:hAnsi="Symbol" w:hint="default"/>
      </w:rPr>
    </w:lvl>
    <w:lvl w:ilvl="1" w:tplc="59104658">
      <w:start w:val="1"/>
      <w:numFmt w:val="bullet"/>
      <w:lvlText w:val="o"/>
      <w:lvlJc w:val="left"/>
      <w:pPr>
        <w:ind w:left="1440" w:hanging="360"/>
      </w:pPr>
      <w:rPr>
        <w:rFonts w:ascii="Courier New" w:hAnsi="Courier New" w:hint="default"/>
      </w:rPr>
    </w:lvl>
    <w:lvl w:ilvl="2" w:tplc="EBE8BE7A">
      <w:start w:val="1"/>
      <w:numFmt w:val="bullet"/>
      <w:lvlText w:val=""/>
      <w:lvlJc w:val="left"/>
      <w:pPr>
        <w:ind w:left="2160" w:hanging="360"/>
      </w:pPr>
      <w:rPr>
        <w:rFonts w:ascii="Wingdings" w:hAnsi="Wingdings" w:hint="default"/>
      </w:rPr>
    </w:lvl>
    <w:lvl w:ilvl="3" w:tplc="CD722B64">
      <w:start w:val="1"/>
      <w:numFmt w:val="bullet"/>
      <w:lvlText w:val=""/>
      <w:lvlJc w:val="left"/>
      <w:pPr>
        <w:ind w:left="2880" w:hanging="360"/>
      </w:pPr>
      <w:rPr>
        <w:rFonts w:ascii="Symbol" w:hAnsi="Symbol" w:hint="default"/>
      </w:rPr>
    </w:lvl>
    <w:lvl w:ilvl="4" w:tplc="04DCC296">
      <w:start w:val="1"/>
      <w:numFmt w:val="bullet"/>
      <w:lvlText w:val="o"/>
      <w:lvlJc w:val="left"/>
      <w:pPr>
        <w:ind w:left="3600" w:hanging="360"/>
      </w:pPr>
      <w:rPr>
        <w:rFonts w:ascii="Courier New" w:hAnsi="Courier New" w:hint="default"/>
      </w:rPr>
    </w:lvl>
    <w:lvl w:ilvl="5" w:tplc="A9689F16">
      <w:start w:val="1"/>
      <w:numFmt w:val="bullet"/>
      <w:lvlText w:val=""/>
      <w:lvlJc w:val="left"/>
      <w:pPr>
        <w:ind w:left="4320" w:hanging="360"/>
      </w:pPr>
      <w:rPr>
        <w:rFonts w:ascii="Wingdings" w:hAnsi="Wingdings" w:hint="default"/>
      </w:rPr>
    </w:lvl>
    <w:lvl w:ilvl="6" w:tplc="C130CBFC">
      <w:start w:val="1"/>
      <w:numFmt w:val="bullet"/>
      <w:lvlText w:val=""/>
      <w:lvlJc w:val="left"/>
      <w:pPr>
        <w:ind w:left="5040" w:hanging="360"/>
      </w:pPr>
      <w:rPr>
        <w:rFonts w:ascii="Symbol" w:hAnsi="Symbol" w:hint="default"/>
      </w:rPr>
    </w:lvl>
    <w:lvl w:ilvl="7" w:tplc="FF4CB356">
      <w:start w:val="1"/>
      <w:numFmt w:val="bullet"/>
      <w:lvlText w:val="o"/>
      <w:lvlJc w:val="left"/>
      <w:pPr>
        <w:ind w:left="5760" w:hanging="360"/>
      </w:pPr>
      <w:rPr>
        <w:rFonts w:ascii="Courier New" w:hAnsi="Courier New" w:hint="default"/>
      </w:rPr>
    </w:lvl>
    <w:lvl w:ilvl="8" w:tplc="7814FD6E">
      <w:start w:val="1"/>
      <w:numFmt w:val="bullet"/>
      <w:lvlText w:val=""/>
      <w:lvlJc w:val="left"/>
      <w:pPr>
        <w:ind w:left="6480" w:hanging="360"/>
      </w:pPr>
      <w:rPr>
        <w:rFonts w:ascii="Wingdings" w:hAnsi="Wingdings" w:hint="default"/>
      </w:rPr>
    </w:lvl>
  </w:abstractNum>
  <w:abstractNum w:abstractNumId="2">
    <w:nsid w:val="202E4880"/>
    <w:multiLevelType w:val="hybridMultilevel"/>
    <w:tmpl w:val="3F40F438"/>
    <w:lvl w:ilvl="0" w:tplc="A5BA589C">
      <w:start w:val="1"/>
      <w:numFmt w:val="bullet"/>
      <w:lvlText w:val=""/>
      <w:lvlJc w:val="left"/>
      <w:pPr>
        <w:ind w:left="720" w:hanging="360"/>
      </w:pPr>
      <w:rPr>
        <w:rFonts w:ascii="Symbol" w:hAnsi="Symbol" w:hint="default"/>
      </w:rPr>
    </w:lvl>
    <w:lvl w:ilvl="1" w:tplc="EDAC74A4">
      <w:start w:val="1"/>
      <w:numFmt w:val="bullet"/>
      <w:lvlText w:val="o"/>
      <w:lvlJc w:val="left"/>
      <w:pPr>
        <w:ind w:left="1440" w:hanging="360"/>
      </w:pPr>
      <w:rPr>
        <w:rFonts w:ascii="Courier New" w:hAnsi="Courier New" w:hint="default"/>
      </w:rPr>
    </w:lvl>
    <w:lvl w:ilvl="2" w:tplc="5BB80DDA">
      <w:start w:val="1"/>
      <w:numFmt w:val="bullet"/>
      <w:lvlText w:val=""/>
      <w:lvlJc w:val="left"/>
      <w:pPr>
        <w:ind w:left="2160" w:hanging="360"/>
      </w:pPr>
      <w:rPr>
        <w:rFonts w:ascii="Wingdings" w:hAnsi="Wingdings" w:hint="default"/>
      </w:rPr>
    </w:lvl>
    <w:lvl w:ilvl="3" w:tplc="E77AD396">
      <w:start w:val="1"/>
      <w:numFmt w:val="bullet"/>
      <w:lvlText w:val=""/>
      <w:lvlJc w:val="left"/>
      <w:pPr>
        <w:ind w:left="2880" w:hanging="360"/>
      </w:pPr>
      <w:rPr>
        <w:rFonts w:ascii="Symbol" w:hAnsi="Symbol" w:hint="default"/>
      </w:rPr>
    </w:lvl>
    <w:lvl w:ilvl="4" w:tplc="AD46C6E2">
      <w:start w:val="1"/>
      <w:numFmt w:val="bullet"/>
      <w:lvlText w:val="o"/>
      <w:lvlJc w:val="left"/>
      <w:pPr>
        <w:ind w:left="3600" w:hanging="360"/>
      </w:pPr>
      <w:rPr>
        <w:rFonts w:ascii="Courier New" w:hAnsi="Courier New" w:hint="default"/>
      </w:rPr>
    </w:lvl>
    <w:lvl w:ilvl="5" w:tplc="404E6A14">
      <w:start w:val="1"/>
      <w:numFmt w:val="bullet"/>
      <w:lvlText w:val=""/>
      <w:lvlJc w:val="left"/>
      <w:pPr>
        <w:ind w:left="4320" w:hanging="360"/>
      </w:pPr>
      <w:rPr>
        <w:rFonts w:ascii="Wingdings" w:hAnsi="Wingdings" w:hint="default"/>
      </w:rPr>
    </w:lvl>
    <w:lvl w:ilvl="6" w:tplc="231C3DB4">
      <w:start w:val="1"/>
      <w:numFmt w:val="bullet"/>
      <w:lvlText w:val=""/>
      <w:lvlJc w:val="left"/>
      <w:pPr>
        <w:ind w:left="5040" w:hanging="360"/>
      </w:pPr>
      <w:rPr>
        <w:rFonts w:ascii="Symbol" w:hAnsi="Symbol" w:hint="default"/>
      </w:rPr>
    </w:lvl>
    <w:lvl w:ilvl="7" w:tplc="90407BD8">
      <w:start w:val="1"/>
      <w:numFmt w:val="bullet"/>
      <w:lvlText w:val="o"/>
      <w:lvlJc w:val="left"/>
      <w:pPr>
        <w:ind w:left="5760" w:hanging="360"/>
      </w:pPr>
      <w:rPr>
        <w:rFonts w:ascii="Courier New" w:hAnsi="Courier New" w:hint="default"/>
      </w:rPr>
    </w:lvl>
    <w:lvl w:ilvl="8" w:tplc="819A5B24">
      <w:start w:val="1"/>
      <w:numFmt w:val="bullet"/>
      <w:lvlText w:val=""/>
      <w:lvlJc w:val="left"/>
      <w:pPr>
        <w:ind w:left="6480" w:hanging="360"/>
      </w:pPr>
      <w:rPr>
        <w:rFonts w:ascii="Wingdings" w:hAnsi="Wingdings" w:hint="default"/>
      </w:rPr>
    </w:lvl>
  </w:abstractNum>
  <w:abstractNum w:abstractNumId="3">
    <w:nsid w:val="3FC64D67"/>
    <w:multiLevelType w:val="multilevel"/>
    <w:tmpl w:val="611CC30A"/>
    <w:styleLink w:val="EAMultilevelList"/>
    <w:lvl w:ilvl="0">
      <w:start w:val="2"/>
      <w:numFmt w:val="decimal"/>
      <w:lvlText w:val="%1"/>
      <w:lvlJc w:val="left"/>
      <w:pPr>
        <w:tabs>
          <w:tab w:val="num" w:pos="680"/>
        </w:tabs>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tabs>
          <w:tab w:val="num" w:pos="1134"/>
        </w:tabs>
        <w:ind w:left="680" w:hanging="680"/>
      </w:pPr>
      <w:rPr>
        <w:rFonts w:hint="default"/>
      </w:rPr>
    </w:lvl>
    <w:lvl w:ilvl="3">
      <w:start w:val="1"/>
      <w:numFmt w:val="lowerLetter"/>
      <w:lvlText w:val="(%4)"/>
      <w:lvlJc w:val="left"/>
      <w:pPr>
        <w:ind w:left="1134" w:hanging="454"/>
      </w:pPr>
      <w:rPr>
        <w:rFonts w:hint="default"/>
      </w:rPr>
    </w:lvl>
    <w:lvl w:ilvl="4">
      <w:start w:val="1"/>
      <w:numFmt w:val="lowerRoman"/>
      <w:lvlText w:val="(%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3635F1B"/>
    <w:multiLevelType w:val="hybridMultilevel"/>
    <w:tmpl w:val="941EC9FE"/>
    <w:lvl w:ilvl="0" w:tplc="AE101E94">
      <w:start w:val="1"/>
      <w:numFmt w:val="bullet"/>
      <w:lvlText w:val=""/>
      <w:lvlJc w:val="left"/>
      <w:pPr>
        <w:ind w:left="720" w:hanging="360"/>
      </w:pPr>
      <w:rPr>
        <w:rFonts w:ascii="Symbol" w:hAnsi="Symbol" w:hint="default"/>
      </w:rPr>
    </w:lvl>
    <w:lvl w:ilvl="1" w:tplc="82AA2E60">
      <w:start w:val="1"/>
      <w:numFmt w:val="bullet"/>
      <w:lvlText w:val="o"/>
      <w:lvlJc w:val="left"/>
      <w:pPr>
        <w:ind w:left="1440" w:hanging="360"/>
      </w:pPr>
      <w:rPr>
        <w:rFonts w:ascii="Courier New" w:hAnsi="Courier New" w:hint="default"/>
      </w:rPr>
    </w:lvl>
    <w:lvl w:ilvl="2" w:tplc="724EB72A">
      <w:start w:val="1"/>
      <w:numFmt w:val="bullet"/>
      <w:lvlText w:val=""/>
      <w:lvlJc w:val="left"/>
      <w:pPr>
        <w:ind w:left="2160" w:hanging="360"/>
      </w:pPr>
      <w:rPr>
        <w:rFonts w:ascii="Wingdings" w:hAnsi="Wingdings" w:hint="default"/>
      </w:rPr>
    </w:lvl>
    <w:lvl w:ilvl="3" w:tplc="6D98F29C">
      <w:start w:val="1"/>
      <w:numFmt w:val="bullet"/>
      <w:lvlText w:val=""/>
      <w:lvlJc w:val="left"/>
      <w:pPr>
        <w:ind w:left="2880" w:hanging="360"/>
      </w:pPr>
      <w:rPr>
        <w:rFonts w:ascii="Symbol" w:hAnsi="Symbol" w:hint="default"/>
      </w:rPr>
    </w:lvl>
    <w:lvl w:ilvl="4" w:tplc="0D98CA70">
      <w:start w:val="1"/>
      <w:numFmt w:val="bullet"/>
      <w:lvlText w:val="o"/>
      <w:lvlJc w:val="left"/>
      <w:pPr>
        <w:ind w:left="3600" w:hanging="360"/>
      </w:pPr>
      <w:rPr>
        <w:rFonts w:ascii="Courier New" w:hAnsi="Courier New" w:hint="default"/>
      </w:rPr>
    </w:lvl>
    <w:lvl w:ilvl="5" w:tplc="E4C052C0">
      <w:start w:val="1"/>
      <w:numFmt w:val="bullet"/>
      <w:lvlText w:val=""/>
      <w:lvlJc w:val="left"/>
      <w:pPr>
        <w:ind w:left="4320" w:hanging="360"/>
      </w:pPr>
      <w:rPr>
        <w:rFonts w:ascii="Wingdings" w:hAnsi="Wingdings" w:hint="default"/>
      </w:rPr>
    </w:lvl>
    <w:lvl w:ilvl="6" w:tplc="130E3BEE">
      <w:start w:val="1"/>
      <w:numFmt w:val="bullet"/>
      <w:lvlText w:val=""/>
      <w:lvlJc w:val="left"/>
      <w:pPr>
        <w:ind w:left="5040" w:hanging="360"/>
      </w:pPr>
      <w:rPr>
        <w:rFonts w:ascii="Symbol" w:hAnsi="Symbol" w:hint="default"/>
      </w:rPr>
    </w:lvl>
    <w:lvl w:ilvl="7" w:tplc="98487170">
      <w:start w:val="1"/>
      <w:numFmt w:val="bullet"/>
      <w:lvlText w:val="o"/>
      <w:lvlJc w:val="left"/>
      <w:pPr>
        <w:ind w:left="5760" w:hanging="360"/>
      </w:pPr>
      <w:rPr>
        <w:rFonts w:ascii="Courier New" w:hAnsi="Courier New" w:hint="default"/>
      </w:rPr>
    </w:lvl>
    <w:lvl w:ilvl="8" w:tplc="6C9C1F7E">
      <w:start w:val="1"/>
      <w:numFmt w:val="bullet"/>
      <w:lvlText w:val=""/>
      <w:lvlJc w:val="left"/>
      <w:pPr>
        <w:ind w:left="6480" w:hanging="360"/>
      </w:pPr>
      <w:rPr>
        <w:rFonts w:ascii="Wingdings" w:hAnsi="Wingdings" w:hint="default"/>
      </w:rPr>
    </w:lvl>
  </w:abstractNum>
  <w:abstractNum w:abstractNumId="5">
    <w:nsid w:val="58C11B45"/>
    <w:multiLevelType w:val="hybridMultilevel"/>
    <w:tmpl w:val="97DA364A"/>
    <w:lvl w:ilvl="0" w:tplc="1DF6D9C6">
      <w:start w:val="1"/>
      <w:numFmt w:val="bullet"/>
      <w:lvlText w:val=""/>
      <w:lvlJc w:val="left"/>
      <w:pPr>
        <w:ind w:left="720" w:hanging="360"/>
      </w:pPr>
      <w:rPr>
        <w:rFonts w:ascii="Symbol" w:hAnsi="Symbol" w:hint="default"/>
      </w:rPr>
    </w:lvl>
    <w:lvl w:ilvl="1" w:tplc="294817B2">
      <w:start w:val="1"/>
      <w:numFmt w:val="bullet"/>
      <w:lvlText w:val="o"/>
      <w:lvlJc w:val="left"/>
      <w:pPr>
        <w:ind w:left="1440" w:hanging="360"/>
      </w:pPr>
      <w:rPr>
        <w:rFonts w:ascii="Courier New" w:hAnsi="Courier New" w:hint="default"/>
      </w:rPr>
    </w:lvl>
    <w:lvl w:ilvl="2" w:tplc="6F80DB84">
      <w:start w:val="1"/>
      <w:numFmt w:val="bullet"/>
      <w:lvlText w:val=""/>
      <w:lvlJc w:val="left"/>
      <w:pPr>
        <w:ind w:left="2160" w:hanging="360"/>
      </w:pPr>
      <w:rPr>
        <w:rFonts w:ascii="Wingdings" w:hAnsi="Wingdings" w:hint="default"/>
      </w:rPr>
    </w:lvl>
    <w:lvl w:ilvl="3" w:tplc="12D28184">
      <w:start w:val="1"/>
      <w:numFmt w:val="bullet"/>
      <w:lvlText w:val=""/>
      <w:lvlJc w:val="left"/>
      <w:pPr>
        <w:ind w:left="2880" w:hanging="360"/>
      </w:pPr>
      <w:rPr>
        <w:rFonts w:ascii="Symbol" w:hAnsi="Symbol" w:hint="default"/>
      </w:rPr>
    </w:lvl>
    <w:lvl w:ilvl="4" w:tplc="1C58AB3A">
      <w:start w:val="1"/>
      <w:numFmt w:val="bullet"/>
      <w:lvlText w:val="o"/>
      <w:lvlJc w:val="left"/>
      <w:pPr>
        <w:ind w:left="3600" w:hanging="360"/>
      </w:pPr>
      <w:rPr>
        <w:rFonts w:ascii="Courier New" w:hAnsi="Courier New" w:hint="default"/>
      </w:rPr>
    </w:lvl>
    <w:lvl w:ilvl="5" w:tplc="551EB34C">
      <w:start w:val="1"/>
      <w:numFmt w:val="bullet"/>
      <w:lvlText w:val=""/>
      <w:lvlJc w:val="left"/>
      <w:pPr>
        <w:ind w:left="4320" w:hanging="360"/>
      </w:pPr>
      <w:rPr>
        <w:rFonts w:ascii="Wingdings" w:hAnsi="Wingdings" w:hint="default"/>
      </w:rPr>
    </w:lvl>
    <w:lvl w:ilvl="6" w:tplc="1EFE4298">
      <w:start w:val="1"/>
      <w:numFmt w:val="bullet"/>
      <w:lvlText w:val=""/>
      <w:lvlJc w:val="left"/>
      <w:pPr>
        <w:ind w:left="5040" w:hanging="360"/>
      </w:pPr>
      <w:rPr>
        <w:rFonts w:ascii="Symbol" w:hAnsi="Symbol" w:hint="default"/>
      </w:rPr>
    </w:lvl>
    <w:lvl w:ilvl="7" w:tplc="30D6D1CA">
      <w:start w:val="1"/>
      <w:numFmt w:val="bullet"/>
      <w:lvlText w:val="o"/>
      <w:lvlJc w:val="left"/>
      <w:pPr>
        <w:ind w:left="5760" w:hanging="360"/>
      </w:pPr>
      <w:rPr>
        <w:rFonts w:ascii="Courier New" w:hAnsi="Courier New" w:hint="default"/>
      </w:rPr>
    </w:lvl>
    <w:lvl w:ilvl="8" w:tplc="E544F9A2">
      <w:start w:val="1"/>
      <w:numFmt w:val="bullet"/>
      <w:lvlText w:val=""/>
      <w:lvlJc w:val="left"/>
      <w:pPr>
        <w:ind w:left="6480" w:hanging="360"/>
      </w:pPr>
      <w:rPr>
        <w:rFonts w:ascii="Wingdings" w:hAnsi="Wingdings" w:hint="default"/>
      </w:rPr>
    </w:lvl>
  </w:abstractNum>
  <w:abstractNum w:abstractNumId="6">
    <w:nsid w:val="6DA75DB4"/>
    <w:multiLevelType w:val="hybridMultilevel"/>
    <w:tmpl w:val="233061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78"/>
    <w:rsid w:val="00EE28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17C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AF"/>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AD444F"/>
    <w:pPr>
      <w:keepNext/>
      <w:keepLines/>
      <w:spacing w:after="240" w:line="240" w:lineRule="auto"/>
      <w:outlineLvl w:val="0"/>
    </w:pPr>
    <w:rPr>
      <w:rFonts w:asciiTheme="majorHAnsi" w:eastAsiaTheme="majorEastAsia" w:hAnsiTheme="majorHAnsi" w:cstheme="majorBidi"/>
      <w:b/>
      <w:bCs/>
      <w:color w:val="0081C9" w:themeColor="accent1"/>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AMultilevelList">
    <w:name w:val="EA Multilevel List"/>
    <w:uiPriority w:val="99"/>
    <w:rsid w:val="00FF1AFC"/>
    <w:pPr>
      <w:numPr>
        <w:numId w:val="6"/>
      </w:numPr>
    </w:pPr>
  </w:style>
  <w:style w:type="character" w:customStyle="1" w:styleId="Heading1Char">
    <w:name w:val="Heading 1 Char"/>
    <w:basedOn w:val="DefaultParagraphFont"/>
    <w:link w:val="Heading1"/>
    <w:rsid w:val="00AD444F"/>
    <w:rPr>
      <w:rFonts w:asciiTheme="majorHAnsi" w:eastAsiaTheme="majorEastAsia" w:hAnsiTheme="majorHAnsi" w:cstheme="majorBidi"/>
      <w:b/>
      <w:bCs/>
      <w:color w:val="0081C9" w:themeColor="accent1"/>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uiPriority w:val="99"/>
    <w:rsid w:val="001255F8"/>
    <w:pPr>
      <w:spacing w:line="240" w:lineRule="auto"/>
      <w:jc w:val="right"/>
    </w:pPr>
  </w:style>
  <w:style w:type="character" w:customStyle="1" w:styleId="HeaderChar">
    <w:name w:val="Header Char"/>
    <w:basedOn w:val="DefaultParagraphFont"/>
    <w:link w:val="Header"/>
    <w:uiPriority w:val="99"/>
    <w:rsid w:val="001255F8"/>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CE2CAF"/>
    <w:rPr>
      <w:rFonts w:asciiTheme="minorHAnsi" w:hAnsiTheme="minorHAnsi"/>
      <w:sz w:val="18"/>
      <w:szCs w:val="24"/>
      <w:lang w:eastAsia="en-US"/>
    </w:rPr>
  </w:style>
  <w:style w:type="paragraph" w:styleId="BalloonText">
    <w:name w:val="Balloon Text"/>
    <w:basedOn w:val="Normal"/>
    <w:link w:val="BalloonTextChar"/>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55F8"/>
    <w:rPr>
      <w:rFonts w:ascii="Tahoma" w:hAnsi="Tahoma" w:cs="Tahoma"/>
      <w:sz w:val="16"/>
      <w:szCs w:val="16"/>
      <w:lang w:eastAsia="en-US"/>
    </w:rPr>
  </w:style>
  <w:style w:type="paragraph" w:styleId="Title">
    <w:name w:val="Title"/>
    <w:basedOn w:val="Normal"/>
    <w:next w:val="Subtitle"/>
    <w:link w:val="TitleChar"/>
    <w:qFormat/>
    <w:rsid w:val="00F75471"/>
    <w:pPr>
      <w:spacing w:after="720" w:line="240" w:lineRule="auto"/>
      <w:contextualSpacing/>
    </w:pPr>
    <w:rPr>
      <w:rFonts w:asciiTheme="majorHAnsi" w:eastAsiaTheme="majorEastAsia" w:hAnsiTheme="majorHAnsi" w:cstheme="majorBidi"/>
      <w:b/>
      <w:color w:val="0081C9" w:themeColor="accent1"/>
      <w:kern w:val="28"/>
      <w:sz w:val="72"/>
      <w:szCs w:val="52"/>
    </w:rPr>
  </w:style>
  <w:style w:type="character" w:customStyle="1" w:styleId="TitleChar">
    <w:name w:val="Title Char"/>
    <w:basedOn w:val="DefaultParagraphFont"/>
    <w:link w:val="Title"/>
    <w:rsid w:val="00F75471"/>
    <w:rPr>
      <w:rFonts w:asciiTheme="majorHAnsi" w:eastAsiaTheme="majorEastAsia" w:hAnsiTheme="majorHAnsi" w:cstheme="majorBidi"/>
      <w:b/>
      <w:color w:val="0081C9" w:themeColor="accent1"/>
      <w:kern w:val="28"/>
      <w:sz w:val="72"/>
      <w:szCs w:val="52"/>
      <w:lang w:eastAsia="en-US"/>
    </w:rPr>
  </w:style>
  <w:style w:type="paragraph" w:styleId="Subtitle">
    <w:name w:val="Subtitle"/>
    <w:basedOn w:val="Normal"/>
    <w:next w:val="Normal"/>
    <w:link w:val="SubtitleChar"/>
    <w:qFormat/>
    <w:rsid w:val="00F75471"/>
    <w:pPr>
      <w:numPr>
        <w:ilvl w:val="1"/>
      </w:numPr>
    </w:pPr>
    <w:rPr>
      <w:rFonts w:asciiTheme="majorHAnsi" w:eastAsiaTheme="majorEastAsia" w:hAnsiTheme="majorHAnsi" w:cstheme="majorBidi"/>
      <w:b/>
      <w:iCs/>
      <w:color w:val="0081C9" w:themeColor="accent1"/>
      <w:sz w:val="36"/>
    </w:rPr>
  </w:style>
  <w:style w:type="character" w:customStyle="1" w:styleId="SubtitleChar">
    <w:name w:val="Subtitle Char"/>
    <w:basedOn w:val="DefaultParagraphFont"/>
    <w:link w:val="Subtitle"/>
    <w:rsid w:val="00F75471"/>
    <w:rPr>
      <w:rFonts w:asciiTheme="majorHAnsi" w:eastAsiaTheme="majorEastAsia" w:hAnsiTheme="majorHAnsi" w:cstheme="majorBidi"/>
      <w:b/>
      <w:iCs/>
      <w:color w:val="0081C9" w:themeColor="accent1"/>
      <w:sz w:val="36"/>
      <w:szCs w:val="24"/>
      <w:lang w:eastAsia="en-US"/>
    </w:rPr>
  </w:style>
  <w:style w:type="character" w:styleId="PageNumber">
    <w:name w:val="page number"/>
    <w:basedOn w:val="DefaultParagraphFont"/>
    <w:rsid w:val="00F75471"/>
    <w:rPr>
      <w:sz w:val="24"/>
    </w:rPr>
  </w:style>
  <w:style w:type="paragraph" w:styleId="NormalWeb">
    <w:name w:val="Normal (Web)"/>
    <w:basedOn w:val="Normal"/>
    <w:uiPriority w:val="99"/>
    <w:unhideWhenUsed/>
    <w:rsid w:val="004E180E"/>
    <w:pPr>
      <w:spacing w:before="100" w:beforeAutospacing="1" w:after="100" w:afterAutospacing="1" w:line="240" w:lineRule="auto"/>
    </w:pPr>
    <w:rPr>
      <w:rFonts w:ascii="Times New Roman" w:eastAsiaTheme="minorEastAsia" w:hAnsi="Times New Roman"/>
      <w:lang w:eastAsia="en-GB"/>
    </w:rPr>
  </w:style>
  <w:style w:type="table" w:styleId="TableGrid">
    <w:name w:val="Table Grid"/>
    <w:basedOn w:val="TableNormal"/>
    <w:uiPriority w:val="59"/>
    <w:rsid w:val="00907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7BF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0843CC"/>
    <w:pPr>
      <w:ind w:left="720"/>
      <w:contextualSpacing/>
    </w:pPr>
  </w:style>
  <w:style w:type="character" w:styleId="Hyperlink">
    <w:name w:val="Hyperlink"/>
    <w:basedOn w:val="DefaultParagraphFont"/>
    <w:uiPriority w:val="99"/>
    <w:unhideWhenUsed/>
    <w:rPr>
      <w:color w:val="000000" w:themeColor="hyperlink"/>
      <w:u w:val="single"/>
    </w:rPr>
  </w:style>
  <w:style w:type="character" w:customStyle="1" w:styleId="UnresolvedMention">
    <w:name w:val="Unresolved Mention"/>
    <w:basedOn w:val="DefaultParagraphFont"/>
    <w:uiPriority w:val="99"/>
    <w:semiHidden/>
    <w:unhideWhenUsed/>
    <w:rsid w:val="004D66C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AF"/>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AD444F"/>
    <w:pPr>
      <w:keepNext/>
      <w:keepLines/>
      <w:spacing w:after="240" w:line="240" w:lineRule="auto"/>
      <w:outlineLvl w:val="0"/>
    </w:pPr>
    <w:rPr>
      <w:rFonts w:asciiTheme="majorHAnsi" w:eastAsiaTheme="majorEastAsia" w:hAnsiTheme="majorHAnsi" w:cstheme="majorBidi"/>
      <w:b/>
      <w:bCs/>
      <w:color w:val="0081C9" w:themeColor="accent1"/>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AMultilevelList">
    <w:name w:val="EA Multilevel List"/>
    <w:uiPriority w:val="99"/>
    <w:rsid w:val="00FF1AFC"/>
    <w:pPr>
      <w:numPr>
        <w:numId w:val="6"/>
      </w:numPr>
    </w:pPr>
  </w:style>
  <w:style w:type="character" w:customStyle="1" w:styleId="Heading1Char">
    <w:name w:val="Heading 1 Char"/>
    <w:basedOn w:val="DefaultParagraphFont"/>
    <w:link w:val="Heading1"/>
    <w:rsid w:val="00AD444F"/>
    <w:rPr>
      <w:rFonts w:asciiTheme="majorHAnsi" w:eastAsiaTheme="majorEastAsia" w:hAnsiTheme="majorHAnsi" w:cstheme="majorBidi"/>
      <w:b/>
      <w:bCs/>
      <w:color w:val="0081C9" w:themeColor="accent1"/>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uiPriority w:val="99"/>
    <w:rsid w:val="001255F8"/>
    <w:pPr>
      <w:spacing w:line="240" w:lineRule="auto"/>
      <w:jc w:val="right"/>
    </w:pPr>
  </w:style>
  <w:style w:type="character" w:customStyle="1" w:styleId="HeaderChar">
    <w:name w:val="Header Char"/>
    <w:basedOn w:val="DefaultParagraphFont"/>
    <w:link w:val="Header"/>
    <w:uiPriority w:val="99"/>
    <w:rsid w:val="001255F8"/>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CE2CAF"/>
    <w:rPr>
      <w:rFonts w:asciiTheme="minorHAnsi" w:hAnsiTheme="minorHAnsi"/>
      <w:sz w:val="18"/>
      <w:szCs w:val="24"/>
      <w:lang w:eastAsia="en-US"/>
    </w:rPr>
  </w:style>
  <w:style w:type="paragraph" w:styleId="BalloonText">
    <w:name w:val="Balloon Text"/>
    <w:basedOn w:val="Normal"/>
    <w:link w:val="BalloonTextChar"/>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55F8"/>
    <w:rPr>
      <w:rFonts w:ascii="Tahoma" w:hAnsi="Tahoma" w:cs="Tahoma"/>
      <w:sz w:val="16"/>
      <w:szCs w:val="16"/>
      <w:lang w:eastAsia="en-US"/>
    </w:rPr>
  </w:style>
  <w:style w:type="paragraph" w:styleId="Title">
    <w:name w:val="Title"/>
    <w:basedOn w:val="Normal"/>
    <w:next w:val="Subtitle"/>
    <w:link w:val="TitleChar"/>
    <w:qFormat/>
    <w:rsid w:val="00F75471"/>
    <w:pPr>
      <w:spacing w:after="720" w:line="240" w:lineRule="auto"/>
      <w:contextualSpacing/>
    </w:pPr>
    <w:rPr>
      <w:rFonts w:asciiTheme="majorHAnsi" w:eastAsiaTheme="majorEastAsia" w:hAnsiTheme="majorHAnsi" w:cstheme="majorBidi"/>
      <w:b/>
      <w:color w:val="0081C9" w:themeColor="accent1"/>
      <w:kern w:val="28"/>
      <w:sz w:val="72"/>
      <w:szCs w:val="52"/>
    </w:rPr>
  </w:style>
  <w:style w:type="character" w:customStyle="1" w:styleId="TitleChar">
    <w:name w:val="Title Char"/>
    <w:basedOn w:val="DefaultParagraphFont"/>
    <w:link w:val="Title"/>
    <w:rsid w:val="00F75471"/>
    <w:rPr>
      <w:rFonts w:asciiTheme="majorHAnsi" w:eastAsiaTheme="majorEastAsia" w:hAnsiTheme="majorHAnsi" w:cstheme="majorBidi"/>
      <w:b/>
      <w:color w:val="0081C9" w:themeColor="accent1"/>
      <w:kern w:val="28"/>
      <w:sz w:val="72"/>
      <w:szCs w:val="52"/>
      <w:lang w:eastAsia="en-US"/>
    </w:rPr>
  </w:style>
  <w:style w:type="paragraph" w:styleId="Subtitle">
    <w:name w:val="Subtitle"/>
    <w:basedOn w:val="Normal"/>
    <w:next w:val="Normal"/>
    <w:link w:val="SubtitleChar"/>
    <w:qFormat/>
    <w:rsid w:val="00F75471"/>
    <w:pPr>
      <w:numPr>
        <w:ilvl w:val="1"/>
      </w:numPr>
    </w:pPr>
    <w:rPr>
      <w:rFonts w:asciiTheme="majorHAnsi" w:eastAsiaTheme="majorEastAsia" w:hAnsiTheme="majorHAnsi" w:cstheme="majorBidi"/>
      <w:b/>
      <w:iCs/>
      <w:color w:val="0081C9" w:themeColor="accent1"/>
      <w:sz w:val="36"/>
    </w:rPr>
  </w:style>
  <w:style w:type="character" w:customStyle="1" w:styleId="SubtitleChar">
    <w:name w:val="Subtitle Char"/>
    <w:basedOn w:val="DefaultParagraphFont"/>
    <w:link w:val="Subtitle"/>
    <w:rsid w:val="00F75471"/>
    <w:rPr>
      <w:rFonts w:asciiTheme="majorHAnsi" w:eastAsiaTheme="majorEastAsia" w:hAnsiTheme="majorHAnsi" w:cstheme="majorBidi"/>
      <w:b/>
      <w:iCs/>
      <w:color w:val="0081C9" w:themeColor="accent1"/>
      <w:sz w:val="36"/>
      <w:szCs w:val="24"/>
      <w:lang w:eastAsia="en-US"/>
    </w:rPr>
  </w:style>
  <w:style w:type="character" w:styleId="PageNumber">
    <w:name w:val="page number"/>
    <w:basedOn w:val="DefaultParagraphFont"/>
    <w:rsid w:val="00F75471"/>
    <w:rPr>
      <w:sz w:val="24"/>
    </w:rPr>
  </w:style>
  <w:style w:type="paragraph" w:styleId="NormalWeb">
    <w:name w:val="Normal (Web)"/>
    <w:basedOn w:val="Normal"/>
    <w:uiPriority w:val="99"/>
    <w:unhideWhenUsed/>
    <w:rsid w:val="004E180E"/>
    <w:pPr>
      <w:spacing w:before="100" w:beforeAutospacing="1" w:after="100" w:afterAutospacing="1" w:line="240" w:lineRule="auto"/>
    </w:pPr>
    <w:rPr>
      <w:rFonts w:ascii="Times New Roman" w:eastAsiaTheme="minorEastAsia" w:hAnsi="Times New Roman"/>
      <w:lang w:eastAsia="en-GB"/>
    </w:rPr>
  </w:style>
  <w:style w:type="table" w:styleId="TableGrid">
    <w:name w:val="Table Grid"/>
    <w:basedOn w:val="TableNormal"/>
    <w:uiPriority w:val="59"/>
    <w:rsid w:val="00907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7BF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0843CC"/>
    <w:pPr>
      <w:ind w:left="720"/>
      <w:contextualSpacing/>
    </w:pPr>
  </w:style>
  <w:style w:type="character" w:styleId="Hyperlink">
    <w:name w:val="Hyperlink"/>
    <w:basedOn w:val="DefaultParagraphFont"/>
    <w:uiPriority w:val="99"/>
    <w:unhideWhenUsed/>
    <w:rPr>
      <w:color w:val="000000" w:themeColor="hyperlink"/>
      <w:u w:val="single"/>
    </w:rPr>
  </w:style>
  <w:style w:type="character" w:customStyle="1" w:styleId="UnresolvedMention">
    <w:name w:val="Unresolved Mention"/>
    <w:basedOn w:val="DefaultParagraphFont"/>
    <w:uiPriority w:val="99"/>
    <w:semiHidden/>
    <w:unhideWhenUsed/>
    <w:rsid w:val="004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4481">
      <w:bodyDiv w:val="1"/>
      <w:marLeft w:val="0"/>
      <w:marRight w:val="0"/>
      <w:marTop w:val="0"/>
      <w:marBottom w:val="0"/>
      <w:divBdr>
        <w:top w:val="none" w:sz="0" w:space="0" w:color="auto"/>
        <w:left w:val="none" w:sz="0" w:space="0" w:color="auto"/>
        <w:bottom w:val="none" w:sz="0" w:space="0" w:color="auto"/>
        <w:right w:val="none" w:sz="0" w:space="0" w:color="auto"/>
      </w:divBdr>
    </w:div>
    <w:div w:id="257642749">
      <w:bodyDiv w:val="1"/>
      <w:marLeft w:val="0"/>
      <w:marRight w:val="0"/>
      <w:marTop w:val="0"/>
      <w:marBottom w:val="0"/>
      <w:divBdr>
        <w:top w:val="none" w:sz="0" w:space="0" w:color="auto"/>
        <w:left w:val="none" w:sz="0" w:space="0" w:color="auto"/>
        <w:bottom w:val="none" w:sz="0" w:space="0" w:color="auto"/>
        <w:right w:val="none" w:sz="0" w:space="0" w:color="auto"/>
      </w:divBdr>
    </w:div>
    <w:div w:id="275255125">
      <w:bodyDiv w:val="1"/>
      <w:marLeft w:val="0"/>
      <w:marRight w:val="0"/>
      <w:marTop w:val="0"/>
      <w:marBottom w:val="0"/>
      <w:divBdr>
        <w:top w:val="none" w:sz="0" w:space="0" w:color="auto"/>
        <w:left w:val="none" w:sz="0" w:space="0" w:color="auto"/>
        <w:bottom w:val="none" w:sz="0" w:space="0" w:color="auto"/>
        <w:right w:val="none" w:sz="0" w:space="0" w:color="auto"/>
      </w:divBdr>
    </w:div>
    <w:div w:id="789476471">
      <w:bodyDiv w:val="1"/>
      <w:marLeft w:val="0"/>
      <w:marRight w:val="0"/>
      <w:marTop w:val="0"/>
      <w:marBottom w:val="0"/>
      <w:divBdr>
        <w:top w:val="none" w:sz="0" w:space="0" w:color="auto"/>
        <w:left w:val="none" w:sz="0" w:space="0" w:color="auto"/>
        <w:bottom w:val="none" w:sz="0" w:space="0" w:color="auto"/>
        <w:right w:val="none" w:sz="0" w:space="0" w:color="auto"/>
      </w:divBdr>
    </w:div>
    <w:div w:id="908467663">
      <w:bodyDiv w:val="1"/>
      <w:marLeft w:val="0"/>
      <w:marRight w:val="0"/>
      <w:marTop w:val="0"/>
      <w:marBottom w:val="0"/>
      <w:divBdr>
        <w:top w:val="none" w:sz="0" w:space="0" w:color="auto"/>
        <w:left w:val="none" w:sz="0" w:space="0" w:color="auto"/>
        <w:bottom w:val="none" w:sz="0" w:space="0" w:color="auto"/>
        <w:right w:val="none" w:sz="0" w:space="0" w:color="auto"/>
      </w:divBdr>
    </w:div>
    <w:div w:id="1133015983">
      <w:bodyDiv w:val="1"/>
      <w:marLeft w:val="0"/>
      <w:marRight w:val="0"/>
      <w:marTop w:val="0"/>
      <w:marBottom w:val="0"/>
      <w:divBdr>
        <w:top w:val="none" w:sz="0" w:space="0" w:color="auto"/>
        <w:left w:val="none" w:sz="0" w:space="0" w:color="auto"/>
        <w:bottom w:val="none" w:sz="0" w:space="0" w:color="auto"/>
        <w:right w:val="none" w:sz="0" w:space="0" w:color="auto"/>
      </w:divBdr>
    </w:div>
    <w:div w:id="1670863524">
      <w:bodyDiv w:val="1"/>
      <w:marLeft w:val="0"/>
      <w:marRight w:val="0"/>
      <w:marTop w:val="0"/>
      <w:marBottom w:val="0"/>
      <w:divBdr>
        <w:top w:val="none" w:sz="0" w:space="0" w:color="auto"/>
        <w:left w:val="none" w:sz="0" w:space="0" w:color="auto"/>
        <w:bottom w:val="none" w:sz="0" w:space="0" w:color="auto"/>
        <w:right w:val="none" w:sz="0" w:space="0" w:color="auto"/>
      </w:divBdr>
    </w:div>
    <w:div w:id="1727411426">
      <w:bodyDiv w:val="1"/>
      <w:marLeft w:val="0"/>
      <w:marRight w:val="0"/>
      <w:marTop w:val="0"/>
      <w:marBottom w:val="0"/>
      <w:divBdr>
        <w:top w:val="none" w:sz="0" w:space="0" w:color="auto"/>
        <w:left w:val="none" w:sz="0" w:space="0" w:color="auto"/>
        <w:bottom w:val="none" w:sz="0" w:space="0" w:color="auto"/>
        <w:right w:val="none" w:sz="0" w:space="0" w:color="auto"/>
      </w:divBdr>
    </w:div>
    <w:div w:id="1901791841">
      <w:bodyDiv w:val="1"/>
      <w:marLeft w:val="0"/>
      <w:marRight w:val="0"/>
      <w:marTop w:val="0"/>
      <w:marBottom w:val="0"/>
      <w:divBdr>
        <w:top w:val="none" w:sz="0" w:space="0" w:color="auto"/>
        <w:left w:val="none" w:sz="0" w:space="0" w:color="auto"/>
        <w:bottom w:val="none" w:sz="0" w:space="0" w:color="auto"/>
        <w:right w:val="none" w:sz="0" w:space="0" w:color="auto"/>
      </w:divBdr>
    </w:div>
    <w:div w:id="19074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x6D6nTD50n8"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youtube.com/channel/UCl_TDbv_ZHo6AeQaPokmhY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I2sKRsdu75A"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bswccg.nhs.uk/news-events/covid-19/information-for-communitie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swccg.nhs.uk/get-involved/newsletter-features/bsw-together-issue-3-february-2021"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922B88"/>
    <w:rsid w:val="0092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1E183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NHS BANES">
      <a:dk1>
        <a:sysClr val="windowText" lastClr="000000"/>
      </a:dk1>
      <a:lt1>
        <a:sysClr val="window" lastClr="FFFFFF"/>
      </a:lt1>
      <a:dk2>
        <a:srgbClr val="595959"/>
      </a:dk2>
      <a:lt2>
        <a:srgbClr val="D8D8D8"/>
      </a:lt2>
      <a:accent1>
        <a:srgbClr val="0081C9"/>
      </a:accent1>
      <a:accent2>
        <a:srgbClr val="006E51"/>
      </a:accent2>
      <a:accent3>
        <a:srgbClr val="7AC142"/>
      </a:accent3>
      <a:accent4>
        <a:srgbClr val="99CDE9"/>
      </a:accent4>
      <a:accent5>
        <a:srgbClr val="99C5B9"/>
      </a:accent5>
      <a:accent6>
        <a:srgbClr val="CAE6B3"/>
      </a:accent6>
      <a:hlink>
        <a:srgbClr val="000000"/>
      </a:hlink>
      <a:folHlink>
        <a:srgbClr val="0081C9"/>
      </a:folHlink>
    </a:clrScheme>
    <a:fontScheme name="NHS BAN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C7532-1B24-44CC-A7AD-07B2EABA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2755</Words>
  <Characters>15705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timroe</dc:creator>
  <cp:lastModifiedBy>Lee Rockingham (Wiltshire CCG)</cp:lastModifiedBy>
  <cp:revision>2</cp:revision>
  <dcterms:created xsi:type="dcterms:W3CDTF">2021-04-27T14:17:00Z</dcterms:created>
  <dcterms:modified xsi:type="dcterms:W3CDTF">2021-04-27T14:17:00Z</dcterms:modified>
</cp:coreProperties>
</file>