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721" w:rsidRDefault="00C87721" w:rsidP="00C8772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22th May 2020 NHSE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Covid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Safeguarding Newsletter</w:t>
      </w:r>
    </w:p>
    <w:p w:rsidR="00C87721" w:rsidRDefault="00C87721" w:rsidP="00C87721">
      <w:pPr>
        <w:rPr>
          <w:rFonts w:ascii="Arial" w:hAnsi="Arial" w:cs="Arial"/>
          <w:b/>
          <w:bCs/>
          <w:sz w:val="28"/>
          <w:szCs w:val="28"/>
        </w:rPr>
      </w:pPr>
    </w:p>
    <w:p w:rsidR="00C87721" w:rsidRDefault="00C87721" w:rsidP="00C8772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*******Please Note: This newsletter will discontinue in its current format and frequency as of the 29</w:t>
      </w:r>
      <w:r>
        <w:rPr>
          <w:rFonts w:ascii="Arial" w:hAnsi="Arial" w:cs="Arial"/>
          <w:b/>
          <w:bCs/>
          <w:sz w:val="28"/>
          <w:szCs w:val="28"/>
          <w:vertAlign w:val="superscript"/>
        </w:rPr>
        <w:t>th</w:t>
      </w:r>
      <w:r>
        <w:rPr>
          <w:rFonts w:ascii="Arial" w:hAnsi="Arial" w:cs="Arial"/>
          <w:b/>
          <w:bCs/>
          <w:sz w:val="28"/>
          <w:szCs w:val="28"/>
        </w:rPr>
        <w:t xml:space="preserve"> May 2020********** </w:t>
      </w:r>
    </w:p>
    <w:p w:rsidR="00C87721" w:rsidRDefault="00C87721" w:rsidP="00C87721">
      <w:pPr>
        <w:rPr>
          <w:rFonts w:ascii="Arial" w:hAnsi="Arial" w:cs="Arial"/>
        </w:rPr>
      </w:pPr>
    </w:p>
    <w:p w:rsidR="00C87721" w:rsidRDefault="00C87721" w:rsidP="00C87721">
      <w:pPr>
        <w:rPr>
          <w:rFonts w:ascii="Arial" w:hAnsi="Arial" w:cs="Arial"/>
        </w:rPr>
      </w:pPr>
      <w:r>
        <w:rPr>
          <w:rFonts w:ascii="Arial" w:hAnsi="Arial" w:cs="Arial"/>
        </w:rPr>
        <w:t>This is a #</w:t>
      </w:r>
      <w:proofErr w:type="spellStart"/>
      <w:r>
        <w:rPr>
          <w:rFonts w:ascii="Arial" w:hAnsi="Arial" w:cs="Arial"/>
        </w:rPr>
        <w:t>COVIDSafeguarding</w:t>
      </w:r>
      <w:proofErr w:type="spellEnd"/>
      <w:r>
        <w:rPr>
          <w:rFonts w:ascii="Arial" w:hAnsi="Arial" w:cs="Arial"/>
        </w:rPr>
        <w:t xml:space="preserve"> support special edition. Please find attached and links below. Please share with your partners.</w:t>
      </w:r>
    </w:p>
    <w:p w:rsidR="00C87721" w:rsidRDefault="00C87721" w:rsidP="00C8772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Please also use </w:t>
      </w:r>
      <w:proofErr w:type="spellStart"/>
      <w:r>
        <w:rPr>
          <w:rFonts w:ascii="Arial" w:hAnsi="Arial" w:cs="Arial"/>
          <w:b/>
          <w:bCs/>
        </w:rPr>
        <w:t>FuturesNHS</w:t>
      </w:r>
      <w:proofErr w:type="spellEnd"/>
      <w:r>
        <w:rPr>
          <w:rFonts w:ascii="Arial" w:hAnsi="Arial" w:cs="Arial"/>
          <w:b/>
          <w:bCs/>
        </w:rPr>
        <w:t xml:space="preserve"> Safeguarding #COVID Safeguarding for up to date news and publications.</w:t>
      </w:r>
    </w:p>
    <w:p w:rsidR="00C87721" w:rsidRDefault="00C87721" w:rsidP="00C87721">
      <w:pPr>
        <w:pStyle w:val="HTMLPreformatted"/>
        <w:rPr>
          <w:rFonts w:ascii="Arial" w:hAnsi="Arial" w:cs="Arial"/>
          <w:sz w:val="22"/>
          <w:szCs w:val="22"/>
        </w:rPr>
      </w:pPr>
    </w:p>
    <w:p w:rsidR="00C87721" w:rsidRDefault="00C87721" w:rsidP="00C87721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Attached: NHS E/I. </w:t>
      </w:r>
      <w:r>
        <w:rPr>
          <w:rFonts w:ascii="Arial" w:hAnsi="Arial" w:cs="Arial"/>
          <w:sz w:val="22"/>
          <w:szCs w:val="22"/>
        </w:rPr>
        <w:t>Weekly Roundup</w:t>
      </w:r>
    </w:p>
    <w:p w:rsidR="00C87721" w:rsidRDefault="00C87721" w:rsidP="00C87721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Attached: National mental Capacity Forum.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Webinar Flyer 03/06/20</w:t>
      </w:r>
    </w:p>
    <w:p w:rsidR="00C87721" w:rsidRDefault="00C87721" w:rsidP="00C87721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Attached: Home Office.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Independent Review Consultation </w:t>
      </w:r>
    </w:p>
    <w:p w:rsidR="00C87721" w:rsidRDefault="00C87721" w:rsidP="00C87721">
      <w:pPr>
        <w:pStyle w:val="HTMLPreformatted"/>
        <w:rPr>
          <w:rFonts w:ascii="Arial" w:hAnsi="Arial" w:cs="Arial"/>
          <w:b/>
          <w:bCs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Attached: 39 Essex Chambers.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Mental Capacity Newsletter May 20</w:t>
      </w:r>
    </w:p>
    <w:p w:rsidR="00C87721" w:rsidRDefault="00C87721" w:rsidP="00C87721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Attached: Home Office.</w:t>
      </w:r>
      <w:proofErr w:type="gramEnd"/>
      <w:r>
        <w:rPr>
          <w:rFonts w:ascii="Arial" w:hAnsi="Arial" w:cs="Arial"/>
          <w:sz w:val="22"/>
          <w:szCs w:val="22"/>
        </w:rPr>
        <w:t xml:space="preserve"> Modern Slavery Newsletter May 20</w:t>
      </w:r>
    </w:p>
    <w:p w:rsidR="00C87721" w:rsidRDefault="00C87721" w:rsidP="00C87721">
      <w:pPr>
        <w:pStyle w:val="HTMLPreformatted"/>
        <w:rPr>
          <w:rFonts w:ascii="Arial" w:hAnsi="Arial" w:cs="Arial"/>
          <w:b/>
          <w:bCs/>
          <w:sz w:val="22"/>
          <w:szCs w:val="22"/>
        </w:rPr>
      </w:pPr>
    </w:p>
    <w:p w:rsidR="00C87721" w:rsidRDefault="00C87721" w:rsidP="00C87721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Queen’s Nurse Institute.</w:t>
      </w:r>
      <w:r>
        <w:rPr>
          <w:rFonts w:ascii="Arial" w:hAnsi="Arial" w:cs="Arial"/>
          <w:sz w:val="22"/>
          <w:szCs w:val="22"/>
        </w:rPr>
        <w:t xml:space="preserve"> Professional Guidance to General Practice Nursing: </w:t>
      </w:r>
      <w:hyperlink r:id="rId5" w:history="1">
        <w:r>
          <w:rPr>
            <w:rStyle w:val="Hyperlink"/>
            <w:rFonts w:ascii="Arial" w:hAnsi="Arial" w:cs="Arial"/>
            <w:sz w:val="22"/>
            <w:szCs w:val="22"/>
          </w:rPr>
          <w:t>https://www.qni.org.uk/news-and-events/news/new-professional-guidance-to-support-general-practice-nurses-in-the-covid-19-pandemic-published/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C87721" w:rsidRDefault="00C87721" w:rsidP="00C87721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Gov. </w:t>
      </w:r>
      <w:r>
        <w:rPr>
          <w:rFonts w:ascii="Arial" w:hAnsi="Arial" w:cs="Arial"/>
          <w:sz w:val="22"/>
          <w:szCs w:val="22"/>
        </w:rPr>
        <w:t xml:space="preserve">Safeguarding in schools, colleges and other providers: </w:t>
      </w:r>
      <w:hyperlink r:id="rId6" w:history="1">
        <w:r>
          <w:rPr>
            <w:rStyle w:val="Hyperlink"/>
            <w:rFonts w:ascii="Arial" w:hAnsi="Arial" w:cs="Arial"/>
            <w:sz w:val="22"/>
            <w:szCs w:val="22"/>
          </w:rPr>
          <w:t>https://www.gov.uk/government/publications/covid-19-safeguarding-in-schools-colleges-and-other-providers/coronavirus-covid-19-safeguarding-in-schools-colleges-and-other-providers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C87721" w:rsidRDefault="00C87721" w:rsidP="00C87721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Gov.</w:t>
      </w:r>
      <w:r>
        <w:rPr>
          <w:rFonts w:ascii="Arial" w:hAnsi="Arial" w:cs="Arial"/>
          <w:sz w:val="22"/>
          <w:szCs w:val="22"/>
        </w:rPr>
        <w:t xml:space="preserve"> Funding for Domestic abuse and sexual violence: </w:t>
      </w:r>
      <w:hyperlink r:id="rId7" w:history="1">
        <w:r>
          <w:rPr>
            <w:rStyle w:val="Hyperlink"/>
            <w:rFonts w:ascii="Arial" w:hAnsi="Arial" w:cs="Arial"/>
            <w:sz w:val="22"/>
            <w:szCs w:val="22"/>
          </w:rPr>
          <w:t>https://www.gov.uk/guidance/covid-19-funding-for-domestic-abuse-and-sexual-violence-support-services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C87721" w:rsidRDefault="00C87721" w:rsidP="00C87721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Gov.</w:t>
      </w:r>
      <w:r>
        <w:rPr>
          <w:rFonts w:ascii="Arial" w:hAnsi="Arial" w:cs="Arial"/>
          <w:sz w:val="22"/>
          <w:szCs w:val="22"/>
        </w:rPr>
        <w:t xml:space="preserve"> Countering online child sexual exploitation: </w:t>
      </w:r>
      <w:hyperlink r:id="rId8" w:history="1">
        <w:r>
          <w:rPr>
            <w:rStyle w:val="Hyperlink"/>
            <w:rFonts w:ascii="Arial" w:hAnsi="Arial" w:cs="Arial"/>
            <w:sz w:val="22"/>
            <w:szCs w:val="22"/>
          </w:rPr>
          <w:t>https://www.gov.uk/government/publications/countering-online-child-sexual-exploitation-and-abuse-during-the-coronoavirus-covid-19-pandemic</w:t>
        </w:r>
      </w:hyperlink>
      <w:r>
        <w:rPr>
          <w:rFonts w:ascii="Arial" w:hAnsi="Arial" w:cs="Arial"/>
          <w:sz w:val="22"/>
          <w:szCs w:val="22"/>
        </w:rPr>
        <w:t xml:space="preserve">? </w:t>
      </w:r>
    </w:p>
    <w:p w:rsidR="00C87721" w:rsidRDefault="00C87721" w:rsidP="00C87721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Gov.</w:t>
      </w:r>
      <w:r>
        <w:rPr>
          <w:rFonts w:ascii="Arial" w:hAnsi="Arial" w:cs="Arial"/>
          <w:sz w:val="22"/>
          <w:szCs w:val="22"/>
        </w:rPr>
        <w:t xml:space="preserve"> Guidance for schools and other educational settings: </w:t>
      </w:r>
      <w:hyperlink r:id="rId9" w:history="1">
        <w:r>
          <w:rPr>
            <w:rStyle w:val="Hyperlink"/>
            <w:rFonts w:ascii="Arial" w:hAnsi="Arial" w:cs="Arial"/>
            <w:sz w:val="22"/>
            <w:szCs w:val="22"/>
          </w:rPr>
          <w:t>https://www.gov.uk/government/collections/coronavirus-covid-19-guidance-for-schools-and-other-educational-settings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C87721" w:rsidRDefault="00C87721" w:rsidP="00C87721">
      <w:pPr>
        <w:pStyle w:val="HTMLPreformatted"/>
        <w:rPr>
          <w:rFonts w:ascii="Arial" w:hAnsi="Arial" w:cs="Arial"/>
          <w:sz w:val="22"/>
          <w:szCs w:val="22"/>
        </w:rPr>
      </w:pPr>
    </w:p>
    <w:p w:rsidR="00C87721" w:rsidRDefault="00C87721" w:rsidP="00C87721">
      <w:pPr>
        <w:pStyle w:val="HTMLPreformatted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highlight w:val="yellow"/>
        </w:rPr>
        <w:t>MCA/LPS legal updates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C87721" w:rsidRDefault="00C87721" w:rsidP="00C87721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Court of Protection. MCA Decision making Webinar 28/05/20: </w:t>
      </w:r>
      <w:hyperlink r:id="rId10" w:history="1">
        <w:r>
          <w:rPr>
            <w:rStyle w:val="Hyperlink"/>
            <w:rFonts w:ascii="Arial" w:hAnsi="Arial" w:cs="Arial"/>
          </w:rPr>
          <w:t>https://www.cpba.org.uk/wp-content/uploads/2020/05/CPBA-Webinar-28-May-2020.pdf</w:t>
        </w:r>
      </w:hyperlink>
      <w:r>
        <w:rPr>
          <w:rFonts w:ascii="Arial" w:hAnsi="Arial" w:cs="Arial"/>
        </w:rPr>
        <w:t xml:space="preserve"> </w:t>
      </w:r>
    </w:p>
    <w:p w:rsidR="00C87721" w:rsidRDefault="00C87721" w:rsidP="00C87721">
      <w:pPr>
        <w:rPr>
          <w:rFonts w:ascii="Arial" w:hAnsi="Arial" w:cs="Arial"/>
        </w:rPr>
      </w:pPr>
      <w:proofErr w:type="gramStart"/>
      <w:r>
        <w:rPr>
          <w:rFonts w:ascii="Arial" w:hAnsi="Arial" w:cs="Arial"/>
          <w:b/>
          <w:bCs/>
        </w:rPr>
        <w:t>39 Essex Chambers.</w:t>
      </w:r>
      <w:proofErr w:type="gramEnd"/>
      <w:r>
        <w:rPr>
          <w:rFonts w:ascii="Arial" w:hAnsi="Arial" w:cs="Arial"/>
        </w:rPr>
        <w:t xml:space="preserve"> Updated NHS guidance on MHA and ‘supporting systems’ – and Code of Practice: </w:t>
      </w:r>
      <w:hyperlink r:id="rId11" w:history="1">
        <w:r>
          <w:rPr>
            <w:rStyle w:val="Hyperlink"/>
            <w:rFonts w:ascii="Arial" w:hAnsi="Arial" w:cs="Arial"/>
          </w:rPr>
          <w:t>https://www.mentalcapacitylawandpolicy.org.uk/updated-nhs-guidance-on-mha-and-supporting-systems-and-code-of-practice/</w:t>
        </w:r>
      </w:hyperlink>
      <w:r>
        <w:rPr>
          <w:rFonts w:ascii="Arial" w:hAnsi="Arial" w:cs="Arial"/>
        </w:rPr>
        <w:t xml:space="preserve"> </w:t>
      </w:r>
    </w:p>
    <w:p w:rsidR="00C87721" w:rsidRDefault="00C87721" w:rsidP="00C87721">
      <w:pPr>
        <w:rPr>
          <w:rFonts w:ascii="Arial" w:hAnsi="Arial" w:cs="Arial"/>
        </w:rPr>
      </w:pPr>
      <w:proofErr w:type="gramStart"/>
      <w:r>
        <w:rPr>
          <w:rFonts w:ascii="Arial" w:hAnsi="Arial" w:cs="Arial"/>
          <w:b/>
          <w:bCs/>
        </w:rPr>
        <w:t>39 Essex Chambers.</w:t>
      </w:r>
      <w:proofErr w:type="gramEnd"/>
      <w:r>
        <w:rPr>
          <w:rFonts w:ascii="Arial" w:hAnsi="Arial" w:cs="Arial"/>
        </w:rPr>
        <w:t xml:space="preserve"> Best interests, death at home and the Court of Protection: </w:t>
      </w:r>
      <w:hyperlink r:id="rId12" w:history="1">
        <w:r>
          <w:rPr>
            <w:rStyle w:val="Hyperlink"/>
            <w:rFonts w:ascii="Arial" w:hAnsi="Arial" w:cs="Arial"/>
          </w:rPr>
          <w:t>https://www.mentalcapacitylawandpolicy.org.uk/best-interests-death-at-home-and-the-court-of-protection/</w:t>
        </w:r>
      </w:hyperlink>
      <w:r>
        <w:rPr>
          <w:rFonts w:ascii="Arial" w:hAnsi="Arial" w:cs="Arial"/>
        </w:rPr>
        <w:t xml:space="preserve"> </w:t>
      </w:r>
    </w:p>
    <w:p w:rsidR="00C87721" w:rsidRDefault="00634356" w:rsidP="00C87721">
      <w:pPr>
        <w:rPr>
          <w:rFonts w:ascii="Arial" w:hAnsi="Arial" w:cs="Arial"/>
        </w:rPr>
      </w:pPr>
      <w:r w:rsidRPr="00634356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ED754A" wp14:editId="09B95C12">
                <wp:simplePos x="0" y="0"/>
                <wp:positionH relativeFrom="column">
                  <wp:posOffset>4010025</wp:posOffset>
                </wp:positionH>
                <wp:positionV relativeFrom="paragraph">
                  <wp:posOffset>80645</wp:posOffset>
                </wp:positionV>
                <wp:extent cx="2374265" cy="735330"/>
                <wp:effectExtent l="0" t="0" r="12700" b="266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35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356" w:rsidRDefault="00634356" w:rsidP="00634356">
                            <w:r>
                              <w:object w:dxaOrig="1543" w:dyaOrig="100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8" type="#_x0000_t75" style="width:77.15pt;height:50pt" o:ole="">
                                  <v:imagedata r:id="rId13" o:title=""/>
                                </v:shape>
                                <o:OLEObject Type="Embed" ProgID="Package" ShapeID="_x0000_i1028" DrawAspect="Icon" ObjectID="_1651644080" r:id="rId1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5.75pt;margin-top:6.35pt;width:186.95pt;height:57.9pt;z-index:251661312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">
                <v:textbox style="mso-fit-shape-to-text:t">
                  <w:txbxContent>
                    <w:p w:rsidR="00634356" w:rsidRDefault="00634356" w:rsidP="00634356">
                      <w:r>
                        <w:object w:dxaOrig="1543" w:dyaOrig="1000">
                          <v:shape id="_x0000_i1028" type="#_x0000_t75" style="width:77.15pt;height:50pt" o:ole="">
                            <v:imagedata r:id="rId13" o:title=""/>
                          </v:shape>
                          <o:OLEObject Type="Embed" ProgID="Package" ShapeID="_x0000_i1028" DrawAspect="Icon" ObjectID="_1651644080" r:id="rId1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C87721" w:rsidRPr="00C87721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AF8636" wp14:editId="26BCA407">
                <wp:simplePos x="0" y="0"/>
                <wp:positionH relativeFrom="column">
                  <wp:posOffset>2771775</wp:posOffset>
                </wp:positionH>
                <wp:positionV relativeFrom="paragraph">
                  <wp:posOffset>80645</wp:posOffset>
                </wp:positionV>
                <wp:extent cx="3067050" cy="18478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bookmarkStart w:id="0" w:name="_MON_1651643783"/>
                          <w:bookmarkEnd w:id="0"/>
                          <w:p w:rsidR="00C87721" w:rsidRDefault="00634356" w:rsidP="00634356">
                            <w:r>
                              <w:object w:dxaOrig="1543" w:dyaOrig="1000">
                                <v:shape id="_x0000_i1025" type="#_x0000_t75" style="width:77.15pt;height:50pt" o:ole="">
                                  <v:imagedata r:id="rId16" o:title=""/>
                                </v:shape>
                                <o:OLEObject Type="Embed" ProgID="Word.Document.12" ShapeID="_x0000_i1025" DrawAspect="Icon" ObjectID="_1651644079" r:id="rId17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18.25pt;margin-top:6.35pt;width:241.5pt;height:145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">
                <v:textbox style="mso-fit-shape-to-text:t">
                  <w:txbxContent>
                    <w:bookmarkStart w:id="1" w:name="_MON_1651643783"/>
                    <w:bookmarkEnd w:id="1"/>
                    <w:p w:rsidR="00C87721" w:rsidRDefault="00634356" w:rsidP="00634356">
                      <w:r>
                        <w:object w:dxaOrig="1543" w:dyaOrig="1000">
                          <v:shape id="_x0000_i1025" type="#_x0000_t75" style="width:77.15pt;height:50pt" o:ole="">
                            <v:imagedata r:id="rId16" o:title=""/>
                          </v:shape>
                          <o:OLEObject Type="Embed" ProgID="Word.Document.12" ShapeID="_x0000_i1025" DrawAspect="Icon" ObjectID="_1651644079" r:id="rId18">
                            <o:FieldCodes>\s</o:FieldCodes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C87721" w:rsidRDefault="00C87721" w:rsidP="00C87721">
      <w:pPr>
        <w:rPr>
          <w:rFonts w:ascii="Arial" w:hAnsi="Arial" w:cs="Arial"/>
        </w:rPr>
      </w:pPr>
      <w:r>
        <w:rPr>
          <w:rFonts w:ascii="Arial" w:hAnsi="Arial" w:cs="Arial"/>
        </w:rPr>
        <w:t xml:space="preserve">Best wishes </w:t>
      </w:r>
    </w:p>
    <w:p w:rsidR="00C87721" w:rsidRDefault="00C87721" w:rsidP="00C87721">
      <w:pPr>
        <w:rPr>
          <w:rFonts w:ascii="Arial" w:hAnsi="Arial" w:cs="Arial"/>
        </w:rPr>
      </w:pPr>
      <w:r>
        <w:rPr>
          <w:rFonts w:ascii="Arial" w:hAnsi="Arial" w:cs="Arial"/>
        </w:rPr>
        <w:t xml:space="preserve">Anneliese </w:t>
      </w:r>
    </w:p>
    <w:p w:rsidR="00C87721" w:rsidRDefault="00C87721" w:rsidP="00C87721">
      <w:pPr>
        <w:rPr>
          <w:rFonts w:ascii="Arial" w:hAnsi="Arial" w:cs="Arial"/>
        </w:rPr>
      </w:pPr>
    </w:p>
    <w:p w:rsidR="00C87721" w:rsidRDefault="00C87721" w:rsidP="00C87721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 xml:space="preserve">Anneliese </w:t>
      </w:r>
      <w:proofErr w:type="spellStart"/>
      <w:r>
        <w:rPr>
          <w:rFonts w:ascii="Arial" w:hAnsi="Arial" w:cs="Arial"/>
          <w:sz w:val="20"/>
          <w:szCs w:val="20"/>
          <w:lang w:eastAsia="en-GB"/>
        </w:rPr>
        <w:t>Hillyer</w:t>
      </w:r>
      <w:proofErr w:type="spellEnd"/>
      <w:r>
        <w:rPr>
          <w:rFonts w:ascii="Arial" w:hAnsi="Arial" w:cs="Arial"/>
          <w:sz w:val="20"/>
          <w:szCs w:val="20"/>
          <w:lang w:eastAsia="en-GB"/>
        </w:rPr>
        <w:t>-Thake</w:t>
      </w:r>
    </w:p>
    <w:p w:rsidR="00C87721" w:rsidRDefault="00634356" w:rsidP="00C87721">
      <w:pPr>
        <w:rPr>
          <w:rFonts w:ascii="Arial" w:hAnsi="Arial" w:cs="Arial"/>
          <w:sz w:val="20"/>
          <w:szCs w:val="20"/>
          <w:lang w:eastAsia="en-GB"/>
        </w:rPr>
      </w:pPr>
      <w:r w:rsidRPr="00634356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F9A3EB" wp14:editId="71125F36">
                <wp:simplePos x="0" y="0"/>
                <wp:positionH relativeFrom="column">
                  <wp:posOffset>4072255</wp:posOffset>
                </wp:positionH>
                <wp:positionV relativeFrom="paragraph">
                  <wp:posOffset>107950</wp:posOffset>
                </wp:positionV>
                <wp:extent cx="2374265" cy="1403985"/>
                <wp:effectExtent l="0" t="0" r="12700" b="2032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356" w:rsidRDefault="00634356" w:rsidP="00634356">
                            <w:r>
                              <w:object w:dxaOrig="1543" w:dyaOrig="1000">
                                <v:shape id="_x0000_i1032" type="#_x0000_t75" style="width:77.15pt;height:50pt" o:ole="">
                                  <v:imagedata r:id="rId19" o:title=""/>
                                </v:shape>
                                <o:OLEObject Type="Embed" ProgID="Package" ShapeID="_x0000_i1032" DrawAspect="Icon" ObjectID="_1651644082" r:id="rId2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20.65pt;margin-top:8.5pt;width:186.95pt;height:110.55pt;z-index:25166540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">
                <v:textbox style="mso-fit-shape-to-text:t">
                  <w:txbxContent>
                    <w:p w:rsidR="00634356" w:rsidRDefault="00634356" w:rsidP="00634356">
                      <w:r>
                        <w:object w:dxaOrig="1543" w:dyaOrig="1000">
                          <v:shape id="_x0000_i1032" type="#_x0000_t75" style="width:77.15pt;height:50pt" o:ole="">
                            <v:imagedata r:id="rId19" o:title=""/>
                          </v:shape>
                          <o:OLEObject Type="Embed" ProgID="Package" ShapeID="_x0000_i1032" DrawAspect="Icon" ObjectID="_1651644082" r:id="rId2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634356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8D5394" wp14:editId="36CC2D7B">
                <wp:simplePos x="0" y="0"/>
                <wp:positionH relativeFrom="column">
                  <wp:posOffset>2771775</wp:posOffset>
                </wp:positionH>
                <wp:positionV relativeFrom="paragraph">
                  <wp:posOffset>120650</wp:posOffset>
                </wp:positionV>
                <wp:extent cx="1555750" cy="609600"/>
                <wp:effectExtent l="0" t="0" r="2540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356" w:rsidRDefault="00634356" w:rsidP="00634356">
                            <w:r>
                              <w:object w:dxaOrig="1543" w:dyaOrig="1000">
                                <v:shape id="_x0000_i1029" type="#_x0000_t75" style="width:77.15pt;height:50pt" o:ole="">
                                  <v:imagedata r:id="rId22" o:title=""/>
                                </v:shape>
                                <o:OLEObject Type="Embed" ProgID="Package" ShapeID="_x0000_i1029" DrawAspect="Icon" ObjectID="_1651644081" r:id="rId2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8.25pt;margin-top:9.5pt;width:122.5pt;height:48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">
                <v:textbox style="mso-fit-shape-to-text:t">
                  <w:txbxContent>
                    <w:p w:rsidR="00634356" w:rsidRDefault="00634356" w:rsidP="00634356">
                      <w:r>
                        <w:object w:dxaOrig="1543" w:dyaOrig="1000">
                          <v:shape id="_x0000_i1029" type="#_x0000_t75" style="width:77.15pt;height:50pt" o:ole="">
                            <v:imagedata r:id="rId22" o:title=""/>
                          </v:shape>
                          <o:OLEObject Type="Embed" ProgID="Package" ShapeID="_x0000_i1029" DrawAspect="Icon" ObjectID="_1651644081" r:id="rId2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C87721">
        <w:rPr>
          <w:rFonts w:ascii="Arial" w:hAnsi="Arial" w:cs="Arial"/>
          <w:sz w:val="20"/>
          <w:szCs w:val="20"/>
          <w:lang w:eastAsia="en-GB"/>
        </w:rPr>
        <w:t>Head of Safeguarding Transformation</w:t>
      </w:r>
    </w:p>
    <w:p w:rsidR="00C87721" w:rsidRDefault="00C87721" w:rsidP="00C87721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Nursing Leadership and Quality (South West)</w:t>
      </w:r>
    </w:p>
    <w:p w:rsidR="00C87721" w:rsidRDefault="00C87721" w:rsidP="00C87721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NHS England and NHS Improvement</w:t>
      </w:r>
    </w:p>
    <w:p w:rsidR="00C87721" w:rsidRDefault="00C87721" w:rsidP="00C87721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Jenner House, Langley Park</w:t>
      </w:r>
    </w:p>
    <w:p w:rsidR="00C87721" w:rsidRDefault="00C87721" w:rsidP="00C87721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Chippenham, Wiltshire</w:t>
      </w:r>
    </w:p>
    <w:p w:rsidR="00C87721" w:rsidRDefault="00C87721" w:rsidP="00C87721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SN15 1GG</w:t>
      </w:r>
    </w:p>
    <w:p w:rsidR="00C87721" w:rsidRDefault="002E6B77" w:rsidP="00C87721">
      <w:pPr>
        <w:rPr>
          <w:rFonts w:ascii="Arial" w:hAnsi="Arial" w:cs="Arial"/>
          <w:sz w:val="20"/>
          <w:szCs w:val="20"/>
          <w:lang w:eastAsia="en-GB"/>
        </w:rPr>
      </w:pPr>
      <w:r w:rsidRPr="002E6B77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51D171" wp14:editId="34DCAD46">
                <wp:simplePos x="0" y="0"/>
                <wp:positionH relativeFrom="column">
                  <wp:posOffset>2767330</wp:posOffset>
                </wp:positionH>
                <wp:positionV relativeFrom="paragraph">
                  <wp:posOffset>50800</wp:posOffset>
                </wp:positionV>
                <wp:extent cx="2374265" cy="1403985"/>
                <wp:effectExtent l="0" t="0" r="12700" b="2032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B77" w:rsidRDefault="002E6B77" w:rsidP="002E6B77">
                            <w:r>
                              <w:object w:dxaOrig="1543" w:dyaOrig="1000">
                                <v:shape id="_x0000_i1033" type="#_x0000_t75" style="width:77.15pt;height:50pt" o:ole="">
                                  <v:imagedata r:id="rId25" o:title=""/>
                                </v:shape>
                                <o:OLEObject Type="Embed" ProgID="PowerPoint.Show.12" ShapeID="_x0000_i1033" DrawAspect="Icon" ObjectID="_1651644083" r:id="rId2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17.9pt;margin-top:4pt;width:186.95pt;height:110.55pt;z-index:25166745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">
                <v:textbox style="mso-fit-shape-to-text:t">
                  <w:txbxContent>
                    <w:p w:rsidR="002E6B77" w:rsidRDefault="002E6B77" w:rsidP="002E6B77">
                      <w:r>
                        <w:object w:dxaOrig="1543" w:dyaOrig="1000">
                          <v:shape id="_x0000_i1033" type="#_x0000_t75" style="width:77.15pt;height:50pt" o:ole="">
                            <v:imagedata r:id="rId25" o:title=""/>
                          </v:shape>
                          <o:OLEObject Type="Embed" ProgID="PowerPoint.Show.12" ShapeID="_x0000_i1033" DrawAspect="Icon" ObjectID="_1651644083" r:id="rId2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C87721">
        <w:rPr>
          <w:rFonts w:ascii="Arial" w:hAnsi="Arial" w:cs="Arial"/>
          <w:sz w:val="20"/>
          <w:szCs w:val="20"/>
          <w:lang w:eastAsia="en-GB"/>
        </w:rPr>
        <w:t>Mobile: 07918368464</w:t>
      </w:r>
    </w:p>
    <w:p w:rsidR="00C87721" w:rsidRDefault="00C87721" w:rsidP="00C87721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 xml:space="preserve">Email: </w:t>
      </w:r>
      <w:hyperlink r:id="rId28" w:history="1">
        <w:r>
          <w:rPr>
            <w:rStyle w:val="Hyperlink"/>
            <w:rFonts w:ascii="Arial" w:hAnsi="Arial" w:cs="Arial"/>
            <w:color w:val="auto"/>
            <w:sz w:val="20"/>
            <w:szCs w:val="20"/>
            <w:lang w:eastAsia="en-GB"/>
          </w:rPr>
          <w:t>ahillyer-thake@nhs.net</w:t>
        </w:r>
      </w:hyperlink>
    </w:p>
    <w:p w:rsidR="00A07C97" w:rsidRDefault="00A07C97">
      <w:bookmarkStart w:id="2" w:name="_GoBack"/>
      <w:bookmarkEnd w:id="2"/>
    </w:p>
    <w:sectPr w:rsidR="00A07C97" w:rsidSect="002E6B77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721"/>
    <w:rsid w:val="002E6B77"/>
    <w:rsid w:val="00634356"/>
    <w:rsid w:val="00A07C97"/>
    <w:rsid w:val="00C8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721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87721"/>
    <w:rPr>
      <w:color w:val="0563C1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7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721"/>
    <w:rPr>
      <w:rFonts w:ascii="Courier New" w:hAnsi="Courier New" w:cs="Courier New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77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721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87721"/>
    <w:rPr>
      <w:color w:val="0563C1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7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721"/>
    <w:rPr>
      <w:rFonts w:ascii="Courier New" w:hAnsi="Courier New" w:cs="Courier New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77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35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government/publications/countering-online-child-sexual-exploitation-and-abuse-during-the-coronoavirus-covid-19-pandemic" TargetMode="External"/><Relationship Id="rId13" Type="http://schemas.openxmlformats.org/officeDocument/2006/relationships/image" Target="media/image1.emf"/><Relationship Id="rId18" Type="http://schemas.openxmlformats.org/officeDocument/2006/relationships/package" Target="embeddings/Microsoft_Word_Document2.docx"/><Relationship Id="rId26" Type="http://schemas.openxmlformats.org/officeDocument/2006/relationships/package" Target="embeddings/Microsoft_PowerPoint_Presentation3.pptx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hyperlink" Target="https://www.gov.uk/guidance/covid-19-funding-for-domestic-abuse-and-sexual-violence-support-services" TargetMode="External"/><Relationship Id="rId12" Type="http://schemas.openxmlformats.org/officeDocument/2006/relationships/hyperlink" Target="https://www.mentalcapacitylawandpolicy.org.uk/best-interests-death-at-home-and-the-court-of-protection/" TargetMode="External"/><Relationship Id="rId17" Type="http://schemas.openxmlformats.org/officeDocument/2006/relationships/package" Target="embeddings/Microsoft_Word_Document1.docx"/><Relationship Id="rId25" Type="http://schemas.openxmlformats.org/officeDocument/2006/relationships/image" Target="media/image5.emf"/><Relationship Id="rId2" Type="http://schemas.microsoft.com/office/2007/relationships/stylesWithEffects" Target="stylesWithEffects.xml"/><Relationship Id="rId16" Type="http://schemas.openxmlformats.org/officeDocument/2006/relationships/image" Target="media/image2.emf"/><Relationship Id="rId20" Type="http://schemas.openxmlformats.org/officeDocument/2006/relationships/oleObject" Target="embeddings/oleObject3.bin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gov.uk/government/publications/covid-19-safeguarding-in-schools-colleges-and-other-providers/coronavirus-covid-19-safeguarding-in-schools-colleges-and-other-providers" TargetMode="External"/><Relationship Id="rId11" Type="http://schemas.openxmlformats.org/officeDocument/2006/relationships/hyperlink" Target="https://www.mentalcapacitylawandpolicy.org.uk/updated-nhs-guidance-on-mha-and-supporting-systems-and-code-of-practice/" TargetMode="External"/><Relationship Id="rId24" Type="http://schemas.openxmlformats.org/officeDocument/2006/relationships/oleObject" Target="embeddings/oleObject6.bin"/><Relationship Id="rId5" Type="http://schemas.openxmlformats.org/officeDocument/2006/relationships/hyperlink" Target="https://www.qni.org.uk/news-and-events/news/new-professional-guidance-to-support-general-practice-nurses-in-the-covid-19-pandemic-published/" TargetMode="Externa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28" Type="http://schemas.openxmlformats.org/officeDocument/2006/relationships/hyperlink" Target="mailto:ahillyer-thake@nhs.net" TargetMode="External"/><Relationship Id="rId10" Type="http://schemas.openxmlformats.org/officeDocument/2006/relationships/hyperlink" Target="https://www.cpba.org.uk/wp-content/uploads/2020/05/CPBA-Webinar-28-May-2020.pdf" TargetMode="External"/><Relationship Id="rId19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s://www.gov.uk/government/collections/coronavirus-covid-19-guidance-for-schools-and-other-educational-settings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4.emf"/><Relationship Id="rId27" Type="http://schemas.openxmlformats.org/officeDocument/2006/relationships/package" Target="embeddings/Microsoft_PowerPoint_Presentation4.pptx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South West Commissioning Support</Company>
  <LinksUpToDate>false</LinksUpToDate>
  <CharactersWithSpaces>3636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Hodgkins Anne (Banes CCG)</dc:creator>
  <cp:lastModifiedBy>Hodgkins Anne (Banes CCG)</cp:lastModifiedBy>
  <cp:revision>2</cp:revision>
  <dcterms:created xsi:type="dcterms:W3CDTF">2020-05-22T08:04:00Z</dcterms:created>
  <dcterms:modified xsi:type="dcterms:W3CDTF">2020-05-22T08:15:00Z</dcterms:modified>
</cp:coreProperties>
</file>