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FD" w:rsidRDefault="003736FD" w:rsidP="003736FD">
      <w:pPr>
        <w:jc w:val="right"/>
        <w:rPr>
          <w:rFonts w:ascii="Arial" w:hAnsi="Arial" w:cs="Arial"/>
          <w:sz w:val="24"/>
          <w:szCs w:val="24"/>
        </w:rPr>
      </w:pPr>
      <w:r>
        <w:rPr>
          <w:rFonts w:ascii="Arial" w:hAnsi="Arial" w:cs="Arial"/>
          <w:noProof/>
          <w:sz w:val="24"/>
          <w:szCs w:val="24"/>
          <w:lang w:eastAsia="en-GB"/>
        </w:rPr>
        <w:drawing>
          <wp:inline distT="0" distB="0" distL="0" distR="0">
            <wp:extent cx="3168502" cy="1370703"/>
            <wp:effectExtent l="0" t="0" r="0" b="0"/>
            <wp:docPr id="1" name="Picture 1" descr="Z:\NHS_BSW CCG_Logo A4_RGB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HS_BSW CCG_Logo A4_RGB 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4001" cy="1373082"/>
                    </a:xfrm>
                    <a:prstGeom prst="rect">
                      <a:avLst/>
                    </a:prstGeom>
                    <a:noFill/>
                    <a:ln>
                      <a:noFill/>
                    </a:ln>
                  </pic:spPr>
                </pic:pic>
              </a:graphicData>
            </a:graphic>
          </wp:inline>
        </w:drawing>
      </w:r>
    </w:p>
    <w:p w:rsidR="003736FD" w:rsidRPr="003736FD" w:rsidRDefault="003736FD" w:rsidP="006D6EA8">
      <w:pPr>
        <w:rPr>
          <w:rFonts w:ascii="Arial" w:hAnsi="Arial" w:cs="Arial"/>
          <w:sz w:val="24"/>
          <w:szCs w:val="24"/>
        </w:rPr>
      </w:pPr>
    </w:p>
    <w:p w:rsidR="008D05E1" w:rsidRPr="003736FD" w:rsidRDefault="003736FD" w:rsidP="006D6EA8">
      <w:pPr>
        <w:rPr>
          <w:rFonts w:ascii="Arial" w:hAnsi="Arial" w:cs="Arial"/>
          <w:sz w:val="24"/>
          <w:szCs w:val="24"/>
        </w:rPr>
      </w:pPr>
      <w:r>
        <w:rPr>
          <w:rFonts w:ascii="Arial" w:hAnsi="Arial" w:cs="Arial"/>
          <w:sz w:val="24"/>
          <w:szCs w:val="24"/>
        </w:rPr>
        <w:t>21 December 2020</w:t>
      </w:r>
    </w:p>
    <w:p w:rsidR="008D05E1" w:rsidRPr="003736FD" w:rsidRDefault="008D05E1" w:rsidP="006D6EA8">
      <w:pPr>
        <w:rPr>
          <w:rFonts w:ascii="Arial" w:hAnsi="Arial" w:cs="Arial"/>
          <w:sz w:val="24"/>
          <w:szCs w:val="24"/>
        </w:rPr>
      </w:pPr>
    </w:p>
    <w:p w:rsidR="008D05E1" w:rsidRDefault="008D05E1" w:rsidP="006D6EA8">
      <w:pPr>
        <w:rPr>
          <w:rFonts w:ascii="Arial" w:hAnsi="Arial" w:cs="Arial"/>
          <w:sz w:val="24"/>
          <w:szCs w:val="24"/>
        </w:rPr>
      </w:pPr>
    </w:p>
    <w:p w:rsidR="00F3765D" w:rsidRPr="003736FD" w:rsidRDefault="00F3765D" w:rsidP="006D6EA8">
      <w:pPr>
        <w:rPr>
          <w:rFonts w:ascii="Arial" w:hAnsi="Arial" w:cs="Arial"/>
          <w:sz w:val="24"/>
          <w:szCs w:val="24"/>
        </w:rPr>
      </w:pPr>
    </w:p>
    <w:p w:rsidR="009C4D5E" w:rsidRPr="003736FD" w:rsidRDefault="009C4D5E" w:rsidP="006D6EA8">
      <w:pPr>
        <w:rPr>
          <w:rFonts w:ascii="Arial" w:hAnsi="Arial" w:cs="Arial"/>
          <w:sz w:val="24"/>
          <w:szCs w:val="24"/>
        </w:rPr>
      </w:pPr>
      <w:r w:rsidRPr="003736FD">
        <w:rPr>
          <w:rFonts w:ascii="Arial" w:hAnsi="Arial" w:cs="Arial"/>
          <w:sz w:val="24"/>
          <w:szCs w:val="24"/>
        </w:rPr>
        <w:t>Dear colleague</w:t>
      </w:r>
      <w:r w:rsidR="00F3765D">
        <w:rPr>
          <w:rFonts w:ascii="Arial" w:hAnsi="Arial" w:cs="Arial"/>
          <w:sz w:val="24"/>
          <w:szCs w:val="24"/>
        </w:rPr>
        <w:t>,</w:t>
      </w:r>
    </w:p>
    <w:p w:rsidR="009C4D5E" w:rsidRDefault="009C4D5E" w:rsidP="006D6EA8">
      <w:pPr>
        <w:rPr>
          <w:rFonts w:ascii="Arial" w:hAnsi="Arial" w:cs="Arial"/>
          <w:sz w:val="24"/>
          <w:szCs w:val="24"/>
        </w:rPr>
      </w:pPr>
    </w:p>
    <w:p w:rsidR="00F3765D" w:rsidRPr="003736FD" w:rsidRDefault="00F3765D" w:rsidP="006D6EA8">
      <w:pPr>
        <w:rPr>
          <w:rFonts w:ascii="Arial" w:hAnsi="Arial" w:cs="Arial"/>
          <w:sz w:val="24"/>
          <w:szCs w:val="24"/>
        </w:rPr>
      </w:pPr>
    </w:p>
    <w:p w:rsidR="00805893" w:rsidRPr="003736FD" w:rsidRDefault="008D05E1" w:rsidP="006D6EA8">
      <w:pPr>
        <w:rPr>
          <w:rFonts w:ascii="Arial" w:hAnsi="Arial" w:cs="Arial"/>
          <w:b/>
          <w:sz w:val="28"/>
          <w:szCs w:val="28"/>
        </w:rPr>
      </w:pPr>
      <w:r w:rsidRPr="003736FD">
        <w:rPr>
          <w:rFonts w:ascii="Arial" w:hAnsi="Arial" w:cs="Arial"/>
          <w:b/>
          <w:sz w:val="28"/>
          <w:szCs w:val="28"/>
        </w:rPr>
        <w:t xml:space="preserve">Next steps for integrated care </w:t>
      </w:r>
      <w:r w:rsidR="00A33A5A" w:rsidRPr="003736FD">
        <w:rPr>
          <w:rFonts w:ascii="Arial" w:hAnsi="Arial" w:cs="Arial"/>
          <w:b/>
          <w:sz w:val="28"/>
          <w:szCs w:val="28"/>
        </w:rPr>
        <w:t>in BSW</w:t>
      </w:r>
    </w:p>
    <w:p w:rsidR="00805893" w:rsidRPr="003736FD" w:rsidRDefault="009C4D5E" w:rsidP="009C4D5E">
      <w:pPr>
        <w:shd w:val="clear" w:color="auto" w:fill="FFFFFF"/>
        <w:spacing w:before="100" w:beforeAutospacing="1" w:after="100" w:afterAutospacing="1"/>
        <w:rPr>
          <w:rFonts w:ascii="Arial" w:eastAsia="Times New Roman" w:hAnsi="Arial" w:cs="Arial"/>
          <w:color w:val="141414"/>
          <w:sz w:val="24"/>
          <w:szCs w:val="24"/>
          <w:lang w:eastAsia="en-GB"/>
        </w:rPr>
      </w:pPr>
      <w:r w:rsidRPr="003736FD">
        <w:rPr>
          <w:rFonts w:ascii="Arial" w:hAnsi="Arial" w:cs="Arial"/>
          <w:sz w:val="24"/>
          <w:szCs w:val="24"/>
        </w:rPr>
        <w:t>As you may recall, on 26 November</w:t>
      </w:r>
      <w:r w:rsidRPr="003736FD">
        <w:rPr>
          <w:rFonts w:ascii="Arial" w:eastAsia="Times New Roman" w:hAnsi="Arial" w:cs="Arial"/>
          <w:color w:val="141414"/>
          <w:sz w:val="24"/>
          <w:szCs w:val="24"/>
          <w:lang w:eastAsia="en-GB"/>
        </w:rPr>
        <w:t xml:space="preserve">, NHS England and NHS Improvement </w:t>
      </w:r>
      <w:r w:rsidR="008D05E1" w:rsidRPr="003736FD">
        <w:rPr>
          <w:rFonts w:ascii="Arial" w:eastAsia="Times New Roman" w:hAnsi="Arial" w:cs="Arial"/>
          <w:color w:val="141414"/>
          <w:sz w:val="24"/>
          <w:szCs w:val="24"/>
          <w:lang w:eastAsia="en-GB"/>
        </w:rPr>
        <w:t xml:space="preserve">(NHSEI) </w:t>
      </w:r>
      <w:r w:rsidRPr="003736FD">
        <w:rPr>
          <w:rFonts w:ascii="Arial" w:eastAsia="Times New Roman" w:hAnsi="Arial" w:cs="Arial"/>
          <w:color w:val="141414"/>
          <w:sz w:val="24"/>
          <w:szCs w:val="24"/>
          <w:lang w:eastAsia="en-GB"/>
        </w:rPr>
        <w:t>published </w:t>
      </w:r>
      <w:hyperlink r:id="rId8" w:history="1">
        <w:r w:rsidRPr="003736FD">
          <w:rPr>
            <w:rStyle w:val="Hyperlink"/>
            <w:rFonts w:ascii="Arial" w:eastAsia="Times New Roman" w:hAnsi="Arial" w:cs="Arial"/>
            <w:sz w:val="24"/>
            <w:szCs w:val="24"/>
            <w:lang w:eastAsia="en-GB"/>
          </w:rPr>
          <w:t xml:space="preserve">Integrating </w:t>
        </w:r>
        <w:r w:rsidR="00CC6A82" w:rsidRPr="003736FD">
          <w:rPr>
            <w:rStyle w:val="Hyperlink"/>
            <w:rFonts w:ascii="Arial" w:eastAsia="Times New Roman" w:hAnsi="Arial" w:cs="Arial"/>
            <w:sz w:val="24"/>
            <w:szCs w:val="24"/>
            <w:lang w:eastAsia="en-GB"/>
          </w:rPr>
          <w:t>C</w:t>
        </w:r>
        <w:r w:rsidRPr="003736FD">
          <w:rPr>
            <w:rStyle w:val="Hyperlink"/>
            <w:rFonts w:ascii="Arial" w:eastAsia="Times New Roman" w:hAnsi="Arial" w:cs="Arial"/>
            <w:sz w:val="24"/>
            <w:szCs w:val="24"/>
            <w:lang w:eastAsia="en-GB"/>
          </w:rPr>
          <w:t>are</w:t>
        </w:r>
      </w:hyperlink>
      <w:r w:rsidR="003736FD">
        <w:rPr>
          <w:rFonts w:ascii="Arial" w:eastAsia="Times New Roman" w:hAnsi="Arial" w:cs="Arial"/>
          <w:color w:val="0000FF"/>
          <w:sz w:val="24"/>
          <w:szCs w:val="24"/>
          <w:u w:val="single"/>
          <w:lang w:eastAsia="en-GB"/>
        </w:rPr>
        <w:t xml:space="preserve"> </w:t>
      </w:r>
      <w:r w:rsidRPr="003736FD">
        <w:rPr>
          <w:rFonts w:ascii="Arial" w:eastAsia="Times New Roman" w:hAnsi="Arial" w:cs="Arial"/>
          <w:color w:val="141414"/>
          <w:sz w:val="24"/>
          <w:szCs w:val="24"/>
          <w:lang w:eastAsia="en-GB"/>
        </w:rPr>
        <w:t>setting out next steps towards integrated care and options for legislative change that would mean changes for all parts of our system with significant</w:t>
      </w:r>
      <w:r w:rsidR="00E36414" w:rsidRPr="003736FD">
        <w:rPr>
          <w:rFonts w:ascii="Arial" w:eastAsia="Times New Roman" w:hAnsi="Arial" w:cs="Arial"/>
          <w:color w:val="141414"/>
          <w:sz w:val="24"/>
          <w:szCs w:val="24"/>
          <w:lang w:eastAsia="en-GB"/>
        </w:rPr>
        <w:t xml:space="preserve"> implications for the CCG and for you as our </w:t>
      </w:r>
      <w:r w:rsidRPr="003736FD">
        <w:rPr>
          <w:rFonts w:ascii="Arial" w:eastAsia="Times New Roman" w:hAnsi="Arial" w:cs="Arial"/>
          <w:color w:val="141414"/>
          <w:sz w:val="24"/>
          <w:szCs w:val="24"/>
          <w:lang w:eastAsia="en-GB"/>
        </w:rPr>
        <w:t>membership.</w:t>
      </w:r>
      <w:r w:rsidR="00805893" w:rsidRPr="003736FD">
        <w:rPr>
          <w:rFonts w:ascii="Arial" w:eastAsia="Times New Roman" w:hAnsi="Arial" w:cs="Arial"/>
          <w:color w:val="141414"/>
          <w:sz w:val="24"/>
          <w:szCs w:val="24"/>
          <w:lang w:eastAsia="en-GB"/>
        </w:rPr>
        <w:t xml:space="preserve"> </w:t>
      </w:r>
      <w:r w:rsidR="00AC6413" w:rsidRPr="003736FD">
        <w:rPr>
          <w:rFonts w:ascii="Arial" w:eastAsia="Times New Roman" w:hAnsi="Arial" w:cs="Arial"/>
          <w:color w:val="141414"/>
          <w:sz w:val="24"/>
          <w:szCs w:val="24"/>
          <w:lang w:eastAsia="en-GB"/>
        </w:rPr>
        <w:t xml:space="preserve">The Kings Fund has produced a summary of the proposals that includes some more </w:t>
      </w:r>
      <w:proofErr w:type="gramStart"/>
      <w:r w:rsidR="00AC6413" w:rsidRPr="003736FD">
        <w:rPr>
          <w:rFonts w:ascii="Arial" w:eastAsia="Times New Roman" w:hAnsi="Arial" w:cs="Arial"/>
          <w:color w:val="141414"/>
          <w:sz w:val="24"/>
          <w:szCs w:val="24"/>
          <w:lang w:eastAsia="en-GB"/>
        </w:rPr>
        <w:t>context</w:t>
      </w:r>
      <w:proofErr w:type="gramEnd"/>
      <w:r w:rsidR="00AC6413" w:rsidRPr="003736FD">
        <w:rPr>
          <w:rFonts w:ascii="Arial" w:eastAsia="Times New Roman" w:hAnsi="Arial" w:cs="Arial"/>
          <w:color w:val="141414"/>
          <w:sz w:val="24"/>
          <w:szCs w:val="24"/>
          <w:lang w:eastAsia="en-GB"/>
        </w:rPr>
        <w:t xml:space="preserve"> which </w:t>
      </w:r>
      <w:r w:rsidR="00CC6A82" w:rsidRPr="003736FD">
        <w:rPr>
          <w:rFonts w:ascii="Arial" w:eastAsia="Times New Roman" w:hAnsi="Arial" w:cs="Arial"/>
          <w:color w:val="141414"/>
          <w:sz w:val="24"/>
          <w:szCs w:val="24"/>
          <w:lang w:eastAsia="en-GB"/>
        </w:rPr>
        <w:t>we are</w:t>
      </w:r>
      <w:r w:rsidR="00AC6413" w:rsidRPr="003736FD">
        <w:rPr>
          <w:rFonts w:ascii="Arial" w:eastAsia="Times New Roman" w:hAnsi="Arial" w:cs="Arial"/>
          <w:color w:val="141414"/>
          <w:sz w:val="24"/>
          <w:szCs w:val="24"/>
          <w:lang w:eastAsia="en-GB"/>
        </w:rPr>
        <w:t xml:space="preserve"> sending to you with this letter.</w:t>
      </w:r>
    </w:p>
    <w:p w:rsidR="00AC6413" w:rsidRPr="003736FD" w:rsidRDefault="00651E76" w:rsidP="009C4D5E">
      <w:pPr>
        <w:shd w:val="clear" w:color="auto" w:fill="FFFFFF"/>
        <w:spacing w:before="100" w:beforeAutospacing="1" w:after="100" w:afterAutospacing="1"/>
        <w:rPr>
          <w:rFonts w:ascii="Arial" w:eastAsia="Times New Roman" w:hAnsi="Arial" w:cs="Arial"/>
          <w:color w:val="141414"/>
          <w:sz w:val="24"/>
          <w:szCs w:val="24"/>
          <w:lang w:eastAsia="en-GB"/>
        </w:rPr>
      </w:pPr>
      <w:r w:rsidRPr="003736FD">
        <w:rPr>
          <w:rFonts w:ascii="Arial" w:eastAsia="Times New Roman" w:hAnsi="Arial" w:cs="Arial"/>
          <w:color w:val="141414"/>
          <w:sz w:val="24"/>
          <w:szCs w:val="24"/>
          <w:lang w:eastAsia="en-GB"/>
        </w:rPr>
        <w:t xml:space="preserve">We are coming to the end of an extraordinary and challenging year and are now dealing with the roll-out of the Covid vaccine in addition to our usual caseload. </w:t>
      </w:r>
      <w:r w:rsidR="002A695C" w:rsidRPr="003736FD">
        <w:rPr>
          <w:rFonts w:ascii="Arial" w:eastAsia="Times New Roman" w:hAnsi="Arial" w:cs="Arial"/>
          <w:color w:val="141414"/>
          <w:sz w:val="24"/>
          <w:szCs w:val="24"/>
          <w:lang w:eastAsia="en-GB"/>
        </w:rPr>
        <w:t>W</w:t>
      </w:r>
      <w:r w:rsidR="00CC6A82" w:rsidRPr="003736FD">
        <w:rPr>
          <w:rFonts w:ascii="Arial" w:eastAsia="Times New Roman" w:hAnsi="Arial" w:cs="Arial"/>
          <w:color w:val="141414"/>
          <w:sz w:val="24"/>
          <w:szCs w:val="24"/>
          <w:lang w:eastAsia="en-GB"/>
        </w:rPr>
        <w:t>e</w:t>
      </w:r>
      <w:r w:rsidR="0083287A" w:rsidRPr="003736FD">
        <w:rPr>
          <w:rFonts w:ascii="Arial" w:eastAsia="Times New Roman" w:hAnsi="Arial" w:cs="Arial"/>
          <w:color w:val="141414"/>
          <w:sz w:val="24"/>
          <w:szCs w:val="24"/>
          <w:lang w:eastAsia="en-GB"/>
        </w:rPr>
        <w:t xml:space="preserve"> do appreciate that </w:t>
      </w:r>
      <w:r w:rsidRPr="003736FD">
        <w:rPr>
          <w:rFonts w:ascii="Arial" w:eastAsia="Times New Roman" w:hAnsi="Arial" w:cs="Arial"/>
          <w:color w:val="141414"/>
          <w:sz w:val="24"/>
          <w:szCs w:val="24"/>
          <w:lang w:eastAsia="en-GB"/>
        </w:rPr>
        <w:t>t</w:t>
      </w:r>
      <w:r w:rsidR="00E36414" w:rsidRPr="003736FD">
        <w:rPr>
          <w:rFonts w:ascii="Arial" w:eastAsia="Times New Roman" w:hAnsi="Arial" w:cs="Arial"/>
          <w:color w:val="141414"/>
          <w:sz w:val="24"/>
          <w:szCs w:val="24"/>
          <w:lang w:eastAsia="en-GB"/>
        </w:rPr>
        <w:t>he timing of the publication of this document</w:t>
      </w:r>
      <w:r w:rsidRPr="003736FD">
        <w:rPr>
          <w:rFonts w:ascii="Arial" w:eastAsia="Times New Roman" w:hAnsi="Arial" w:cs="Arial"/>
          <w:color w:val="141414"/>
          <w:sz w:val="24"/>
          <w:szCs w:val="24"/>
          <w:lang w:eastAsia="en-GB"/>
        </w:rPr>
        <w:t xml:space="preserve"> and fast approaching deadline for the submission of feedback (8 January) is unhelpful</w:t>
      </w:r>
      <w:r w:rsidR="0083287A" w:rsidRPr="003736FD">
        <w:rPr>
          <w:rFonts w:ascii="Arial" w:eastAsia="Times New Roman" w:hAnsi="Arial" w:cs="Arial"/>
          <w:color w:val="141414"/>
          <w:sz w:val="24"/>
          <w:szCs w:val="24"/>
          <w:lang w:eastAsia="en-GB"/>
        </w:rPr>
        <w:t xml:space="preserve"> for everyone</w:t>
      </w:r>
      <w:r w:rsidRPr="003736FD">
        <w:rPr>
          <w:rFonts w:ascii="Arial" w:eastAsia="Times New Roman" w:hAnsi="Arial" w:cs="Arial"/>
          <w:color w:val="141414"/>
          <w:sz w:val="24"/>
          <w:szCs w:val="24"/>
          <w:lang w:eastAsia="en-GB"/>
        </w:rPr>
        <w:t xml:space="preserve">. </w:t>
      </w:r>
    </w:p>
    <w:p w:rsidR="008D05E1" w:rsidRPr="003736FD" w:rsidRDefault="00AC6413" w:rsidP="009C4D5E">
      <w:pPr>
        <w:shd w:val="clear" w:color="auto" w:fill="FFFFFF"/>
        <w:spacing w:before="100" w:beforeAutospacing="1" w:after="100" w:afterAutospacing="1"/>
        <w:rPr>
          <w:rFonts w:ascii="Helvetica" w:hAnsi="Helvetica"/>
          <w:color w:val="202020"/>
          <w:sz w:val="24"/>
          <w:szCs w:val="24"/>
        </w:rPr>
      </w:pPr>
      <w:r w:rsidRPr="003736FD">
        <w:rPr>
          <w:rFonts w:ascii="Arial" w:eastAsia="Times New Roman" w:hAnsi="Arial" w:cs="Arial"/>
          <w:color w:val="141414"/>
          <w:sz w:val="24"/>
          <w:szCs w:val="24"/>
          <w:lang w:eastAsia="en-GB"/>
        </w:rPr>
        <w:t>T</w:t>
      </w:r>
      <w:r w:rsidR="0083287A" w:rsidRPr="003736FD">
        <w:rPr>
          <w:rFonts w:ascii="Arial" w:eastAsia="Times New Roman" w:hAnsi="Arial" w:cs="Arial"/>
          <w:color w:val="141414"/>
          <w:sz w:val="24"/>
          <w:szCs w:val="24"/>
          <w:lang w:eastAsia="en-GB"/>
        </w:rPr>
        <w:t xml:space="preserve">he </w:t>
      </w:r>
      <w:r w:rsidR="00651E76" w:rsidRPr="003736FD">
        <w:rPr>
          <w:rFonts w:ascii="Arial" w:eastAsia="Times New Roman" w:hAnsi="Arial" w:cs="Arial"/>
          <w:color w:val="141414"/>
          <w:sz w:val="24"/>
          <w:szCs w:val="24"/>
          <w:lang w:eastAsia="en-GB"/>
        </w:rPr>
        <w:t>way NHSEI describes the future care model is in line with the BSW direction of travel and builds on the collaborative ways of working we’ve adopted during Covid-19</w:t>
      </w:r>
      <w:r w:rsidR="00A33A5A" w:rsidRPr="003736FD">
        <w:rPr>
          <w:rFonts w:ascii="Arial" w:eastAsia="Times New Roman" w:hAnsi="Arial" w:cs="Arial"/>
          <w:color w:val="141414"/>
          <w:sz w:val="24"/>
          <w:szCs w:val="24"/>
          <w:lang w:eastAsia="en-GB"/>
        </w:rPr>
        <w:t>, working together as the BSW Partnership</w:t>
      </w:r>
      <w:r w:rsidR="00651E76" w:rsidRPr="003736FD">
        <w:rPr>
          <w:rFonts w:ascii="Arial" w:eastAsia="Times New Roman" w:hAnsi="Arial" w:cs="Arial"/>
          <w:color w:val="141414"/>
          <w:sz w:val="24"/>
          <w:szCs w:val="24"/>
          <w:lang w:eastAsia="en-GB"/>
        </w:rPr>
        <w:t>.</w:t>
      </w:r>
      <w:r w:rsidR="0083287A" w:rsidRPr="003736FD">
        <w:rPr>
          <w:rFonts w:ascii="Arial" w:eastAsia="Times New Roman" w:hAnsi="Arial" w:cs="Arial"/>
          <w:color w:val="141414"/>
          <w:sz w:val="24"/>
          <w:szCs w:val="24"/>
          <w:lang w:eastAsia="en-GB"/>
        </w:rPr>
        <w:t xml:space="preserve"> Indeed c</w:t>
      </w:r>
      <w:r w:rsidR="0083287A" w:rsidRPr="003736FD">
        <w:rPr>
          <w:rFonts w:ascii="Helvetica" w:hAnsi="Helvetica"/>
          <w:color w:val="202020"/>
          <w:sz w:val="24"/>
          <w:szCs w:val="24"/>
        </w:rPr>
        <w:t xml:space="preserve">ollaboration is a strong theme that comes across in these proposals and the importance of partnership </w:t>
      </w:r>
      <w:r w:rsidR="00760685" w:rsidRPr="003736FD">
        <w:rPr>
          <w:rFonts w:ascii="Helvetica" w:hAnsi="Helvetica"/>
          <w:color w:val="202020"/>
          <w:sz w:val="24"/>
          <w:szCs w:val="24"/>
        </w:rPr>
        <w:t xml:space="preserve">between the NHS, local government and other partners </w:t>
      </w:r>
      <w:r w:rsidR="0083287A" w:rsidRPr="003736FD">
        <w:rPr>
          <w:rFonts w:ascii="Helvetica" w:hAnsi="Helvetica"/>
          <w:color w:val="202020"/>
          <w:sz w:val="24"/>
          <w:szCs w:val="24"/>
        </w:rPr>
        <w:t xml:space="preserve">at a </w:t>
      </w:r>
      <w:r w:rsidR="00760685" w:rsidRPr="003736FD">
        <w:rPr>
          <w:rFonts w:ascii="Helvetica" w:hAnsi="Helvetica"/>
          <w:color w:val="202020"/>
          <w:sz w:val="24"/>
          <w:szCs w:val="24"/>
        </w:rPr>
        <w:t xml:space="preserve">‘place’ </w:t>
      </w:r>
      <w:r w:rsidR="0083287A" w:rsidRPr="003736FD">
        <w:rPr>
          <w:rFonts w:ascii="Helvetica" w:hAnsi="Helvetica"/>
          <w:color w:val="202020"/>
          <w:sz w:val="24"/>
          <w:szCs w:val="24"/>
        </w:rPr>
        <w:t xml:space="preserve">level </w:t>
      </w:r>
      <w:r w:rsidR="00760685" w:rsidRPr="003736FD">
        <w:rPr>
          <w:rFonts w:ascii="Helvetica" w:hAnsi="Helvetica"/>
          <w:color w:val="202020"/>
          <w:sz w:val="24"/>
          <w:szCs w:val="24"/>
        </w:rPr>
        <w:t>(for us this is BaNES, Swindon and Wiltshire localities)</w:t>
      </w:r>
      <w:r w:rsidR="0083287A" w:rsidRPr="003736FD">
        <w:rPr>
          <w:rFonts w:ascii="Helvetica" w:hAnsi="Helvetica"/>
          <w:color w:val="202020"/>
          <w:sz w:val="24"/>
          <w:szCs w:val="24"/>
        </w:rPr>
        <w:t xml:space="preserve"> with a more central role for primary care in providing joined-up care.</w:t>
      </w:r>
      <w:r w:rsidR="00E34525" w:rsidRPr="003736FD">
        <w:rPr>
          <w:rFonts w:ascii="Helvetica" w:hAnsi="Helvetica"/>
          <w:color w:val="202020"/>
          <w:sz w:val="24"/>
          <w:szCs w:val="24"/>
        </w:rPr>
        <w:t xml:space="preserve">  </w:t>
      </w:r>
    </w:p>
    <w:p w:rsidR="003736FD" w:rsidRDefault="002A695C" w:rsidP="009C4D5E">
      <w:pPr>
        <w:shd w:val="clear" w:color="auto" w:fill="FFFFFF"/>
        <w:spacing w:before="100" w:beforeAutospacing="1" w:after="100" w:afterAutospacing="1"/>
        <w:rPr>
          <w:rFonts w:ascii="Helvetica" w:hAnsi="Helvetica"/>
          <w:color w:val="202020"/>
          <w:sz w:val="24"/>
          <w:szCs w:val="24"/>
        </w:rPr>
      </w:pPr>
      <w:r w:rsidRPr="003736FD">
        <w:rPr>
          <w:rFonts w:ascii="Helvetica" w:hAnsi="Helvetica"/>
          <w:color w:val="202020"/>
          <w:sz w:val="24"/>
          <w:szCs w:val="24"/>
        </w:rPr>
        <w:t>W</w:t>
      </w:r>
      <w:r w:rsidR="00760685" w:rsidRPr="003736FD">
        <w:rPr>
          <w:rFonts w:ascii="Helvetica" w:hAnsi="Helvetica"/>
          <w:color w:val="202020"/>
          <w:sz w:val="24"/>
          <w:szCs w:val="24"/>
        </w:rPr>
        <w:t xml:space="preserve">e and </w:t>
      </w:r>
      <w:r w:rsidR="00AC6413" w:rsidRPr="003736FD">
        <w:rPr>
          <w:rFonts w:ascii="Helvetica" w:hAnsi="Helvetica"/>
          <w:color w:val="202020"/>
          <w:sz w:val="24"/>
          <w:szCs w:val="24"/>
        </w:rPr>
        <w:t>t</w:t>
      </w:r>
      <w:r w:rsidR="00E34525" w:rsidRPr="003736FD">
        <w:rPr>
          <w:rFonts w:ascii="Helvetica" w:hAnsi="Helvetica"/>
          <w:color w:val="202020"/>
          <w:sz w:val="24"/>
          <w:szCs w:val="24"/>
        </w:rPr>
        <w:t>he CCG clinical leadership are broadly supportive of the proposals</w:t>
      </w:r>
      <w:r w:rsidR="00AC6413" w:rsidRPr="003736FD">
        <w:rPr>
          <w:rFonts w:ascii="Helvetica" w:hAnsi="Helvetica"/>
          <w:color w:val="202020"/>
          <w:sz w:val="24"/>
          <w:szCs w:val="24"/>
        </w:rPr>
        <w:t xml:space="preserve">. However </w:t>
      </w:r>
      <w:r w:rsidRPr="003736FD">
        <w:rPr>
          <w:rFonts w:ascii="Helvetica" w:hAnsi="Helvetica"/>
          <w:color w:val="202020"/>
          <w:sz w:val="24"/>
          <w:szCs w:val="24"/>
        </w:rPr>
        <w:t xml:space="preserve">the </w:t>
      </w:r>
      <w:r w:rsidR="00AC6413" w:rsidRPr="003736FD">
        <w:rPr>
          <w:rFonts w:ascii="Helvetica" w:hAnsi="Helvetica"/>
          <w:color w:val="202020"/>
          <w:sz w:val="24"/>
          <w:szCs w:val="24"/>
        </w:rPr>
        <w:t xml:space="preserve">Integrating </w:t>
      </w:r>
      <w:r w:rsidR="00CC6A82" w:rsidRPr="003736FD">
        <w:rPr>
          <w:rFonts w:ascii="Helvetica" w:hAnsi="Helvetica"/>
          <w:color w:val="202020"/>
          <w:sz w:val="24"/>
          <w:szCs w:val="24"/>
        </w:rPr>
        <w:t>C</w:t>
      </w:r>
      <w:r w:rsidR="00AC6413" w:rsidRPr="003736FD">
        <w:rPr>
          <w:rFonts w:ascii="Helvetica" w:hAnsi="Helvetica"/>
          <w:color w:val="202020"/>
          <w:sz w:val="24"/>
          <w:szCs w:val="24"/>
        </w:rPr>
        <w:t>are</w:t>
      </w:r>
      <w:r w:rsidRPr="003736FD">
        <w:rPr>
          <w:rFonts w:ascii="Helvetica" w:hAnsi="Helvetica"/>
          <w:color w:val="202020"/>
          <w:sz w:val="24"/>
          <w:szCs w:val="24"/>
        </w:rPr>
        <w:t xml:space="preserve"> document</w:t>
      </w:r>
      <w:r w:rsidR="00AC6413" w:rsidRPr="003736FD">
        <w:rPr>
          <w:rFonts w:ascii="Helvetica" w:hAnsi="Helvetica"/>
          <w:color w:val="202020"/>
          <w:sz w:val="24"/>
          <w:szCs w:val="24"/>
        </w:rPr>
        <w:t xml:space="preserve"> does not go into the det</w:t>
      </w:r>
      <w:r w:rsidR="008D05E1" w:rsidRPr="003736FD">
        <w:rPr>
          <w:rFonts w:ascii="Helvetica" w:hAnsi="Helvetica"/>
          <w:color w:val="202020"/>
          <w:sz w:val="24"/>
          <w:szCs w:val="24"/>
        </w:rPr>
        <w:t>ail and leaves many</w:t>
      </w:r>
      <w:r w:rsidR="00AC6413" w:rsidRPr="003736FD">
        <w:rPr>
          <w:rFonts w:ascii="Helvetica" w:hAnsi="Helvetica"/>
          <w:color w:val="202020"/>
          <w:sz w:val="24"/>
          <w:szCs w:val="24"/>
        </w:rPr>
        <w:t xml:space="preserve"> questions</w:t>
      </w:r>
      <w:r w:rsidR="008D05E1" w:rsidRPr="003736FD">
        <w:rPr>
          <w:rFonts w:ascii="Helvetica" w:hAnsi="Helvetica"/>
          <w:color w:val="202020"/>
          <w:sz w:val="24"/>
          <w:szCs w:val="24"/>
        </w:rPr>
        <w:t xml:space="preserve"> unanswered</w:t>
      </w:r>
      <w:r w:rsidR="00AC6413" w:rsidRPr="003736FD">
        <w:rPr>
          <w:rFonts w:ascii="Helvetica" w:hAnsi="Helvetica"/>
          <w:color w:val="202020"/>
          <w:sz w:val="24"/>
          <w:szCs w:val="24"/>
        </w:rPr>
        <w:t xml:space="preserve">, for example what this means for primary care budgets, </w:t>
      </w:r>
      <w:r w:rsidR="008D05E1" w:rsidRPr="003736FD">
        <w:rPr>
          <w:rFonts w:ascii="Helvetica" w:hAnsi="Helvetica"/>
          <w:color w:val="202020"/>
          <w:sz w:val="24"/>
          <w:szCs w:val="24"/>
        </w:rPr>
        <w:t>how our future I</w:t>
      </w:r>
      <w:r w:rsidRPr="003736FD">
        <w:rPr>
          <w:rFonts w:ascii="Helvetica" w:hAnsi="Helvetica"/>
          <w:color w:val="202020"/>
          <w:sz w:val="24"/>
          <w:szCs w:val="24"/>
        </w:rPr>
        <w:t xml:space="preserve">ntegrated </w:t>
      </w:r>
      <w:r w:rsidR="008D05E1" w:rsidRPr="003736FD">
        <w:rPr>
          <w:rFonts w:ascii="Helvetica" w:hAnsi="Helvetica"/>
          <w:color w:val="202020"/>
          <w:sz w:val="24"/>
          <w:szCs w:val="24"/>
        </w:rPr>
        <w:t>C</w:t>
      </w:r>
      <w:r w:rsidRPr="003736FD">
        <w:rPr>
          <w:rFonts w:ascii="Helvetica" w:hAnsi="Helvetica"/>
          <w:color w:val="202020"/>
          <w:sz w:val="24"/>
          <w:szCs w:val="24"/>
        </w:rPr>
        <w:t xml:space="preserve">are </w:t>
      </w:r>
      <w:r w:rsidR="008D05E1" w:rsidRPr="003736FD">
        <w:rPr>
          <w:rFonts w:ascii="Helvetica" w:hAnsi="Helvetica"/>
          <w:color w:val="202020"/>
          <w:sz w:val="24"/>
          <w:szCs w:val="24"/>
        </w:rPr>
        <w:t>S</w:t>
      </w:r>
      <w:r w:rsidRPr="003736FD">
        <w:rPr>
          <w:rFonts w:ascii="Helvetica" w:hAnsi="Helvetica"/>
          <w:color w:val="202020"/>
          <w:sz w:val="24"/>
          <w:szCs w:val="24"/>
        </w:rPr>
        <w:t>ystem (ICS)</w:t>
      </w:r>
      <w:r w:rsidR="008D05E1" w:rsidRPr="003736FD">
        <w:rPr>
          <w:rFonts w:ascii="Helvetica" w:hAnsi="Helvetica"/>
          <w:color w:val="202020"/>
          <w:sz w:val="24"/>
          <w:szCs w:val="24"/>
        </w:rPr>
        <w:t xml:space="preserve"> model will retain primary care engagement, what level of influence GPs will have at board level and what this means for our current clinical leadership and those with specialist roles working with CCG functions like safeguarding and </w:t>
      </w:r>
      <w:r w:rsidRPr="003736FD">
        <w:rPr>
          <w:rFonts w:ascii="Helvetica" w:hAnsi="Helvetica"/>
          <w:color w:val="202020"/>
          <w:sz w:val="24"/>
          <w:szCs w:val="24"/>
        </w:rPr>
        <w:t>exceptional funding requests.</w:t>
      </w:r>
      <w:r w:rsidR="00A33A5A" w:rsidRPr="003736FD">
        <w:rPr>
          <w:rFonts w:ascii="Helvetica" w:hAnsi="Helvetica"/>
          <w:color w:val="202020"/>
          <w:sz w:val="24"/>
          <w:szCs w:val="24"/>
        </w:rPr>
        <w:t xml:space="preserve"> </w:t>
      </w:r>
    </w:p>
    <w:p w:rsidR="00F3765D" w:rsidRDefault="00F3765D">
      <w:pPr>
        <w:spacing w:after="200" w:line="276" w:lineRule="auto"/>
        <w:rPr>
          <w:rFonts w:ascii="Helvetica" w:hAnsi="Helvetica"/>
          <w:color w:val="202020"/>
          <w:sz w:val="24"/>
          <w:szCs w:val="24"/>
        </w:rPr>
      </w:pPr>
      <w:r>
        <w:rPr>
          <w:rFonts w:ascii="Helvetica" w:hAnsi="Helvetica"/>
          <w:color w:val="202020"/>
          <w:sz w:val="24"/>
          <w:szCs w:val="24"/>
        </w:rPr>
        <w:br w:type="page"/>
      </w:r>
    </w:p>
    <w:p w:rsidR="00E34525" w:rsidRPr="003736FD" w:rsidRDefault="00A33A5A" w:rsidP="009C4D5E">
      <w:pPr>
        <w:shd w:val="clear" w:color="auto" w:fill="FFFFFF"/>
        <w:spacing w:before="100" w:beforeAutospacing="1" w:after="100" w:afterAutospacing="1"/>
        <w:rPr>
          <w:rFonts w:ascii="Arial" w:eastAsia="Times New Roman" w:hAnsi="Arial" w:cs="Arial"/>
          <w:color w:val="141414"/>
          <w:sz w:val="24"/>
          <w:szCs w:val="24"/>
          <w:lang w:eastAsia="en-GB"/>
        </w:rPr>
      </w:pPr>
      <w:r w:rsidRPr="003736FD">
        <w:rPr>
          <w:rFonts w:ascii="Helvetica" w:hAnsi="Helvetica"/>
          <w:color w:val="202020"/>
          <w:sz w:val="24"/>
          <w:szCs w:val="24"/>
        </w:rPr>
        <w:lastRenderedPageBreak/>
        <w:t>There are no answers to these questions yet and</w:t>
      </w:r>
      <w:r w:rsidR="00CC6A82" w:rsidRPr="003736FD">
        <w:rPr>
          <w:rFonts w:ascii="Helvetica" w:hAnsi="Helvetica"/>
          <w:color w:val="202020"/>
          <w:sz w:val="24"/>
          <w:szCs w:val="24"/>
        </w:rPr>
        <w:t xml:space="preserve"> we</w:t>
      </w:r>
      <w:r w:rsidRPr="003736FD">
        <w:rPr>
          <w:rFonts w:ascii="Helvetica" w:hAnsi="Helvetica"/>
          <w:color w:val="202020"/>
          <w:sz w:val="24"/>
          <w:szCs w:val="24"/>
        </w:rPr>
        <w:t xml:space="preserve"> firmly believe we have the opportunity here to shape the future form and function of our ICS. </w:t>
      </w:r>
      <w:r w:rsidR="00CC6A82" w:rsidRPr="003736FD">
        <w:rPr>
          <w:rFonts w:ascii="Helvetica" w:hAnsi="Helvetica"/>
          <w:color w:val="202020"/>
          <w:sz w:val="24"/>
          <w:szCs w:val="24"/>
        </w:rPr>
        <w:t>We</w:t>
      </w:r>
      <w:r w:rsidRPr="003736FD">
        <w:rPr>
          <w:rFonts w:ascii="Helvetica" w:hAnsi="Helvetica"/>
          <w:color w:val="202020"/>
          <w:sz w:val="24"/>
          <w:szCs w:val="24"/>
        </w:rPr>
        <w:t xml:space="preserve"> would like to assure you that our membership will have the opportunity to be involved in this process and will be kept informed of progress every step of the way. We will share more details for a programme of engagement early in the New Year.</w:t>
      </w:r>
    </w:p>
    <w:p w:rsidR="0083287A" w:rsidRPr="003736FD" w:rsidRDefault="00CC6A82" w:rsidP="009C4D5E">
      <w:pPr>
        <w:shd w:val="clear" w:color="auto" w:fill="FFFFFF"/>
        <w:spacing w:before="100" w:beforeAutospacing="1" w:after="100" w:afterAutospacing="1"/>
        <w:rPr>
          <w:rFonts w:ascii="Helvetica" w:hAnsi="Helvetica"/>
          <w:color w:val="202020"/>
          <w:sz w:val="24"/>
          <w:szCs w:val="24"/>
        </w:rPr>
      </w:pPr>
      <w:r w:rsidRPr="003736FD">
        <w:rPr>
          <w:rFonts w:ascii="Helvetica" w:hAnsi="Helvetica"/>
          <w:color w:val="202020"/>
          <w:sz w:val="24"/>
          <w:szCs w:val="24"/>
        </w:rPr>
        <w:t>Our</w:t>
      </w:r>
      <w:r w:rsidR="0031630F" w:rsidRPr="003736FD">
        <w:rPr>
          <w:rFonts w:ascii="Helvetica" w:hAnsi="Helvetica"/>
          <w:color w:val="202020"/>
          <w:sz w:val="24"/>
          <w:szCs w:val="24"/>
        </w:rPr>
        <w:t xml:space="preserve"> colleagues at the CCG are preparing a response to NHSEI on behalf of the system which will be broadly supportive of the proposals</w:t>
      </w:r>
      <w:r w:rsidR="00A33A5A" w:rsidRPr="003736FD">
        <w:rPr>
          <w:rFonts w:ascii="Helvetica" w:hAnsi="Helvetica"/>
          <w:color w:val="202020"/>
          <w:sz w:val="24"/>
          <w:szCs w:val="24"/>
        </w:rPr>
        <w:t xml:space="preserve"> to be submitted before the 8 January deadline</w:t>
      </w:r>
      <w:r w:rsidR="0031630F" w:rsidRPr="003736FD">
        <w:rPr>
          <w:rFonts w:ascii="Helvetica" w:hAnsi="Helvetica"/>
          <w:color w:val="202020"/>
          <w:sz w:val="24"/>
          <w:szCs w:val="24"/>
        </w:rPr>
        <w:t>. If you would like your views to be taken into consideration a</w:t>
      </w:r>
      <w:r w:rsidR="00E34525" w:rsidRPr="003736FD">
        <w:rPr>
          <w:rFonts w:ascii="Helvetica" w:hAnsi="Helvetica"/>
          <w:color w:val="202020"/>
          <w:sz w:val="24"/>
          <w:szCs w:val="24"/>
        </w:rPr>
        <w:t xml:space="preserve">s part of the </w:t>
      </w:r>
      <w:r w:rsidR="0031630F" w:rsidRPr="003736FD">
        <w:rPr>
          <w:rFonts w:ascii="Helvetica" w:hAnsi="Helvetica"/>
          <w:color w:val="202020"/>
          <w:sz w:val="24"/>
          <w:szCs w:val="24"/>
        </w:rPr>
        <w:t>response</w:t>
      </w:r>
      <w:r w:rsidR="00A33A5A" w:rsidRPr="003736FD">
        <w:rPr>
          <w:rFonts w:ascii="Helvetica" w:hAnsi="Helvetica"/>
          <w:color w:val="202020"/>
          <w:sz w:val="24"/>
          <w:szCs w:val="24"/>
        </w:rPr>
        <w:t xml:space="preserve"> or have any other pressing concerns you would like to discuss</w:t>
      </w:r>
      <w:r w:rsidR="0031630F" w:rsidRPr="003736FD">
        <w:rPr>
          <w:rFonts w:ascii="Helvetica" w:hAnsi="Helvetica"/>
          <w:color w:val="202020"/>
          <w:sz w:val="24"/>
          <w:szCs w:val="24"/>
        </w:rPr>
        <w:t xml:space="preserve">, please do get in contact </w:t>
      </w:r>
      <w:r w:rsidRPr="003736FD">
        <w:rPr>
          <w:rFonts w:ascii="Helvetica" w:hAnsi="Helvetica"/>
          <w:color w:val="202020"/>
          <w:sz w:val="24"/>
          <w:szCs w:val="24"/>
        </w:rPr>
        <w:t>any of us</w:t>
      </w:r>
      <w:r w:rsidR="0031630F" w:rsidRPr="003736FD">
        <w:rPr>
          <w:rFonts w:ascii="Helvetica" w:hAnsi="Helvetica"/>
          <w:color w:val="202020"/>
          <w:sz w:val="24"/>
          <w:szCs w:val="24"/>
        </w:rPr>
        <w:t xml:space="preserve"> by the end of 4 January</w:t>
      </w:r>
      <w:r w:rsidRPr="003736FD">
        <w:rPr>
          <w:rFonts w:ascii="Helvetica" w:hAnsi="Helvetica"/>
          <w:color w:val="202020"/>
          <w:sz w:val="24"/>
          <w:szCs w:val="24"/>
        </w:rPr>
        <w:t xml:space="preserve"> 2021</w:t>
      </w:r>
      <w:r w:rsidR="0031630F" w:rsidRPr="003736FD">
        <w:rPr>
          <w:rFonts w:ascii="Helvetica" w:hAnsi="Helvetica"/>
          <w:color w:val="202020"/>
          <w:sz w:val="24"/>
          <w:szCs w:val="24"/>
        </w:rPr>
        <w:t xml:space="preserve">.   </w:t>
      </w:r>
    </w:p>
    <w:p w:rsidR="00A33A5A" w:rsidRPr="003736FD" w:rsidRDefault="00CC6A82" w:rsidP="009C4D5E">
      <w:pPr>
        <w:shd w:val="clear" w:color="auto" w:fill="FFFFFF"/>
        <w:spacing w:before="100" w:beforeAutospacing="1" w:after="100" w:afterAutospacing="1"/>
        <w:rPr>
          <w:rFonts w:ascii="Helvetica" w:hAnsi="Helvetica"/>
          <w:color w:val="202020"/>
          <w:sz w:val="24"/>
          <w:szCs w:val="24"/>
        </w:rPr>
      </w:pPr>
      <w:r w:rsidRPr="003736FD">
        <w:rPr>
          <w:rFonts w:ascii="Helvetica" w:hAnsi="Helvetica"/>
          <w:color w:val="202020"/>
          <w:sz w:val="24"/>
          <w:szCs w:val="24"/>
        </w:rPr>
        <w:t>We</w:t>
      </w:r>
      <w:r w:rsidR="00A33A5A" w:rsidRPr="003736FD">
        <w:rPr>
          <w:rFonts w:ascii="Helvetica" w:hAnsi="Helvetica"/>
          <w:color w:val="202020"/>
          <w:sz w:val="24"/>
          <w:szCs w:val="24"/>
        </w:rPr>
        <w:t xml:space="preserve"> hope you get the opportunity to rest and recharge over Christmas and thank you again for your support</w:t>
      </w:r>
      <w:r w:rsidR="002A695C" w:rsidRPr="003736FD">
        <w:rPr>
          <w:rFonts w:ascii="Helvetica" w:hAnsi="Helvetica"/>
          <w:color w:val="202020"/>
          <w:sz w:val="24"/>
          <w:szCs w:val="24"/>
        </w:rPr>
        <w:t xml:space="preserve"> during this challenging year</w:t>
      </w:r>
      <w:r w:rsidRPr="003736FD">
        <w:rPr>
          <w:rFonts w:ascii="Helvetica" w:hAnsi="Helvetica"/>
          <w:color w:val="202020"/>
          <w:sz w:val="24"/>
          <w:szCs w:val="24"/>
        </w:rPr>
        <w:t>.</w:t>
      </w:r>
    </w:p>
    <w:p w:rsidR="002A695C" w:rsidRDefault="002A695C" w:rsidP="009C4D5E">
      <w:pPr>
        <w:shd w:val="clear" w:color="auto" w:fill="FFFFFF"/>
        <w:spacing w:before="100" w:beforeAutospacing="1" w:after="100" w:afterAutospacing="1"/>
        <w:rPr>
          <w:rFonts w:ascii="Helvetica" w:hAnsi="Helvetica"/>
          <w:color w:val="202020"/>
          <w:sz w:val="24"/>
          <w:szCs w:val="24"/>
        </w:rPr>
      </w:pPr>
    </w:p>
    <w:p w:rsidR="00F3765D" w:rsidRPr="003736FD" w:rsidRDefault="00F3765D" w:rsidP="009C4D5E">
      <w:pPr>
        <w:shd w:val="clear" w:color="auto" w:fill="FFFFFF"/>
        <w:spacing w:before="100" w:beforeAutospacing="1" w:after="100" w:afterAutospacing="1"/>
        <w:rPr>
          <w:rFonts w:ascii="Helvetica" w:hAnsi="Helvetica"/>
          <w:color w:val="202020"/>
          <w:sz w:val="24"/>
          <w:szCs w:val="24"/>
        </w:rPr>
      </w:pPr>
      <w:bookmarkStart w:id="0" w:name="_GoBack"/>
      <w:bookmarkEnd w:id="0"/>
    </w:p>
    <w:p w:rsidR="002A695C" w:rsidRPr="003736FD" w:rsidRDefault="003736FD" w:rsidP="009C4D5E">
      <w:pPr>
        <w:shd w:val="clear" w:color="auto" w:fill="FFFFFF"/>
        <w:spacing w:before="100" w:beforeAutospacing="1" w:after="100" w:afterAutospacing="1"/>
        <w:rPr>
          <w:rFonts w:ascii="Helvetica" w:hAnsi="Helvetica"/>
          <w:color w:val="202020"/>
          <w:sz w:val="24"/>
          <w:szCs w:val="24"/>
        </w:rPr>
      </w:pPr>
      <w:r>
        <w:rPr>
          <w:rFonts w:ascii="Helvetica" w:hAnsi="Helvetica"/>
          <w:color w:val="202020"/>
          <w:sz w:val="24"/>
          <w:szCs w:val="24"/>
        </w:rPr>
        <w:t xml:space="preserve">Yours sincerely, </w:t>
      </w:r>
    </w:p>
    <w:p w:rsidR="003736FD" w:rsidRDefault="003736FD" w:rsidP="009C4D5E">
      <w:pPr>
        <w:shd w:val="clear" w:color="auto" w:fill="FFFFFF"/>
        <w:spacing w:before="100" w:beforeAutospacing="1" w:after="100" w:afterAutospacing="1"/>
        <w:rPr>
          <w:rFonts w:ascii="Helvetica" w:hAnsi="Helvetica"/>
          <w:color w:val="20202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736FD" w:rsidTr="003736FD">
        <w:tc>
          <w:tcPr>
            <w:tcW w:w="4621" w:type="dxa"/>
          </w:tcPr>
          <w:p w:rsidR="003736FD" w:rsidRPr="003736FD" w:rsidRDefault="003736FD" w:rsidP="003736FD">
            <w:pPr>
              <w:rPr>
                <w:rFonts w:ascii="Helvetica" w:hAnsi="Helvetica"/>
                <w:b/>
                <w:color w:val="202020"/>
                <w:sz w:val="24"/>
                <w:szCs w:val="24"/>
              </w:rPr>
            </w:pPr>
            <w:r w:rsidRPr="003736FD">
              <w:rPr>
                <w:rFonts w:ascii="Helvetica" w:hAnsi="Helvetica"/>
                <w:b/>
                <w:color w:val="202020"/>
                <w:sz w:val="24"/>
                <w:szCs w:val="24"/>
              </w:rPr>
              <w:t xml:space="preserve">Dr Andrew </w:t>
            </w:r>
            <w:proofErr w:type="spellStart"/>
            <w:r w:rsidRPr="003736FD">
              <w:rPr>
                <w:rFonts w:ascii="Helvetica" w:hAnsi="Helvetica"/>
                <w:b/>
                <w:color w:val="202020"/>
                <w:sz w:val="24"/>
                <w:szCs w:val="24"/>
              </w:rPr>
              <w:t>Girdher</w:t>
            </w:r>
            <w:proofErr w:type="spellEnd"/>
          </w:p>
          <w:p w:rsidR="003736FD" w:rsidRPr="003736FD" w:rsidRDefault="003736FD" w:rsidP="003736FD">
            <w:pPr>
              <w:rPr>
                <w:rFonts w:ascii="Helvetica" w:hAnsi="Helvetica"/>
                <w:b/>
                <w:color w:val="202020"/>
                <w:sz w:val="24"/>
                <w:szCs w:val="24"/>
              </w:rPr>
            </w:pPr>
            <w:r w:rsidRPr="003736FD">
              <w:rPr>
                <w:rFonts w:ascii="Helvetica" w:hAnsi="Helvetica"/>
                <w:b/>
                <w:color w:val="202020"/>
                <w:sz w:val="24"/>
                <w:szCs w:val="24"/>
              </w:rPr>
              <w:t>Clinical Chair</w:t>
            </w:r>
          </w:p>
          <w:p w:rsidR="003736FD" w:rsidRPr="003736FD" w:rsidRDefault="003736FD" w:rsidP="009C4D5E">
            <w:pPr>
              <w:spacing w:before="100" w:beforeAutospacing="1" w:after="100" w:afterAutospacing="1"/>
              <w:rPr>
                <w:rFonts w:ascii="Helvetica" w:hAnsi="Helvetica"/>
                <w:b/>
                <w:color w:val="202020"/>
                <w:sz w:val="24"/>
                <w:szCs w:val="24"/>
              </w:rPr>
            </w:pPr>
          </w:p>
        </w:tc>
        <w:tc>
          <w:tcPr>
            <w:tcW w:w="4621" w:type="dxa"/>
          </w:tcPr>
          <w:p w:rsidR="003736FD" w:rsidRPr="003736FD" w:rsidRDefault="003736FD" w:rsidP="003736FD">
            <w:pPr>
              <w:rPr>
                <w:rFonts w:ascii="Helvetica" w:hAnsi="Helvetica"/>
                <w:b/>
                <w:color w:val="202020"/>
                <w:sz w:val="24"/>
                <w:szCs w:val="24"/>
              </w:rPr>
            </w:pPr>
            <w:r w:rsidRPr="003736FD">
              <w:rPr>
                <w:rFonts w:ascii="Helvetica" w:hAnsi="Helvetica"/>
                <w:b/>
                <w:color w:val="202020"/>
                <w:sz w:val="24"/>
                <w:szCs w:val="24"/>
              </w:rPr>
              <w:t>Dr Bryn Bird</w:t>
            </w:r>
          </w:p>
          <w:p w:rsidR="003736FD" w:rsidRPr="003736FD" w:rsidRDefault="003736FD" w:rsidP="003736FD">
            <w:pPr>
              <w:rPr>
                <w:rFonts w:ascii="Helvetica" w:hAnsi="Helvetica"/>
                <w:b/>
                <w:color w:val="202020"/>
                <w:sz w:val="24"/>
                <w:szCs w:val="24"/>
              </w:rPr>
            </w:pPr>
            <w:r w:rsidRPr="003736FD">
              <w:rPr>
                <w:rFonts w:ascii="Helvetica" w:hAnsi="Helvetica"/>
                <w:b/>
                <w:color w:val="202020"/>
                <w:sz w:val="24"/>
                <w:szCs w:val="24"/>
              </w:rPr>
              <w:t>Locality Clinical Lead (BaNES)</w:t>
            </w:r>
          </w:p>
        </w:tc>
      </w:tr>
      <w:tr w:rsidR="003736FD" w:rsidTr="003736FD">
        <w:trPr>
          <w:trHeight w:val="824"/>
        </w:trPr>
        <w:tc>
          <w:tcPr>
            <w:tcW w:w="4621" w:type="dxa"/>
          </w:tcPr>
          <w:p w:rsidR="003736FD" w:rsidRPr="003736FD" w:rsidRDefault="003736FD" w:rsidP="003736FD">
            <w:pPr>
              <w:rPr>
                <w:rFonts w:ascii="Helvetica" w:hAnsi="Helvetica"/>
                <w:b/>
                <w:color w:val="202020"/>
                <w:sz w:val="24"/>
                <w:szCs w:val="24"/>
              </w:rPr>
            </w:pPr>
            <w:r w:rsidRPr="003736FD">
              <w:rPr>
                <w:rFonts w:ascii="Helvetica" w:hAnsi="Helvetica"/>
                <w:b/>
                <w:color w:val="202020"/>
                <w:sz w:val="24"/>
                <w:szCs w:val="24"/>
              </w:rPr>
              <w:t>Dr Amanda Webb</w:t>
            </w:r>
          </w:p>
          <w:p w:rsidR="003736FD" w:rsidRPr="003736FD" w:rsidRDefault="003736FD" w:rsidP="003736FD">
            <w:pPr>
              <w:rPr>
                <w:rFonts w:ascii="Helvetica" w:hAnsi="Helvetica"/>
                <w:b/>
                <w:color w:val="202020"/>
                <w:sz w:val="24"/>
                <w:szCs w:val="24"/>
              </w:rPr>
            </w:pPr>
            <w:r w:rsidRPr="003736FD">
              <w:rPr>
                <w:rFonts w:ascii="Helvetica" w:hAnsi="Helvetica"/>
                <w:b/>
                <w:color w:val="202020"/>
                <w:sz w:val="24"/>
                <w:szCs w:val="24"/>
              </w:rPr>
              <w:t>Locality Clinical Lead (Swindon)</w:t>
            </w:r>
          </w:p>
        </w:tc>
        <w:tc>
          <w:tcPr>
            <w:tcW w:w="4621" w:type="dxa"/>
          </w:tcPr>
          <w:p w:rsidR="003736FD" w:rsidRPr="003736FD" w:rsidRDefault="003736FD" w:rsidP="003736FD">
            <w:pPr>
              <w:rPr>
                <w:rFonts w:ascii="Helvetica" w:hAnsi="Helvetica"/>
                <w:b/>
                <w:color w:val="202020"/>
                <w:sz w:val="24"/>
                <w:szCs w:val="24"/>
              </w:rPr>
            </w:pPr>
            <w:r w:rsidRPr="003736FD">
              <w:rPr>
                <w:rFonts w:ascii="Helvetica" w:hAnsi="Helvetica"/>
                <w:b/>
                <w:color w:val="202020"/>
                <w:sz w:val="24"/>
                <w:szCs w:val="24"/>
              </w:rPr>
              <w:t xml:space="preserve">Dr </w:t>
            </w:r>
            <w:proofErr w:type="spellStart"/>
            <w:r w:rsidRPr="003736FD">
              <w:rPr>
                <w:rFonts w:ascii="Helvetica" w:hAnsi="Helvetica"/>
                <w:b/>
                <w:color w:val="202020"/>
                <w:sz w:val="24"/>
                <w:szCs w:val="24"/>
              </w:rPr>
              <w:t>Edd</w:t>
            </w:r>
            <w:proofErr w:type="spellEnd"/>
            <w:r w:rsidRPr="003736FD">
              <w:rPr>
                <w:rFonts w:ascii="Helvetica" w:hAnsi="Helvetica"/>
                <w:b/>
                <w:color w:val="202020"/>
                <w:sz w:val="24"/>
                <w:szCs w:val="24"/>
              </w:rPr>
              <w:t xml:space="preserve"> Rendell</w:t>
            </w:r>
          </w:p>
          <w:p w:rsidR="003736FD" w:rsidRPr="003736FD" w:rsidRDefault="003736FD" w:rsidP="003736FD">
            <w:pPr>
              <w:rPr>
                <w:rFonts w:ascii="Helvetica" w:hAnsi="Helvetica"/>
                <w:b/>
                <w:color w:val="202020"/>
                <w:sz w:val="24"/>
                <w:szCs w:val="24"/>
              </w:rPr>
            </w:pPr>
            <w:r w:rsidRPr="003736FD">
              <w:rPr>
                <w:rFonts w:ascii="Helvetica" w:hAnsi="Helvetica"/>
                <w:b/>
                <w:color w:val="202020"/>
                <w:sz w:val="24"/>
                <w:szCs w:val="24"/>
              </w:rPr>
              <w:t>Locality Clinical Lead (Wiltshire)</w:t>
            </w:r>
          </w:p>
          <w:p w:rsidR="003736FD" w:rsidRPr="003736FD" w:rsidRDefault="003736FD" w:rsidP="003736FD">
            <w:pPr>
              <w:rPr>
                <w:rFonts w:ascii="Helvetica" w:hAnsi="Helvetica"/>
                <w:b/>
                <w:color w:val="202020"/>
                <w:sz w:val="24"/>
                <w:szCs w:val="24"/>
              </w:rPr>
            </w:pPr>
          </w:p>
        </w:tc>
      </w:tr>
    </w:tbl>
    <w:p w:rsidR="002A695C" w:rsidRPr="003736FD" w:rsidRDefault="002A695C" w:rsidP="003736FD">
      <w:pPr>
        <w:shd w:val="clear" w:color="auto" w:fill="FFFFFF"/>
        <w:spacing w:before="100" w:beforeAutospacing="1" w:after="100" w:afterAutospacing="1"/>
        <w:rPr>
          <w:rFonts w:ascii="Helvetica" w:hAnsi="Helvetica"/>
          <w:color w:val="202020"/>
          <w:sz w:val="24"/>
          <w:szCs w:val="24"/>
        </w:rPr>
      </w:pPr>
    </w:p>
    <w:sectPr w:rsidR="002A695C" w:rsidRPr="003736F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5D" w:rsidRDefault="00F3765D" w:rsidP="00F3765D">
      <w:r>
        <w:separator/>
      </w:r>
    </w:p>
  </w:endnote>
  <w:endnote w:type="continuationSeparator" w:id="0">
    <w:p w:rsidR="00F3765D" w:rsidRDefault="00F3765D" w:rsidP="00F3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925529"/>
      <w:docPartObj>
        <w:docPartGallery w:val="Page Numbers (Bottom of Page)"/>
        <w:docPartUnique/>
      </w:docPartObj>
    </w:sdtPr>
    <w:sdtEndPr>
      <w:rPr>
        <w:noProof/>
      </w:rPr>
    </w:sdtEndPr>
    <w:sdtContent>
      <w:p w:rsidR="00F3765D" w:rsidRDefault="00F3765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3765D" w:rsidRDefault="00F37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5D" w:rsidRDefault="00F3765D" w:rsidP="00F3765D">
      <w:r>
        <w:separator/>
      </w:r>
    </w:p>
  </w:footnote>
  <w:footnote w:type="continuationSeparator" w:id="0">
    <w:p w:rsidR="00F3765D" w:rsidRDefault="00F3765D" w:rsidP="00F37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A8"/>
    <w:rsid w:val="000F7357"/>
    <w:rsid w:val="002A695C"/>
    <w:rsid w:val="0031630F"/>
    <w:rsid w:val="003736FD"/>
    <w:rsid w:val="00405A38"/>
    <w:rsid w:val="00602441"/>
    <w:rsid w:val="00651E76"/>
    <w:rsid w:val="006D6EA8"/>
    <w:rsid w:val="00760685"/>
    <w:rsid w:val="00805893"/>
    <w:rsid w:val="0083287A"/>
    <w:rsid w:val="008D05E1"/>
    <w:rsid w:val="009C4D5E"/>
    <w:rsid w:val="00A33A5A"/>
    <w:rsid w:val="00AC6413"/>
    <w:rsid w:val="00BA6B67"/>
    <w:rsid w:val="00BE59D0"/>
    <w:rsid w:val="00CC6A82"/>
    <w:rsid w:val="00D50121"/>
    <w:rsid w:val="00E34525"/>
    <w:rsid w:val="00E36414"/>
    <w:rsid w:val="00F3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95C"/>
    <w:rPr>
      <w:color w:val="0000FF" w:themeColor="hyperlink"/>
      <w:u w:val="single"/>
    </w:rPr>
  </w:style>
  <w:style w:type="paragraph" w:styleId="BalloonText">
    <w:name w:val="Balloon Text"/>
    <w:basedOn w:val="Normal"/>
    <w:link w:val="BalloonTextChar"/>
    <w:uiPriority w:val="99"/>
    <w:semiHidden/>
    <w:unhideWhenUsed/>
    <w:rsid w:val="003736FD"/>
    <w:rPr>
      <w:rFonts w:ascii="Tahoma" w:hAnsi="Tahoma" w:cs="Tahoma"/>
      <w:sz w:val="16"/>
      <w:szCs w:val="16"/>
    </w:rPr>
  </w:style>
  <w:style w:type="character" w:customStyle="1" w:styleId="BalloonTextChar">
    <w:name w:val="Balloon Text Char"/>
    <w:basedOn w:val="DefaultParagraphFont"/>
    <w:link w:val="BalloonText"/>
    <w:uiPriority w:val="99"/>
    <w:semiHidden/>
    <w:rsid w:val="003736FD"/>
    <w:rPr>
      <w:rFonts w:ascii="Tahoma" w:hAnsi="Tahoma" w:cs="Tahoma"/>
      <w:sz w:val="16"/>
      <w:szCs w:val="16"/>
    </w:rPr>
  </w:style>
  <w:style w:type="table" w:styleId="TableGrid">
    <w:name w:val="Table Grid"/>
    <w:basedOn w:val="TableNormal"/>
    <w:uiPriority w:val="59"/>
    <w:rsid w:val="0037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65D"/>
    <w:pPr>
      <w:tabs>
        <w:tab w:val="center" w:pos="4513"/>
        <w:tab w:val="right" w:pos="9026"/>
      </w:tabs>
    </w:pPr>
  </w:style>
  <w:style w:type="character" w:customStyle="1" w:styleId="HeaderChar">
    <w:name w:val="Header Char"/>
    <w:basedOn w:val="DefaultParagraphFont"/>
    <w:link w:val="Header"/>
    <w:uiPriority w:val="99"/>
    <w:rsid w:val="00F3765D"/>
    <w:rPr>
      <w:rFonts w:ascii="Calibri" w:hAnsi="Calibri" w:cs="Calibri"/>
    </w:rPr>
  </w:style>
  <w:style w:type="paragraph" w:styleId="Footer">
    <w:name w:val="footer"/>
    <w:basedOn w:val="Normal"/>
    <w:link w:val="FooterChar"/>
    <w:uiPriority w:val="99"/>
    <w:unhideWhenUsed/>
    <w:rsid w:val="00F3765D"/>
    <w:pPr>
      <w:tabs>
        <w:tab w:val="center" w:pos="4513"/>
        <w:tab w:val="right" w:pos="9026"/>
      </w:tabs>
    </w:pPr>
  </w:style>
  <w:style w:type="character" w:customStyle="1" w:styleId="FooterChar">
    <w:name w:val="Footer Char"/>
    <w:basedOn w:val="DefaultParagraphFont"/>
    <w:link w:val="Footer"/>
    <w:uiPriority w:val="99"/>
    <w:rsid w:val="00F3765D"/>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95C"/>
    <w:rPr>
      <w:color w:val="0000FF" w:themeColor="hyperlink"/>
      <w:u w:val="single"/>
    </w:rPr>
  </w:style>
  <w:style w:type="paragraph" w:styleId="BalloonText">
    <w:name w:val="Balloon Text"/>
    <w:basedOn w:val="Normal"/>
    <w:link w:val="BalloonTextChar"/>
    <w:uiPriority w:val="99"/>
    <w:semiHidden/>
    <w:unhideWhenUsed/>
    <w:rsid w:val="003736FD"/>
    <w:rPr>
      <w:rFonts w:ascii="Tahoma" w:hAnsi="Tahoma" w:cs="Tahoma"/>
      <w:sz w:val="16"/>
      <w:szCs w:val="16"/>
    </w:rPr>
  </w:style>
  <w:style w:type="character" w:customStyle="1" w:styleId="BalloonTextChar">
    <w:name w:val="Balloon Text Char"/>
    <w:basedOn w:val="DefaultParagraphFont"/>
    <w:link w:val="BalloonText"/>
    <w:uiPriority w:val="99"/>
    <w:semiHidden/>
    <w:rsid w:val="003736FD"/>
    <w:rPr>
      <w:rFonts w:ascii="Tahoma" w:hAnsi="Tahoma" w:cs="Tahoma"/>
      <w:sz w:val="16"/>
      <w:szCs w:val="16"/>
    </w:rPr>
  </w:style>
  <w:style w:type="table" w:styleId="TableGrid">
    <w:name w:val="Table Grid"/>
    <w:basedOn w:val="TableNormal"/>
    <w:uiPriority w:val="59"/>
    <w:rsid w:val="0037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65D"/>
    <w:pPr>
      <w:tabs>
        <w:tab w:val="center" w:pos="4513"/>
        <w:tab w:val="right" w:pos="9026"/>
      </w:tabs>
    </w:pPr>
  </w:style>
  <w:style w:type="character" w:customStyle="1" w:styleId="HeaderChar">
    <w:name w:val="Header Char"/>
    <w:basedOn w:val="DefaultParagraphFont"/>
    <w:link w:val="Header"/>
    <w:uiPriority w:val="99"/>
    <w:rsid w:val="00F3765D"/>
    <w:rPr>
      <w:rFonts w:ascii="Calibri" w:hAnsi="Calibri" w:cs="Calibri"/>
    </w:rPr>
  </w:style>
  <w:style w:type="paragraph" w:styleId="Footer">
    <w:name w:val="footer"/>
    <w:basedOn w:val="Normal"/>
    <w:link w:val="FooterChar"/>
    <w:uiPriority w:val="99"/>
    <w:unhideWhenUsed/>
    <w:rsid w:val="00F3765D"/>
    <w:pPr>
      <w:tabs>
        <w:tab w:val="center" w:pos="4513"/>
        <w:tab w:val="right" w:pos="9026"/>
      </w:tabs>
    </w:pPr>
  </w:style>
  <w:style w:type="character" w:customStyle="1" w:styleId="FooterChar">
    <w:name w:val="Footer Char"/>
    <w:basedOn w:val="DefaultParagraphFont"/>
    <w:link w:val="Footer"/>
    <w:uiPriority w:val="99"/>
    <w:rsid w:val="00F3765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11/261120-item-5-integrating-care-next-steps-for-integrated-care-systems.pd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Tamsin (Banes CCG)</dc:creator>
  <cp:lastModifiedBy>Helen Robertson</cp:lastModifiedBy>
  <cp:revision>3</cp:revision>
  <dcterms:created xsi:type="dcterms:W3CDTF">2020-12-21T12:13:00Z</dcterms:created>
  <dcterms:modified xsi:type="dcterms:W3CDTF">2020-12-21T12:42:00Z</dcterms:modified>
</cp:coreProperties>
</file>