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8D970" w14:textId="4C0D10D3" w:rsidR="009E02CC" w:rsidRDefault="009E02CC" w:rsidP="004658BA">
      <w:pPr>
        <w:jc w:val="center"/>
        <w:rPr>
          <w:b/>
        </w:rPr>
      </w:pPr>
    </w:p>
    <w:p w14:paraId="12AFE922" w14:textId="77777777" w:rsidR="00471016" w:rsidRDefault="00E33FC6" w:rsidP="00471016">
      <w:pPr>
        <w:rPr>
          <w:b/>
          <w:sz w:val="28"/>
          <w:szCs w:val="28"/>
        </w:rPr>
      </w:pPr>
      <w:r w:rsidRPr="00E33FC6">
        <w:rPr>
          <w:b/>
          <w:sz w:val="28"/>
          <w:szCs w:val="28"/>
        </w:rPr>
        <w:t>DRAFT</w:t>
      </w:r>
      <w:r w:rsidR="00471016">
        <w:rPr>
          <w:b/>
          <w:sz w:val="28"/>
          <w:szCs w:val="28"/>
        </w:rPr>
        <w:t xml:space="preserve"> August 2021</w:t>
      </w:r>
    </w:p>
    <w:p w14:paraId="146EC281" w14:textId="3AE123DE" w:rsidR="00E33FC6" w:rsidRPr="00471016" w:rsidRDefault="00471016" w:rsidP="0047101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471016">
        <w:rPr>
          <w:b/>
          <w:sz w:val="32"/>
          <w:szCs w:val="32"/>
        </w:rPr>
        <w:t>BSW ICS</w:t>
      </w:r>
    </w:p>
    <w:p w14:paraId="36D5B367" w14:textId="43EED171" w:rsidR="00522822" w:rsidRPr="00E33FC6" w:rsidRDefault="00522822" w:rsidP="00522822">
      <w:pPr>
        <w:rPr>
          <w:b/>
          <w:sz w:val="28"/>
          <w:szCs w:val="28"/>
        </w:rPr>
      </w:pPr>
    </w:p>
    <w:p w14:paraId="3F09AE33" w14:textId="767FBD7F" w:rsidR="004658BA" w:rsidRPr="00E33FC6" w:rsidRDefault="004658BA" w:rsidP="00471016">
      <w:pPr>
        <w:rPr>
          <w:b/>
          <w:sz w:val="28"/>
          <w:szCs w:val="28"/>
        </w:rPr>
      </w:pPr>
      <w:r w:rsidRPr="00E33FC6">
        <w:rPr>
          <w:b/>
          <w:sz w:val="28"/>
          <w:szCs w:val="28"/>
        </w:rPr>
        <w:t xml:space="preserve">Additional Risk Assessment for </w:t>
      </w:r>
      <w:r w:rsidR="00522822" w:rsidRPr="00E33FC6">
        <w:rPr>
          <w:b/>
          <w:sz w:val="28"/>
          <w:szCs w:val="28"/>
        </w:rPr>
        <w:t>those S</w:t>
      </w:r>
      <w:r w:rsidRPr="00E33FC6">
        <w:rPr>
          <w:b/>
          <w:sz w:val="28"/>
          <w:szCs w:val="28"/>
        </w:rPr>
        <w:t>taff</w:t>
      </w:r>
      <w:r w:rsidR="00522822" w:rsidRPr="00E33FC6">
        <w:rPr>
          <w:b/>
          <w:sz w:val="28"/>
          <w:szCs w:val="28"/>
        </w:rPr>
        <w:t xml:space="preserve"> Self Isolating due to COVID Positive </w:t>
      </w:r>
      <w:r w:rsidRPr="00E33FC6">
        <w:rPr>
          <w:b/>
          <w:sz w:val="28"/>
          <w:szCs w:val="28"/>
        </w:rPr>
        <w:t>Household Contacts</w:t>
      </w:r>
    </w:p>
    <w:p w14:paraId="716CA275" w14:textId="45E2E7C5" w:rsidR="004658BA" w:rsidRPr="00E33FC6" w:rsidRDefault="004658BA" w:rsidP="004658BA">
      <w:pPr>
        <w:rPr>
          <w:b/>
          <w:sz w:val="28"/>
          <w:szCs w:val="28"/>
        </w:rPr>
      </w:pPr>
      <w:r w:rsidRPr="00E33FC6">
        <w:rPr>
          <w:b/>
          <w:sz w:val="28"/>
          <w:szCs w:val="28"/>
        </w:rPr>
        <w:t xml:space="preserve">A positive response is required to all </w:t>
      </w:r>
      <w:r w:rsidR="001E4EE0">
        <w:rPr>
          <w:b/>
          <w:sz w:val="28"/>
          <w:szCs w:val="28"/>
        </w:rPr>
        <w:t>1</w:t>
      </w:r>
      <w:r w:rsidR="00552309">
        <w:rPr>
          <w:b/>
          <w:sz w:val="28"/>
          <w:szCs w:val="28"/>
        </w:rPr>
        <w:t>1</w:t>
      </w:r>
      <w:r w:rsidR="001E4EE0">
        <w:rPr>
          <w:b/>
          <w:sz w:val="28"/>
          <w:szCs w:val="28"/>
        </w:rPr>
        <w:t xml:space="preserve"> </w:t>
      </w:r>
      <w:r w:rsidRPr="00E33FC6">
        <w:rPr>
          <w:b/>
          <w:sz w:val="28"/>
          <w:szCs w:val="28"/>
        </w:rPr>
        <w:t>questions as listed below</w:t>
      </w:r>
      <w:r w:rsidR="00471016">
        <w:rPr>
          <w:b/>
          <w:sz w:val="28"/>
          <w:szCs w:val="28"/>
        </w:rPr>
        <w:t xml:space="preserve"> in order to support a return to work for</w:t>
      </w:r>
      <w:r w:rsidR="007D62C5">
        <w:rPr>
          <w:b/>
          <w:sz w:val="28"/>
          <w:szCs w:val="28"/>
        </w:rPr>
        <w:t xml:space="preserve"> a</w:t>
      </w:r>
      <w:r w:rsidR="00471016">
        <w:rPr>
          <w:b/>
          <w:sz w:val="28"/>
          <w:szCs w:val="28"/>
        </w:rPr>
        <w:t xml:space="preserve"> service critical staff</w:t>
      </w:r>
      <w:r w:rsidR="007D62C5">
        <w:rPr>
          <w:b/>
          <w:sz w:val="28"/>
          <w:szCs w:val="28"/>
        </w:rPr>
        <w:t xml:space="preserve"> member</w:t>
      </w:r>
      <w:r w:rsidRPr="00E33FC6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6781"/>
        <w:gridCol w:w="1435"/>
      </w:tblGrid>
      <w:tr w:rsidR="004658BA" w14:paraId="03723BA3" w14:textId="77777777" w:rsidTr="004658BA">
        <w:tc>
          <w:tcPr>
            <w:tcW w:w="675" w:type="dxa"/>
          </w:tcPr>
          <w:p w14:paraId="6FA14ABA" w14:textId="77777777" w:rsidR="004658BA" w:rsidRDefault="004658BA" w:rsidP="00B332E8">
            <w:pPr>
              <w:ind w:left="360"/>
            </w:pPr>
          </w:p>
        </w:tc>
        <w:tc>
          <w:tcPr>
            <w:tcW w:w="7066" w:type="dxa"/>
          </w:tcPr>
          <w:p w14:paraId="55F28DEB" w14:textId="065EF356" w:rsidR="004658BA" w:rsidRPr="00E33FC6" w:rsidRDefault="005901D9" w:rsidP="005901D9">
            <w:pPr>
              <w:rPr>
                <w:b/>
                <w:bCs/>
                <w:sz w:val="24"/>
                <w:szCs w:val="24"/>
              </w:rPr>
            </w:pPr>
            <w:r w:rsidRPr="00E33FC6">
              <w:rPr>
                <w:b/>
                <w:bCs/>
                <w:sz w:val="24"/>
                <w:szCs w:val="24"/>
              </w:rPr>
              <w:t xml:space="preserve">Use a </w:t>
            </w:r>
            <w:proofErr w:type="gramStart"/>
            <w:r w:rsidRPr="00E33FC6">
              <w:rPr>
                <w:b/>
                <w:bCs/>
                <w:sz w:val="24"/>
                <w:szCs w:val="24"/>
              </w:rPr>
              <w:t>risk based</w:t>
            </w:r>
            <w:proofErr w:type="gramEnd"/>
            <w:r w:rsidRPr="00E33FC6">
              <w:rPr>
                <w:b/>
                <w:bCs/>
                <w:sz w:val="24"/>
                <w:szCs w:val="24"/>
              </w:rPr>
              <w:t xml:space="preserve"> approach </w:t>
            </w:r>
            <w:r w:rsidR="00522822" w:rsidRPr="00E33FC6">
              <w:rPr>
                <w:b/>
                <w:bCs/>
                <w:sz w:val="24"/>
                <w:szCs w:val="24"/>
              </w:rPr>
              <w:t xml:space="preserve">to identify </w:t>
            </w:r>
            <w:r w:rsidRPr="00E33FC6">
              <w:rPr>
                <w:b/>
                <w:bCs/>
                <w:sz w:val="24"/>
                <w:szCs w:val="24"/>
              </w:rPr>
              <w:t>those staff</w:t>
            </w:r>
            <w:r w:rsidR="00DC3887" w:rsidRPr="00E33FC6">
              <w:rPr>
                <w:b/>
                <w:bCs/>
                <w:sz w:val="24"/>
                <w:szCs w:val="24"/>
              </w:rPr>
              <w:t xml:space="preserve"> </w:t>
            </w:r>
            <w:r w:rsidR="00522822" w:rsidRPr="00E33FC6">
              <w:rPr>
                <w:b/>
                <w:bCs/>
                <w:sz w:val="24"/>
                <w:szCs w:val="24"/>
              </w:rPr>
              <w:t>deemed</w:t>
            </w:r>
            <w:r w:rsidRPr="00E33FC6">
              <w:rPr>
                <w:b/>
                <w:bCs/>
                <w:sz w:val="24"/>
                <w:szCs w:val="24"/>
              </w:rPr>
              <w:t xml:space="preserve"> critical for safe delivery of patient services</w:t>
            </w:r>
            <w:r w:rsidR="00522822" w:rsidRPr="00E33FC6">
              <w:rPr>
                <w:b/>
                <w:bCs/>
                <w:sz w:val="24"/>
                <w:szCs w:val="24"/>
              </w:rPr>
              <w:t xml:space="preserve"> and where consideration of the individual’s return to work is deemed essential.</w:t>
            </w:r>
          </w:p>
          <w:p w14:paraId="777430EB" w14:textId="56B76D8D" w:rsidR="00B332E8" w:rsidRPr="00B332E8" w:rsidRDefault="00B332E8" w:rsidP="005901D9">
            <w:pPr>
              <w:rPr>
                <w:b/>
                <w:bCs/>
              </w:rPr>
            </w:pPr>
          </w:p>
        </w:tc>
        <w:tc>
          <w:tcPr>
            <w:tcW w:w="1501" w:type="dxa"/>
          </w:tcPr>
          <w:p w14:paraId="3F859A03" w14:textId="77777777" w:rsidR="004658BA" w:rsidRDefault="004658BA"/>
        </w:tc>
      </w:tr>
      <w:tr w:rsidR="00DC3887" w14:paraId="6CDB0CE1" w14:textId="77777777" w:rsidTr="004658BA">
        <w:tc>
          <w:tcPr>
            <w:tcW w:w="675" w:type="dxa"/>
          </w:tcPr>
          <w:p w14:paraId="5CEC2FD5" w14:textId="371B3D39" w:rsidR="00DC3887" w:rsidRDefault="00B332E8" w:rsidP="00B332E8">
            <w:pPr>
              <w:ind w:left="360"/>
            </w:pPr>
            <w:r>
              <w:t>1</w:t>
            </w:r>
          </w:p>
        </w:tc>
        <w:tc>
          <w:tcPr>
            <w:tcW w:w="7066" w:type="dxa"/>
          </w:tcPr>
          <w:p w14:paraId="6BF3E328" w14:textId="23E22E69" w:rsidR="00DC3887" w:rsidRPr="00E33FC6" w:rsidRDefault="00DC3887" w:rsidP="005901D9">
            <w:pPr>
              <w:rPr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>It has been identified that no other member of staff can support or fulfil the member of staff</w:t>
            </w:r>
            <w:r w:rsidR="00B332E8" w:rsidRPr="00E33FC6">
              <w:rPr>
                <w:sz w:val="24"/>
                <w:szCs w:val="24"/>
              </w:rPr>
              <w:t>’s</w:t>
            </w:r>
            <w:r w:rsidRPr="00E33FC6">
              <w:rPr>
                <w:sz w:val="24"/>
                <w:szCs w:val="24"/>
              </w:rPr>
              <w:t xml:space="preserve"> duties during the isolation period. </w:t>
            </w:r>
          </w:p>
        </w:tc>
        <w:tc>
          <w:tcPr>
            <w:tcW w:w="1501" w:type="dxa"/>
          </w:tcPr>
          <w:p w14:paraId="065E5B23" w14:textId="77777777" w:rsidR="00DC3887" w:rsidRDefault="00DC3887"/>
        </w:tc>
      </w:tr>
      <w:tr w:rsidR="005901D9" w14:paraId="485C5087" w14:textId="77777777" w:rsidTr="004658BA">
        <w:tc>
          <w:tcPr>
            <w:tcW w:w="675" w:type="dxa"/>
          </w:tcPr>
          <w:p w14:paraId="42F625FA" w14:textId="240CDF94" w:rsidR="005901D9" w:rsidRDefault="00B332E8" w:rsidP="00B332E8">
            <w:pPr>
              <w:ind w:left="360"/>
            </w:pPr>
            <w:r>
              <w:t>2</w:t>
            </w:r>
          </w:p>
        </w:tc>
        <w:tc>
          <w:tcPr>
            <w:tcW w:w="7066" w:type="dxa"/>
          </w:tcPr>
          <w:p w14:paraId="228D1254" w14:textId="77777777" w:rsidR="005901D9" w:rsidRPr="00E33FC6" w:rsidRDefault="005901D9" w:rsidP="005901D9">
            <w:pPr>
              <w:rPr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>Household contact has not</w:t>
            </w:r>
            <w:r w:rsidRPr="00E33FC6">
              <w:rPr>
                <w:color w:val="1F497D" w:themeColor="dark2"/>
                <w:sz w:val="24"/>
                <w:szCs w:val="24"/>
              </w:rPr>
              <w:t xml:space="preserve"> </w:t>
            </w:r>
            <w:r w:rsidRPr="00E33FC6">
              <w:rPr>
                <w:sz w:val="24"/>
                <w:szCs w:val="24"/>
              </w:rPr>
              <w:t xml:space="preserve">been sharing same room for sleeping </w:t>
            </w:r>
          </w:p>
          <w:p w14:paraId="781BBCF0" w14:textId="77777777" w:rsidR="005901D9" w:rsidRDefault="005901D9" w:rsidP="004658BA"/>
        </w:tc>
        <w:tc>
          <w:tcPr>
            <w:tcW w:w="1501" w:type="dxa"/>
          </w:tcPr>
          <w:p w14:paraId="5B2C2A36" w14:textId="77777777" w:rsidR="005901D9" w:rsidRDefault="005901D9"/>
        </w:tc>
      </w:tr>
      <w:tr w:rsidR="004658BA" w14:paraId="36877F75" w14:textId="77777777" w:rsidTr="004658BA">
        <w:tc>
          <w:tcPr>
            <w:tcW w:w="675" w:type="dxa"/>
          </w:tcPr>
          <w:p w14:paraId="506687D3" w14:textId="51A0CDB9" w:rsidR="004658BA" w:rsidRDefault="00B332E8" w:rsidP="00B332E8">
            <w:pPr>
              <w:ind w:left="360"/>
            </w:pPr>
            <w:r>
              <w:t>3</w:t>
            </w:r>
          </w:p>
        </w:tc>
        <w:tc>
          <w:tcPr>
            <w:tcW w:w="7066" w:type="dxa"/>
          </w:tcPr>
          <w:p w14:paraId="0875788E" w14:textId="6194C2E9" w:rsidR="004658BA" w:rsidRPr="00E33FC6" w:rsidRDefault="004658BA" w:rsidP="004658BA">
            <w:pPr>
              <w:rPr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 xml:space="preserve">Positive household member </w:t>
            </w:r>
            <w:proofErr w:type="gramStart"/>
            <w:r w:rsidRPr="00E33FC6">
              <w:rPr>
                <w:sz w:val="24"/>
                <w:szCs w:val="24"/>
              </w:rPr>
              <w:t xml:space="preserve">is </w:t>
            </w:r>
            <w:r w:rsidR="006B1F17" w:rsidRPr="00E33FC6">
              <w:rPr>
                <w:sz w:val="24"/>
                <w:szCs w:val="24"/>
              </w:rPr>
              <w:t>able to</w:t>
            </w:r>
            <w:proofErr w:type="gramEnd"/>
            <w:r w:rsidR="006B1F17" w:rsidRPr="00E33FC6">
              <w:rPr>
                <w:sz w:val="24"/>
                <w:szCs w:val="24"/>
              </w:rPr>
              <w:t xml:space="preserve"> isolate </w:t>
            </w:r>
            <w:r w:rsidRPr="00E33FC6">
              <w:rPr>
                <w:sz w:val="24"/>
                <w:szCs w:val="24"/>
              </w:rPr>
              <w:t>in own room (not been mixing with staff member for extended periods of time prior to testing positive)</w:t>
            </w:r>
          </w:p>
          <w:p w14:paraId="1D9E9D54" w14:textId="77777777" w:rsidR="004658BA" w:rsidRDefault="004658BA"/>
        </w:tc>
        <w:tc>
          <w:tcPr>
            <w:tcW w:w="1501" w:type="dxa"/>
          </w:tcPr>
          <w:p w14:paraId="69066CC4" w14:textId="77777777" w:rsidR="004658BA" w:rsidRDefault="004658BA"/>
        </w:tc>
      </w:tr>
      <w:tr w:rsidR="004658BA" w14:paraId="7AB7B82E" w14:textId="77777777" w:rsidTr="004658BA">
        <w:tc>
          <w:tcPr>
            <w:tcW w:w="675" w:type="dxa"/>
          </w:tcPr>
          <w:p w14:paraId="073186B2" w14:textId="553B4617" w:rsidR="004658BA" w:rsidRDefault="00B332E8" w:rsidP="00B332E8">
            <w:r>
              <w:t xml:space="preserve">         4                 </w:t>
            </w:r>
          </w:p>
        </w:tc>
        <w:tc>
          <w:tcPr>
            <w:tcW w:w="7066" w:type="dxa"/>
          </w:tcPr>
          <w:p w14:paraId="12091051" w14:textId="77777777" w:rsidR="004658BA" w:rsidRPr="00E33FC6" w:rsidRDefault="004658BA" w:rsidP="004658BA">
            <w:pPr>
              <w:rPr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>Positive person isn’t accessing the kitchen and food can be taken to the room</w:t>
            </w:r>
          </w:p>
          <w:p w14:paraId="00C3A901" w14:textId="77777777" w:rsidR="004658BA" w:rsidRDefault="004658BA"/>
        </w:tc>
        <w:tc>
          <w:tcPr>
            <w:tcW w:w="1501" w:type="dxa"/>
          </w:tcPr>
          <w:p w14:paraId="6D3739F7" w14:textId="77777777" w:rsidR="004658BA" w:rsidRDefault="004658BA"/>
        </w:tc>
      </w:tr>
      <w:tr w:rsidR="004658BA" w14:paraId="418ECAFF" w14:textId="77777777" w:rsidTr="004658BA">
        <w:tc>
          <w:tcPr>
            <w:tcW w:w="675" w:type="dxa"/>
          </w:tcPr>
          <w:p w14:paraId="7521C766" w14:textId="04AC8DE9" w:rsidR="004658BA" w:rsidRDefault="00B332E8" w:rsidP="00B332E8">
            <w:pPr>
              <w:ind w:left="360"/>
            </w:pPr>
            <w:r>
              <w:t>5</w:t>
            </w:r>
          </w:p>
        </w:tc>
        <w:tc>
          <w:tcPr>
            <w:tcW w:w="7066" w:type="dxa"/>
          </w:tcPr>
          <w:p w14:paraId="2BEB9CA7" w14:textId="77777777" w:rsidR="004658BA" w:rsidRPr="00E33FC6" w:rsidRDefault="004658BA" w:rsidP="004658BA">
            <w:pPr>
              <w:rPr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>Separate bathroom facilities can be used</w:t>
            </w:r>
          </w:p>
          <w:p w14:paraId="08E56B3E" w14:textId="77777777" w:rsidR="004658BA" w:rsidRPr="00E33FC6" w:rsidRDefault="004658BA" w:rsidP="004658BA">
            <w:pPr>
              <w:rPr>
                <w:b/>
                <w:sz w:val="24"/>
                <w:szCs w:val="24"/>
              </w:rPr>
            </w:pPr>
            <w:r w:rsidRPr="00E33FC6">
              <w:rPr>
                <w:b/>
                <w:sz w:val="24"/>
                <w:szCs w:val="24"/>
              </w:rPr>
              <w:t>Or:</w:t>
            </w:r>
          </w:p>
          <w:p w14:paraId="644FE251" w14:textId="596D5755" w:rsidR="004658BA" w:rsidRPr="00E33FC6" w:rsidRDefault="004658BA" w:rsidP="004658BA">
            <w:pPr>
              <w:rPr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 xml:space="preserve">Where bathroom facilities are shared, surface cleaning has taken place after </w:t>
            </w:r>
            <w:r w:rsidR="006B1F17" w:rsidRPr="00E33FC6">
              <w:rPr>
                <w:sz w:val="24"/>
                <w:szCs w:val="24"/>
              </w:rPr>
              <w:t xml:space="preserve">each </w:t>
            </w:r>
            <w:r w:rsidRPr="00E33FC6">
              <w:rPr>
                <w:sz w:val="24"/>
                <w:szCs w:val="24"/>
              </w:rPr>
              <w:t xml:space="preserve">use </w:t>
            </w:r>
          </w:p>
          <w:p w14:paraId="67AA317D" w14:textId="77777777" w:rsidR="004658BA" w:rsidRDefault="004658BA"/>
        </w:tc>
        <w:tc>
          <w:tcPr>
            <w:tcW w:w="1501" w:type="dxa"/>
          </w:tcPr>
          <w:p w14:paraId="0739701D" w14:textId="77777777" w:rsidR="004658BA" w:rsidRDefault="004658BA"/>
        </w:tc>
      </w:tr>
      <w:tr w:rsidR="001E4EE0" w14:paraId="0EB1242F" w14:textId="77777777" w:rsidTr="004658BA">
        <w:tc>
          <w:tcPr>
            <w:tcW w:w="675" w:type="dxa"/>
          </w:tcPr>
          <w:p w14:paraId="69E7587B" w14:textId="4B663EEC" w:rsidR="001E4EE0" w:rsidRDefault="001E4EE0" w:rsidP="00B332E8">
            <w:pPr>
              <w:ind w:left="360"/>
            </w:pPr>
            <w:r>
              <w:t>6</w:t>
            </w:r>
          </w:p>
        </w:tc>
        <w:tc>
          <w:tcPr>
            <w:tcW w:w="7066" w:type="dxa"/>
          </w:tcPr>
          <w:p w14:paraId="6B3A5101" w14:textId="04625512" w:rsidR="001E4EE0" w:rsidRDefault="001E4EE0" w:rsidP="0046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 is double vaccinated</w:t>
            </w:r>
          </w:p>
        </w:tc>
        <w:tc>
          <w:tcPr>
            <w:tcW w:w="1501" w:type="dxa"/>
          </w:tcPr>
          <w:p w14:paraId="374289E7" w14:textId="77777777" w:rsidR="001E4EE0" w:rsidRDefault="001E4EE0"/>
        </w:tc>
      </w:tr>
      <w:tr w:rsidR="006E7430" w14:paraId="3DFD2E60" w14:textId="77777777" w:rsidTr="004658BA">
        <w:tc>
          <w:tcPr>
            <w:tcW w:w="675" w:type="dxa"/>
          </w:tcPr>
          <w:p w14:paraId="5BFB39F2" w14:textId="15D796D3" w:rsidR="006E7430" w:rsidRDefault="001E4EE0" w:rsidP="00B332E8">
            <w:pPr>
              <w:ind w:left="360"/>
            </w:pPr>
            <w:r>
              <w:t>7</w:t>
            </w:r>
          </w:p>
        </w:tc>
        <w:tc>
          <w:tcPr>
            <w:tcW w:w="7066" w:type="dxa"/>
          </w:tcPr>
          <w:p w14:paraId="4FEAED80" w14:textId="5E826FED" w:rsidR="006E7430" w:rsidRPr="00E33FC6" w:rsidRDefault="006E7430" w:rsidP="0046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member has </w:t>
            </w:r>
            <w:r w:rsidR="001E4EE0">
              <w:rPr>
                <w:sz w:val="24"/>
                <w:szCs w:val="24"/>
              </w:rPr>
              <w:t xml:space="preserve">had </w:t>
            </w:r>
            <w:r>
              <w:rPr>
                <w:sz w:val="24"/>
                <w:szCs w:val="24"/>
              </w:rPr>
              <w:t>a negative PCR test</w:t>
            </w:r>
          </w:p>
        </w:tc>
        <w:tc>
          <w:tcPr>
            <w:tcW w:w="1501" w:type="dxa"/>
          </w:tcPr>
          <w:p w14:paraId="02A6399F" w14:textId="77777777" w:rsidR="006E7430" w:rsidRDefault="006E7430"/>
        </w:tc>
      </w:tr>
      <w:tr w:rsidR="004658BA" w14:paraId="7D807D11" w14:textId="77777777" w:rsidTr="004658BA">
        <w:tc>
          <w:tcPr>
            <w:tcW w:w="675" w:type="dxa"/>
          </w:tcPr>
          <w:p w14:paraId="1E0E76E6" w14:textId="4C0C091D" w:rsidR="004658BA" w:rsidRDefault="001E4EE0" w:rsidP="00B332E8">
            <w:pPr>
              <w:ind w:left="360"/>
            </w:pPr>
            <w:r>
              <w:t>8</w:t>
            </w:r>
          </w:p>
        </w:tc>
        <w:tc>
          <w:tcPr>
            <w:tcW w:w="7066" w:type="dxa"/>
          </w:tcPr>
          <w:p w14:paraId="2BF41C5D" w14:textId="4C34A0CB" w:rsidR="004658BA" w:rsidRPr="00E33FC6" w:rsidRDefault="004658BA" w:rsidP="004658BA">
            <w:pPr>
              <w:rPr>
                <w:rFonts w:ascii="Calibri" w:hAnsi="Calibri" w:cs="Calibri"/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 xml:space="preserve">Staff member agrees to have a second PCR swab 4 days after their initial negative </w:t>
            </w:r>
            <w:r w:rsidR="006B1F17" w:rsidRPr="00E33FC6">
              <w:rPr>
                <w:sz w:val="24"/>
                <w:szCs w:val="24"/>
              </w:rPr>
              <w:t>in addition to lateral flow testing</w:t>
            </w:r>
          </w:p>
          <w:p w14:paraId="4EF0E836" w14:textId="77777777" w:rsidR="004658BA" w:rsidRDefault="004658BA"/>
        </w:tc>
        <w:tc>
          <w:tcPr>
            <w:tcW w:w="1501" w:type="dxa"/>
          </w:tcPr>
          <w:p w14:paraId="0B0943F3" w14:textId="77777777" w:rsidR="004658BA" w:rsidRDefault="004658BA"/>
        </w:tc>
      </w:tr>
      <w:tr w:rsidR="006B1F17" w14:paraId="7A770E78" w14:textId="77777777" w:rsidTr="004658BA">
        <w:tc>
          <w:tcPr>
            <w:tcW w:w="675" w:type="dxa"/>
          </w:tcPr>
          <w:p w14:paraId="69330318" w14:textId="4AD626F4" w:rsidR="006B1F17" w:rsidRDefault="001E4EE0" w:rsidP="00B332E8">
            <w:pPr>
              <w:ind w:left="360"/>
            </w:pPr>
            <w:r>
              <w:t>9</w:t>
            </w:r>
          </w:p>
        </w:tc>
        <w:tc>
          <w:tcPr>
            <w:tcW w:w="7066" w:type="dxa"/>
          </w:tcPr>
          <w:p w14:paraId="650A9BD7" w14:textId="34E047CF" w:rsidR="006B1F17" w:rsidRPr="00E33FC6" w:rsidRDefault="006B1F17" w:rsidP="004658BA">
            <w:pPr>
              <w:rPr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 xml:space="preserve">Staff member to perform daily lateral flow tests for the </w:t>
            </w:r>
            <w:proofErr w:type="gramStart"/>
            <w:r w:rsidRPr="00E33FC6">
              <w:rPr>
                <w:sz w:val="24"/>
                <w:szCs w:val="24"/>
              </w:rPr>
              <w:t>10 day</w:t>
            </w:r>
            <w:proofErr w:type="gramEnd"/>
            <w:r w:rsidRPr="00E33FC6">
              <w:rPr>
                <w:sz w:val="24"/>
                <w:szCs w:val="24"/>
              </w:rPr>
              <w:t xml:space="preserve"> period</w:t>
            </w:r>
          </w:p>
        </w:tc>
        <w:tc>
          <w:tcPr>
            <w:tcW w:w="1501" w:type="dxa"/>
          </w:tcPr>
          <w:p w14:paraId="63096510" w14:textId="77777777" w:rsidR="006B1F17" w:rsidRDefault="006B1F17"/>
        </w:tc>
      </w:tr>
      <w:tr w:rsidR="006B1F17" w14:paraId="035581BC" w14:textId="77777777" w:rsidTr="004658BA">
        <w:tc>
          <w:tcPr>
            <w:tcW w:w="675" w:type="dxa"/>
          </w:tcPr>
          <w:p w14:paraId="70CDB1FF" w14:textId="4CAB1E49" w:rsidR="006B1F17" w:rsidRDefault="001E4EE0" w:rsidP="00B332E8">
            <w:pPr>
              <w:ind w:left="360"/>
            </w:pPr>
            <w:r>
              <w:t>10</w:t>
            </w:r>
          </w:p>
        </w:tc>
        <w:tc>
          <w:tcPr>
            <w:tcW w:w="7066" w:type="dxa"/>
          </w:tcPr>
          <w:p w14:paraId="1E326F29" w14:textId="1C92FE63" w:rsidR="006B1F17" w:rsidRPr="00E33FC6" w:rsidRDefault="006B1F17" w:rsidP="004658BA">
            <w:pPr>
              <w:rPr>
                <w:sz w:val="24"/>
                <w:szCs w:val="24"/>
              </w:rPr>
            </w:pPr>
            <w:r w:rsidRPr="00E33FC6">
              <w:rPr>
                <w:sz w:val="24"/>
                <w:szCs w:val="24"/>
              </w:rPr>
              <w:t>Staff member fully agrees and consents to the actions outlined above.</w:t>
            </w:r>
          </w:p>
        </w:tc>
        <w:tc>
          <w:tcPr>
            <w:tcW w:w="1501" w:type="dxa"/>
          </w:tcPr>
          <w:p w14:paraId="0FDF448D" w14:textId="77777777" w:rsidR="006B1F17" w:rsidRDefault="006B1F17"/>
        </w:tc>
      </w:tr>
      <w:tr w:rsidR="00552309" w14:paraId="2411A05A" w14:textId="77777777" w:rsidTr="004658BA">
        <w:tc>
          <w:tcPr>
            <w:tcW w:w="675" w:type="dxa"/>
          </w:tcPr>
          <w:p w14:paraId="3DBD08EE" w14:textId="0E091E80" w:rsidR="00552309" w:rsidRDefault="00552309" w:rsidP="00B332E8">
            <w:pPr>
              <w:ind w:left="360"/>
            </w:pPr>
            <w:r>
              <w:t>11</w:t>
            </w:r>
          </w:p>
        </w:tc>
        <w:tc>
          <w:tcPr>
            <w:tcW w:w="7066" w:type="dxa"/>
          </w:tcPr>
          <w:p w14:paraId="180C71C6" w14:textId="634890AB" w:rsidR="00552309" w:rsidRPr="00E33FC6" w:rsidRDefault="00552309" w:rsidP="00465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 is compliant with IPC mandatory training</w:t>
            </w:r>
          </w:p>
        </w:tc>
        <w:tc>
          <w:tcPr>
            <w:tcW w:w="1501" w:type="dxa"/>
          </w:tcPr>
          <w:p w14:paraId="30756E34" w14:textId="77777777" w:rsidR="00552309" w:rsidRDefault="00552309"/>
        </w:tc>
      </w:tr>
    </w:tbl>
    <w:p w14:paraId="67699F58" w14:textId="77777777" w:rsidR="004658BA" w:rsidRDefault="004658BA"/>
    <w:p w14:paraId="23D1131E" w14:textId="77777777" w:rsidR="004658BA" w:rsidRPr="004658BA" w:rsidRDefault="004658BA">
      <w:pPr>
        <w:rPr>
          <w:b/>
        </w:rPr>
      </w:pPr>
    </w:p>
    <w:sectPr w:rsidR="004658BA" w:rsidRPr="004658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4153" w14:textId="77777777" w:rsidR="00345F64" w:rsidRDefault="00345F64" w:rsidP="004658BA">
      <w:pPr>
        <w:spacing w:after="0" w:line="240" w:lineRule="auto"/>
      </w:pPr>
      <w:r>
        <w:separator/>
      </w:r>
    </w:p>
  </w:endnote>
  <w:endnote w:type="continuationSeparator" w:id="0">
    <w:p w14:paraId="0DC48F0B" w14:textId="77777777" w:rsidR="00345F64" w:rsidRDefault="00345F64" w:rsidP="0046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30C4" w14:textId="77777777" w:rsidR="004658BA" w:rsidRDefault="004658BA">
    <w:pPr>
      <w:pStyle w:val="Footer"/>
    </w:pPr>
    <w:r>
      <w:t>20/8/21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B0D4E" w14:textId="77777777" w:rsidR="00345F64" w:rsidRDefault="00345F64" w:rsidP="004658BA">
      <w:pPr>
        <w:spacing w:after="0" w:line="240" w:lineRule="auto"/>
      </w:pPr>
      <w:r>
        <w:separator/>
      </w:r>
    </w:p>
  </w:footnote>
  <w:footnote w:type="continuationSeparator" w:id="0">
    <w:p w14:paraId="7A23F14E" w14:textId="77777777" w:rsidR="00345F64" w:rsidRDefault="00345F64" w:rsidP="0046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32C21"/>
    <w:multiLevelType w:val="hybridMultilevel"/>
    <w:tmpl w:val="D2D6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2155C"/>
    <w:multiLevelType w:val="hybridMultilevel"/>
    <w:tmpl w:val="549E9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A4831"/>
    <w:multiLevelType w:val="hybridMultilevel"/>
    <w:tmpl w:val="84CE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BA"/>
    <w:rsid w:val="00152663"/>
    <w:rsid w:val="001E4EE0"/>
    <w:rsid w:val="00345F64"/>
    <w:rsid w:val="004658BA"/>
    <w:rsid w:val="00471016"/>
    <w:rsid w:val="00522822"/>
    <w:rsid w:val="00552309"/>
    <w:rsid w:val="005901D9"/>
    <w:rsid w:val="006B1F17"/>
    <w:rsid w:val="006E7430"/>
    <w:rsid w:val="00720BFB"/>
    <w:rsid w:val="007A4F81"/>
    <w:rsid w:val="007D62C5"/>
    <w:rsid w:val="008650AB"/>
    <w:rsid w:val="009E02CC"/>
    <w:rsid w:val="00B332E8"/>
    <w:rsid w:val="00BB5D8A"/>
    <w:rsid w:val="00D64208"/>
    <w:rsid w:val="00DC3887"/>
    <w:rsid w:val="00DF20D2"/>
    <w:rsid w:val="00E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9DAF"/>
  <w15:docId w15:val="{EE7AB4A2-9F02-4D11-A2AA-9F864C14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B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46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8BA"/>
  </w:style>
  <w:style w:type="paragraph" w:styleId="Footer">
    <w:name w:val="footer"/>
    <w:basedOn w:val="Normal"/>
    <w:link w:val="FooterChar"/>
    <w:uiPriority w:val="99"/>
    <w:unhideWhenUsed/>
    <w:rsid w:val="00465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Hocking, Lisa</dc:creator>
  <cp:lastModifiedBy>PELLS, Sharren (NHS BATH AND NORTH EAST SOMERSET, SWINDON AND WILTSHIRE CCG)</cp:lastModifiedBy>
  <cp:revision>2</cp:revision>
  <dcterms:created xsi:type="dcterms:W3CDTF">2021-08-20T16:51:00Z</dcterms:created>
  <dcterms:modified xsi:type="dcterms:W3CDTF">2021-08-20T16:51:00Z</dcterms:modified>
</cp:coreProperties>
</file>