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3295B" w14:textId="77777777" w:rsidR="00F8793B" w:rsidRDefault="00F8793B" w:rsidP="00CA300B">
      <w:pPr>
        <w:jc w:val="center"/>
        <w:rPr>
          <w:rFonts w:ascii="Arial" w:hAnsi="Arial" w:cs="Arial"/>
          <w:b/>
          <w:bCs/>
          <w:sz w:val="24"/>
          <w:szCs w:val="24"/>
        </w:rPr>
      </w:pPr>
      <w:bookmarkStart w:id="0" w:name="_GoBack"/>
      <w:bookmarkEnd w:id="0"/>
    </w:p>
    <w:p w14:paraId="347084F2" w14:textId="18CBFB44" w:rsidR="00153430" w:rsidRDefault="00CA300B" w:rsidP="00CA300B">
      <w:pPr>
        <w:jc w:val="center"/>
        <w:rPr>
          <w:rFonts w:ascii="Arial" w:hAnsi="Arial" w:cs="Arial"/>
          <w:b/>
          <w:bCs/>
          <w:sz w:val="24"/>
          <w:szCs w:val="24"/>
        </w:rPr>
      </w:pPr>
      <w:r w:rsidRPr="00CA300B">
        <w:rPr>
          <w:rFonts w:ascii="Arial" w:hAnsi="Arial" w:cs="Arial"/>
          <w:b/>
          <w:bCs/>
          <w:sz w:val="24"/>
          <w:szCs w:val="24"/>
        </w:rPr>
        <w:t xml:space="preserve">Safeguarding Guidance to health professional conducting non-face to face </w:t>
      </w:r>
      <w:r w:rsidR="005705A0">
        <w:rPr>
          <w:rFonts w:ascii="Arial" w:hAnsi="Arial" w:cs="Arial"/>
          <w:b/>
          <w:bCs/>
          <w:sz w:val="24"/>
          <w:szCs w:val="24"/>
        </w:rPr>
        <w:t>H</w:t>
      </w:r>
      <w:r w:rsidRPr="00CA300B">
        <w:rPr>
          <w:rFonts w:ascii="Arial" w:hAnsi="Arial" w:cs="Arial"/>
          <w:b/>
          <w:bCs/>
          <w:sz w:val="24"/>
          <w:szCs w:val="24"/>
        </w:rPr>
        <w:t xml:space="preserve">ealth </w:t>
      </w:r>
      <w:r w:rsidR="005705A0">
        <w:rPr>
          <w:rFonts w:ascii="Arial" w:hAnsi="Arial" w:cs="Arial"/>
          <w:b/>
          <w:bCs/>
          <w:sz w:val="24"/>
          <w:szCs w:val="24"/>
        </w:rPr>
        <w:t>A</w:t>
      </w:r>
      <w:r w:rsidRPr="00CA300B">
        <w:rPr>
          <w:rFonts w:ascii="Arial" w:hAnsi="Arial" w:cs="Arial"/>
          <w:b/>
          <w:bCs/>
          <w:sz w:val="24"/>
          <w:szCs w:val="24"/>
        </w:rPr>
        <w:t>ssessments o</w:t>
      </w:r>
      <w:r>
        <w:rPr>
          <w:rFonts w:ascii="Arial" w:hAnsi="Arial" w:cs="Arial"/>
          <w:b/>
          <w:bCs/>
          <w:sz w:val="24"/>
          <w:szCs w:val="24"/>
        </w:rPr>
        <w:t>r</w:t>
      </w:r>
      <w:r w:rsidRPr="00CA300B">
        <w:rPr>
          <w:rFonts w:ascii="Arial" w:hAnsi="Arial" w:cs="Arial"/>
          <w:b/>
          <w:bCs/>
          <w:sz w:val="24"/>
          <w:szCs w:val="24"/>
        </w:rPr>
        <w:t xml:space="preserve"> </w:t>
      </w:r>
      <w:r w:rsidR="005705A0">
        <w:rPr>
          <w:rFonts w:ascii="Arial" w:hAnsi="Arial" w:cs="Arial"/>
          <w:b/>
          <w:bCs/>
          <w:sz w:val="24"/>
          <w:szCs w:val="24"/>
        </w:rPr>
        <w:t>R</w:t>
      </w:r>
      <w:r w:rsidRPr="00CA300B">
        <w:rPr>
          <w:rFonts w:ascii="Arial" w:hAnsi="Arial" w:cs="Arial"/>
          <w:b/>
          <w:bCs/>
          <w:sz w:val="24"/>
          <w:szCs w:val="24"/>
        </w:rPr>
        <w:t>eviews</w:t>
      </w:r>
    </w:p>
    <w:p w14:paraId="61F8FC57" w14:textId="27F586F9" w:rsidR="00CA300B" w:rsidRDefault="00CA300B" w:rsidP="00CA300B">
      <w:pPr>
        <w:rPr>
          <w:rFonts w:ascii="Arial" w:hAnsi="Arial" w:cs="Arial"/>
          <w:b/>
          <w:bCs/>
          <w:sz w:val="24"/>
          <w:szCs w:val="24"/>
        </w:rPr>
      </w:pPr>
    </w:p>
    <w:p w14:paraId="53A83872" w14:textId="0C631D4D" w:rsidR="00CA300B" w:rsidRDefault="00CA300B" w:rsidP="00CA300B">
      <w:pPr>
        <w:rPr>
          <w:rFonts w:ascii="Arial" w:hAnsi="Arial" w:cs="Arial"/>
          <w:b/>
          <w:bCs/>
          <w:sz w:val="24"/>
          <w:szCs w:val="24"/>
        </w:rPr>
      </w:pPr>
      <w:r>
        <w:rPr>
          <w:rFonts w:ascii="Arial" w:hAnsi="Arial" w:cs="Arial"/>
          <w:b/>
          <w:bCs/>
          <w:sz w:val="24"/>
          <w:szCs w:val="24"/>
        </w:rPr>
        <w:t>Introduction:</w:t>
      </w:r>
    </w:p>
    <w:p w14:paraId="5D2B8BE7" w14:textId="70E890CE" w:rsidR="00FF7F4E" w:rsidRPr="00FA0C0C" w:rsidRDefault="003220D1" w:rsidP="00FF7F4E">
      <w:pPr>
        <w:rPr>
          <w:rFonts w:ascii="Arial" w:hAnsi="Arial" w:cs="Arial"/>
          <w:sz w:val="24"/>
          <w:szCs w:val="24"/>
        </w:rPr>
      </w:pPr>
      <w:r>
        <w:rPr>
          <w:rFonts w:ascii="Arial" w:hAnsi="Arial" w:cs="Arial"/>
          <w:sz w:val="24"/>
          <w:szCs w:val="24"/>
        </w:rPr>
        <w:t>T</w:t>
      </w:r>
      <w:r w:rsidRPr="00FA0C0C">
        <w:rPr>
          <w:rFonts w:ascii="Arial" w:hAnsi="Arial" w:cs="Arial"/>
          <w:sz w:val="24"/>
          <w:szCs w:val="24"/>
        </w:rPr>
        <w:t>he COVID-19 crisis</w:t>
      </w:r>
      <w:r w:rsidR="00FF7F4E" w:rsidRPr="00FA0C0C">
        <w:rPr>
          <w:rFonts w:ascii="Arial" w:hAnsi="Arial" w:cs="Arial"/>
          <w:sz w:val="24"/>
          <w:szCs w:val="24"/>
        </w:rPr>
        <w:t xml:space="preserve"> has brought about considerable changes to the way we conduct both our professional and personal lives. </w:t>
      </w:r>
      <w:r w:rsidR="0004656C">
        <w:rPr>
          <w:rFonts w:ascii="Arial" w:hAnsi="Arial" w:cs="Arial"/>
          <w:sz w:val="24"/>
          <w:szCs w:val="24"/>
        </w:rPr>
        <w:t>T</w:t>
      </w:r>
      <w:r w:rsidRPr="003220D1">
        <w:rPr>
          <w:rFonts w:ascii="Arial" w:hAnsi="Arial" w:cs="Arial"/>
          <w:sz w:val="24"/>
          <w:szCs w:val="24"/>
        </w:rPr>
        <w:t xml:space="preserve">his has led to innovation in the use of video and telephone consultation but has also led to new safeguarding concerns and </w:t>
      </w:r>
      <w:r w:rsidR="009B06FB" w:rsidRPr="003220D1">
        <w:rPr>
          <w:rFonts w:ascii="Arial" w:hAnsi="Arial" w:cs="Arial"/>
          <w:sz w:val="24"/>
          <w:szCs w:val="24"/>
        </w:rPr>
        <w:t>risks which</w:t>
      </w:r>
      <w:r w:rsidRPr="003220D1">
        <w:rPr>
          <w:rFonts w:ascii="Arial" w:hAnsi="Arial" w:cs="Arial"/>
          <w:sz w:val="24"/>
          <w:szCs w:val="24"/>
        </w:rPr>
        <w:t xml:space="preserve"> may be harder to detect during a non-face to face assessment</w:t>
      </w:r>
      <w:r w:rsidR="00FF7F4E" w:rsidRPr="00FA0C0C">
        <w:rPr>
          <w:rFonts w:ascii="Arial" w:hAnsi="Arial" w:cs="Arial"/>
          <w:sz w:val="24"/>
          <w:szCs w:val="24"/>
        </w:rPr>
        <w:t xml:space="preserve">. </w:t>
      </w:r>
      <w:r w:rsidR="0004656C" w:rsidRPr="0004656C">
        <w:rPr>
          <w:rFonts w:ascii="Arial" w:hAnsi="Arial" w:cs="Arial"/>
          <w:sz w:val="24"/>
          <w:szCs w:val="24"/>
        </w:rPr>
        <w:t xml:space="preserve">This adds a new cohort of health and safeguarding concerns to the likelihood of deteriorating health in those people who are considered to be ‘vulnerable’ because of COVID19 and others </w:t>
      </w:r>
      <w:r w:rsidR="0004656C">
        <w:rPr>
          <w:rFonts w:ascii="Arial" w:hAnsi="Arial" w:cs="Arial"/>
          <w:sz w:val="24"/>
          <w:szCs w:val="24"/>
        </w:rPr>
        <w:t xml:space="preserve">for whom </w:t>
      </w:r>
      <w:r w:rsidR="0004656C" w:rsidRPr="0004656C">
        <w:rPr>
          <w:rFonts w:ascii="Arial" w:hAnsi="Arial" w:cs="Arial"/>
          <w:sz w:val="24"/>
          <w:szCs w:val="24"/>
        </w:rPr>
        <w:t>there would not have been any health or safeguarding concerns had it not been for COVID.</w:t>
      </w:r>
    </w:p>
    <w:p w14:paraId="6AA317A6" w14:textId="42836C86" w:rsidR="00FF7F4E" w:rsidRPr="00FA0C0C" w:rsidRDefault="00FF7F4E" w:rsidP="00FF7F4E">
      <w:pPr>
        <w:rPr>
          <w:rFonts w:ascii="Arial" w:hAnsi="Arial" w:cs="Arial"/>
          <w:sz w:val="24"/>
          <w:szCs w:val="24"/>
        </w:rPr>
      </w:pPr>
      <w:r w:rsidRPr="00FA0C0C">
        <w:rPr>
          <w:rFonts w:ascii="Arial" w:hAnsi="Arial" w:cs="Arial"/>
          <w:sz w:val="24"/>
          <w:szCs w:val="24"/>
        </w:rPr>
        <w:t>Under these circumstances it is particularly important to safeguard the whole community we work with and particularly those who because of their health or social care needs are at risk of abuse; children and families known to be vulnerable</w:t>
      </w:r>
      <w:r w:rsidR="006624F6">
        <w:rPr>
          <w:rFonts w:ascii="Arial" w:hAnsi="Arial" w:cs="Arial"/>
          <w:sz w:val="24"/>
          <w:szCs w:val="24"/>
        </w:rPr>
        <w:t>,</w:t>
      </w:r>
      <w:r w:rsidRPr="00FA0C0C">
        <w:rPr>
          <w:rFonts w:ascii="Arial" w:hAnsi="Arial" w:cs="Arial"/>
          <w:sz w:val="24"/>
          <w:szCs w:val="24"/>
        </w:rPr>
        <w:t xml:space="preserve"> those who become vulnerable and adults with care and support needs.</w:t>
      </w:r>
    </w:p>
    <w:p w14:paraId="0DCF2961" w14:textId="46E739BB" w:rsidR="00FF7F4E" w:rsidRPr="00FA0C0C" w:rsidRDefault="00FF7F4E" w:rsidP="00FF7F4E">
      <w:pPr>
        <w:rPr>
          <w:rFonts w:ascii="Arial" w:hAnsi="Arial" w:cs="Arial"/>
          <w:sz w:val="24"/>
          <w:szCs w:val="24"/>
        </w:rPr>
      </w:pPr>
      <w:r w:rsidRPr="00FA0C0C">
        <w:rPr>
          <w:rFonts w:ascii="Arial" w:hAnsi="Arial" w:cs="Arial"/>
          <w:sz w:val="24"/>
          <w:szCs w:val="24"/>
        </w:rPr>
        <w:t>It is becoming clear that some of these groups are more vulnerable to abuse and neglect</w:t>
      </w:r>
      <w:r w:rsidR="0004656C">
        <w:rPr>
          <w:rFonts w:ascii="Arial" w:hAnsi="Arial" w:cs="Arial"/>
          <w:sz w:val="24"/>
          <w:szCs w:val="24"/>
        </w:rPr>
        <w:t>,</w:t>
      </w:r>
      <w:r w:rsidRPr="00FA0C0C">
        <w:rPr>
          <w:rFonts w:ascii="Arial" w:hAnsi="Arial" w:cs="Arial"/>
          <w:sz w:val="24"/>
          <w:szCs w:val="24"/>
        </w:rPr>
        <w:t xml:space="preserve"> as others may seek to exploit disadvantages due to age, disability, mental or physical impairment or illness. </w:t>
      </w:r>
    </w:p>
    <w:p w14:paraId="5F731B32" w14:textId="377C9D72" w:rsidR="00FF7F4E" w:rsidRDefault="00FF7F4E" w:rsidP="00FF7F4E">
      <w:pPr>
        <w:rPr>
          <w:rFonts w:ascii="Arial" w:hAnsi="Arial" w:cs="Arial"/>
          <w:sz w:val="24"/>
          <w:szCs w:val="24"/>
        </w:rPr>
      </w:pPr>
      <w:bookmarkStart w:id="1" w:name="_Hlk42504954"/>
      <w:r w:rsidRPr="00FA0C0C">
        <w:rPr>
          <w:rFonts w:ascii="Arial" w:hAnsi="Arial" w:cs="Arial"/>
          <w:sz w:val="24"/>
          <w:szCs w:val="24"/>
        </w:rPr>
        <w:t xml:space="preserve">While there is a degree of uncertainty about what has been referred to as the ‘new normal’ it is clear that the impact of COVID on how we conduct our daily health business will be with us for some time to come. From an NHS point of view </w:t>
      </w:r>
      <w:r w:rsidR="00C81BA3">
        <w:rPr>
          <w:rFonts w:ascii="Arial" w:hAnsi="Arial" w:cs="Arial"/>
          <w:sz w:val="24"/>
          <w:szCs w:val="24"/>
        </w:rPr>
        <w:t>in</w:t>
      </w:r>
      <w:r w:rsidRPr="00FA0C0C">
        <w:rPr>
          <w:rFonts w:ascii="Arial" w:hAnsi="Arial" w:cs="Arial"/>
          <w:sz w:val="24"/>
          <w:szCs w:val="24"/>
        </w:rPr>
        <w:t xml:space="preserve"> </w:t>
      </w:r>
      <w:r w:rsidR="00C81BA3">
        <w:rPr>
          <w:rFonts w:ascii="Arial" w:hAnsi="Arial" w:cs="Arial"/>
          <w:sz w:val="24"/>
          <w:szCs w:val="24"/>
        </w:rPr>
        <w:t>responding to COVID</w:t>
      </w:r>
      <w:r w:rsidRPr="00FA0C0C">
        <w:rPr>
          <w:rFonts w:ascii="Arial" w:hAnsi="Arial" w:cs="Arial"/>
          <w:sz w:val="24"/>
          <w:szCs w:val="24"/>
        </w:rPr>
        <w:t xml:space="preserve"> </w:t>
      </w:r>
      <w:r w:rsidR="00C81BA3">
        <w:rPr>
          <w:rFonts w:ascii="Arial" w:hAnsi="Arial" w:cs="Arial"/>
          <w:sz w:val="24"/>
          <w:szCs w:val="24"/>
        </w:rPr>
        <w:t>there are four</w:t>
      </w:r>
      <w:r w:rsidRPr="00FA0C0C">
        <w:rPr>
          <w:rFonts w:ascii="Arial" w:hAnsi="Arial" w:cs="Arial"/>
          <w:sz w:val="24"/>
          <w:szCs w:val="24"/>
        </w:rPr>
        <w:t xml:space="preserve"> key phases. </w:t>
      </w:r>
    </w:p>
    <w:p w14:paraId="39ADAB8C" w14:textId="77777777" w:rsidR="00C81BA3" w:rsidRDefault="00C81BA3" w:rsidP="00FF7F4E">
      <w:pPr>
        <w:rPr>
          <w:rFonts w:ascii="Arial" w:hAnsi="Arial" w:cs="Arial"/>
          <w:sz w:val="24"/>
          <w:szCs w:val="24"/>
        </w:rPr>
      </w:pPr>
    </w:p>
    <w:p w14:paraId="2D32000C" w14:textId="04530E13" w:rsidR="00C81BA3" w:rsidRDefault="00C81BA3" w:rsidP="00FF7F4E">
      <w:pPr>
        <w:rPr>
          <w:rFonts w:ascii="Arial" w:hAnsi="Arial" w:cs="Arial"/>
          <w:sz w:val="24"/>
          <w:szCs w:val="24"/>
        </w:rPr>
      </w:pPr>
      <w:r>
        <w:rPr>
          <w:rFonts w:ascii="Arial" w:hAnsi="Arial" w:cs="Arial"/>
          <w:noProof/>
          <w:sz w:val="24"/>
          <w:szCs w:val="24"/>
          <w:lang w:eastAsia="en-GB"/>
        </w:rPr>
        <w:drawing>
          <wp:inline distT="0" distB="0" distL="0" distR="0" wp14:anchorId="5C32E1CC" wp14:editId="69BCA000">
            <wp:extent cx="6139180" cy="1390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180" cy="1390015"/>
                    </a:xfrm>
                    <a:prstGeom prst="rect">
                      <a:avLst/>
                    </a:prstGeom>
                    <a:noFill/>
                  </pic:spPr>
                </pic:pic>
              </a:graphicData>
            </a:graphic>
          </wp:inline>
        </w:drawing>
      </w:r>
    </w:p>
    <w:p w14:paraId="14C199CA" w14:textId="2C015708" w:rsidR="00FA0C0C" w:rsidRPr="00FA0C0C" w:rsidRDefault="00FF7F4E" w:rsidP="00FF7F4E">
      <w:pPr>
        <w:rPr>
          <w:rFonts w:ascii="Arial" w:hAnsi="Arial" w:cs="Arial"/>
          <w:sz w:val="24"/>
          <w:szCs w:val="24"/>
        </w:rPr>
      </w:pPr>
      <w:r w:rsidRPr="00FA0C0C">
        <w:rPr>
          <w:rFonts w:ascii="Arial" w:hAnsi="Arial" w:cs="Arial"/>
          <w:sz w:val="24"/>
          <w:szCs w:val="24"/>
        </w:rPr>
        <w:t xml:space="preserve">This guidance is written with these four phases in mind as it draws the </w:t>
      </w:r>
      <w:r w:rsidR="00FA0C0C" w:rsidRPr="00FA0C0C">
        <w:rPr>
          <w:rFonts w:ascii="Arial" w:hAnsi="Arial" w:cs="Arial"/>
          <w:sz w:val="24"/>
          <w:szCs w:val="24"/>
        </w:rPr>
        <w:t>practitioners’</w:t>
      </w:r>
      <w:r w:rsidRPr="00FA0C0C">
        <w:rPr>
          <w:rFonts w:ascii="Arial" w:hAnsi="Arial" w:cs="Arial"/>
          <w:sz w:val="24"/>
          <w:szCs w:val="24"/>
        </w:rPr>
        <w:t xml:space="preserve"> attention to considering the initial impact on our communities in all our clinical activity and the areas to think about whilst conducting our clinical work virtually.</w:t>
      </w:r>
    </w:p>
    <w:bookmarkEnd w:id="1"/>
    <w:p w14:paraId="6DD7C35B" w14:textId="656CA9F9" w:rsidR="00CA300B" w:rsidRDefault="00CA300B" w:rsidP="00FF7F4E">
      <w:pPr>
        <w:rPr>
          <w:rFonts w:ascii="Arial" w:hAnsi="Arial" w:cs="Arial"/>
          <w:b/>
          <w:bCs/>
          <w:sz w:val="24"/>
          <w:szCs w:val="24"/>
        </w:rPr>
      </w:pPr>
      <w:r w:rsidRPr="00CA300B">
        <w:rPr>
          <w:rFonts w:ascii="Arial" w:hAnsi="Arial" w:cs="Arial"/>
          <w:b/>
          <w:bCs/>
          <w:sz w:val="24"/>
          <w:szCs w:val="24"/>
        </w:rPr>
        <w:t xml:space="preserve">About this guidance </w:t>
      </w:r>
    </w:p>
    <w:p w14:paraId="59E95E0E" w14:textId="49658EED" w:rsidR="00124833" w:rsidRDefault="005705A0" w:rsidP="00CA300B">
      <w:pPr>
        <w:rPr>
          <w:rFonts w:ascii="Arial" w:hAnsi="Arial" w:cs="Arial"/>
          <w:b/>
          <w:bCs/>
          <w:sz w:val="24"/>
          <w:szCs w:val="24"/>
        </w:rPr>
      </w:pPr>
      <w:r w:rsidRPr="005705A0">
        <w:rPr>
          <w:rFonts w:ascii="Arial" w:hAnsi="Arial" w:cs="Arial"/>
          <w:sz w:val="24"/>
          <w:szCs w:val="24"/>
        </w:rPr>
        <w:t xml:space="preserve">This guidance is written to support health practitioners in conducting </w:t>
      </w:r>
      <w:r>
        <w:rPr>
          <w:rFonts w:ascii="Arial" w:hAnsi="Arial" w:cs="Arial"/>
          <w:sz w:val="24"/>
          <w:szCs w:val="24"/>
        </w:rPr>
        <w:t xml:space="preserve">their routine professional duties when relying on non- face to face health assessments or reviews </w:t>
      </w:r>
      <w:r>
        <w:rPr>
          <w:rFonts w:ascii="Arial" w:hAnsi="Arial" w:cs="Arial"/>
          <w:sz w:val="24"/>
          <w:szCs w:val="24"/>
        </w:rPr>
        <w:lastRenderedPageBreak/>
        <w:t xml:space="preserve">(NFFHAR). </w:t>
      </w:r>
      <w:r w:rsidR="0004656C" w:rsidRPr="0004656C">
        <w:rPr>
          <w:rFonts w:ascii="Arial" w:hAnsi="Arial" w:cs="Arial"/>
          <w:sz w:val="24"/>
          <w:szCs w:val="24"/>
        </w:rPr>
        <w:t>This guidance should be used as an adjunct to existing statutory or professional body guidance and is not intended to replace any statutory guidance and clinical procedures.</w:t>
      </w:r>
    </w:p>
    <w:p w14:paraId="096E6941" w14:textId="0A5E2CCD" w:rsidR="00CA300B" w:rsidRDefault="00CA300B" w:rsidP="00CA300B">
      <w:pPr>
        <w:rPr>
          <w:rFonts w:ascii="Arial" w:hAnsi="Arial" w:cs="Arial"/>
          <w:b/>
          <w:bCs/>
          <w:sz w:val="24"/>
          <w:szCs w:val="24"/>
        </w:rPr>
      </w:pPr>
      <w:r w:rsidRPr="00CA300B">
        <w:rPr>
          <w:rFonts w:ascii="Arial" w:hAnsi="Arial" w:cs="Arial"/>
          <w:b/>
          <w:bCs/>
          <w:sz w:val="24"/>
          <w:szCs w:val="24"/>
        </w:rPr>
        <w:t xml:space="preserve">What is the status of this guidance? </w:t>
      </w:r>
    </w:p>
    <w:p w14:paraId="3D13B5E1" w14:textId="560A9856" w:rsidR="00CA300B" w:rsidRPr="00124833" w:rsidRDefault="00124833" w:rsidP="00CA300B">
      <w:pPr>
        <w:rPr>
          <w:rFonts w:ascii="Arial" w:hAnsi="Arial" w:cs="Arial"/>
          <w:sz w:val="24"/>
          <w:szCs w:val="24"/>
        </w:rPr>
      </w:pPr>
      <w:r w:rsidRPr="00124833">
        <w:rPr>
          <w:rFonts w:ascii="Arial" w:hAnsi="Arial" w:cs="Arial"/>
          <w:sz w:val="24"/>
          <w:szCs w:val="24"/>
        </w:rPr>
        <w:t xml:space="preserve">This </w:t>
      </w:r>
      <w:r w:rsidR="0004656C" w:rsidRPr="00124833">
        <w:rPr>
          <w:rFonts w:ascii="Arial" w:hAnsi="Arial" w:cs="Arial"/>
          <w:sz w:val="24"/>
          <w:szCs w:val="24"/>
        </w:rPr>
        <w:t xml:space="preserve">advisory </w:t>
      </w:r>
      <w:r w:rsidRPr="00124833">
        <w:rPr>
          <w:rFonts w:ascii="Arial" w:hAnsi="Arial" w:cs="Arial"/>
          <w:sz w:val="24"/>
          <w:szCs w:val="24"/>
        </w:rPr>
        <w:t xml:space="preserve">guidance is </w:t>
      </w:r>
      <w:r w:rsidR="0038318B" w:rsidRPr="00124833">
        <w:rPr>
          <w:rFonts w:ascii="Arial" w:hAnsi="Arial" w:cs="Arial"/>
          <w:sz w:val="24"/>
          <w:szCs w:val="24"/>
        </w:rPr>
        <w:t>written</w:t>
      </w:r>
      <w:r w:rsidR="0038318B">
        <w:rPr>
          <w:rFonts w:ascii="Arial" w:hAnsi="Arial" w:cs="Arial"/>
          <w:sz w:val="24"/>
          <w:szCs w:val="24"/>
        </w:rPr>
        <w:t xml:space="preserve"> by Designated Professionals for safeguarding children and adults, Named GPs for safeguarding and Designated Professionals for Children Looked After based within </w:t>
      </w:r>
      <w:r w:rsidR="0038318B" w:rsidRPr="0038318B">
        <w:rPr>
          <w:rFonts w:ascii="Arial" w:hAnsi="Arial" w:cs="Arial"/>
          <w:sz w:val="24"/>
          <w:szCs w:val="24"/>
        </w:rPr>
        <w:t>NHS Bath and North East Somerset, Swindon and Wiltshire Clinical Commissioning Group</w:t>
      </w:r>
      <w:r w:rsidR="0004656C">
        <w:rPr>
          <w:rFonts w:ascii="Arial" w:hAnsi="Arial" w:cs="Arial"/>
          <w:sz w:val="24"/>
          <w:szCs w:val="24"/>
        </w:rPr>
        <w:t xml:space="preserve"> (BSWCCG)</w:t>
      </w:r>
      <w:r w:rsidR="0038318B">
        <w:rPr>
          <w:rFonts w:ascii="Arial" w:hAnsi="Arial" w:cs="Arial"/>
          <w:sz w:val="24"/>
          <w:szCs w:val="24"/>
        </w:rPr>
        <w:t>. Other</w:t>
      </w:r>
      <w:r w:rsidR="0004656C">
        <w:rPr>
          <w:rFonts w:ascii="Arial" w:hAnsi="Arial" w:cs="Arial"/>
          <w:sz w:val="24"/>
          <w:szCs w:val="24"/>
        </w:rPr>
        <w:t xml:space="preserve"> colleagues within similar roles outside of BSWCCG</w:t>
      </w:r>
      <w:r w:rsidR="0038318B">
        <w:rPr>
          <w:rFonts w:ascii="Arial" w:hAnsi="Arial" w:cs="Arial"/>
          <w:sz w:val="24"/>
          <w:szCs w:val="24"/>
        </w:rPr>
        <w:t xml:space="preserve"> are welcome to use or adapt this guidance to suit the</w:t>
      </w:r>
      <w:r w:rsidR="0004656C">
        <w:rPr>
          <w:rFonts w:ascii="Arial" w:hAnsi="Arial" w:cs="Arial"/>
          <w:sz w:val="24"/>
          <w:szCs w:val="24"/>
        </w:rPr>
        <w:t>ir</w:t>
      </w:r>
      <w:r w:rsidR="0038318B">
        <w:rPr>
          <w:rFonts w:ascii="Arial" w:hAnsi="Arial" w:cs="Arial"/>
          <w:sz w:val="24"/>
          <w:szCs w:val="24"/>
        </w:rPr>
        <w:t xml:space="preserve"> specific service need. </w:t>
      </w:r>
    </w:p>
    <w:p w14:paraId="6EE1DE21" w14:textId="77777777" w:rsidR="00CA300B" w:rsidRPr="00CA300B" w:rsidRDefault="00CA300B" w:rsidP="00CA300B">
      <w:pPr>
        <w:rPr>
          <w:rFonts w:ascii="Arial" w:hAnsi="Arial" w:cs="Arial"/>
          <w:b/>
          <w:bCs/>
          <w:sz w:val="24"/>
          <w:szCs w:val="24"/>
        </w:rPr>
      </w:pPr>
    </w:p>
    <w:p w14:paraId="0DD6C60F" w14:textId="6BC8AB5E" w:rsidR="00CA300B" w:rsidRDefault="00CA300B" w:rsidP="00CA300B">
      <w:pPr>
        <w:rPr>
          <w:rFonts w:ascii="Arial" w:hAnsi="Arial" w:cs="Arial"/>
          <w:b/>
          <w:bCs/>
          <w:sz w:val="24"/>
          <w:szCs w:val="24"/>
        </w:rPr>
      </w:pPr>
      <w:r w:rsidRPr="00CA300B">
        <w:rPr>
          <w:rFonts w:ascii="Arial" w:hAnsi="Arial" w:cs="Arial"/>
          <w:b/>
          <w:bCs/>
          <w:sz w:val="24"/>
          <w:szCs w:val="24"/>
        </w:rPr>
        <w:t>Who is this guidance for?</w:t>
      </w:r>
    </w:p>
    <w:p w14:paraId="4E00C54A" w14:textId="13BD4BF0" w:rsidR="00CA300B" w:rsidRPr="0038318B" w:rsidRDefault="0038318B" w:rsidP="00CA300B">
      <w:pPr>
        <w:rPr>
          <w:rFonts w:ascii="Arial" w:hAnsi="Arial" w:cs="Arial"/>
          <w:sz w:val="24"/>
          <w:szCs w:val="24"/>
        </w:rPr>
      </w:pPr>
      <w:r w:rsidRPr="0038318B">
        <w:rPr>
          <w:rFonts w:ascii="Arial" w:hAnsi="Arial" w:cs="Arial"/>
          <w:sz w:val="24"/>
          <w:szCs w:val="24"/>
        </w:rPr>
        <w:t xml:space="preserve">This </w:t>
      </w:r>
      <w:r>
        <w:rPr>
          <w:rFonts w:ascii="Arial" w:hAnsi="Arial" w:cs="Arial"/>
          <w:sz w:val="24"/>
          <w:szCs w:val="24"/>
        </w:rPr>
        <w:t xml:space="preserve">guidance is aimed at any health professional or support staff working within a health care setting who carries out </w:t>
      </w:r>
      <w:r w:rsidR="00412597">
        <w:rPr>
          <w:rFonts w:ascii="Arial" w:hAnsi="Arial" w:cs="Arial"/>
          <w:sz w:val="24"/>
          <w:szCs w:val="24"/>
        </w:rPr>
        <w:t xml:space="preserve">a </w:t>
      </w:r>
      <w:r w:rsidRPr="0038318B">
        <w:rPr>
          <w:rFonts w:ascii="Arial" w:hAnsi="Arial" w:cs="Arial"/>
          <w:sz w:val="24"/>
          <w:szCs w:val="24"/>
        </w:rPr>
        <w:t>NFFHAR</w:t>
      </w:r>
      <w:r w:rsidR="00412597">
        <w:rPr>
          <w:rFonts w:ascii="Arial" w:hAnsi="Arial" w:cs="Arial"/>
          <w:sz w:val="24"/>
          <w:szCs w:val="24"/>
        </w:rPr>
        <w:t xml:space="preserve"> currently or plans to do so as part of a change in the clinical practice and interface they have with patients. </w:t>
      </w:r>
    </w:p>
    <w:p w14:paraId="1147D17B" w14:textId="1A5637B2" w:rsidR="00CA300B" w:rsidRDefault="00CA300B" w:rsidP="00CA300B">
      <w:pPr>
        <w:rPr>
          <w:rFonts w:ascii="Arial" w:hAnsi="Arial" w:cs="Arial"/>
          <w:b/>
          <w:bCs/>
          <w:sz w:val="24"/>
          <w:szCs w:val="24"/>
        </w:rPr>
      </w:pPr>
      <w:r>
        <w:rPr>
          <w:rFonts w:ascii="Arial" w:hAnsi="Arial" w:cs="Arial"/>
          <w:b/>
          <w:bCs/>
          <w:sz w:val="24"/>
          <w:szCs w:val="24"/>
        </w:rPr>
        <w:t>Purpose:</w:t>
      </w:r>
    </w:p>
    <w:p w14:paraId="78A356F1" w14:textId="73AFA149" w:rsidR="00CA300B" w:rsidRPr="00412597" w:rsidRDefault="00412597" w:rsidP="00CA300B">
      <w:pPr>
        <w:rPr>
          <w:rFonts w:ascii="Arial" w:hAnsi="Arial" w:cs="Arial"/>
          <w:sz w:val="24"/>
          <w:szCs w:val="24"/>
        </w:rPr>
      </w:pPr>
      <w:r w:rsidRPr="00412597">
        <w:rPr>
          <w:rFonts w:ascii="Arial" w:hAnsi="Arial" w:cs="Arial"/>
          <w:sz w:val="24"/>
          <w:szCs w:val="24"/>
        </w:rPr>
        <w:t xml:space="preserve">The </w:t>
      </w:r>
      <w:r>
        <w:rPr>
          <w:rFonts w:ascii="Arial" w:hAnsi="Arial" w:cs="Arial"/>
          <w:sz w:val="24"/>
          <w:szCs w:val="24"/>
        </w:rPr>
        <w:t xml:space="preserve">purpose of this guidance is to ensure all practitioners are aware of the associated safeguarding issues when conducting NFFHAR, highlight the skills required and provide practical tips and techniques to use when conducting NFFHAR. </w:t>
      </w:r>
    </w:p>
    <w:p w14:paraId="0EEC2055" w14:textId="33CB6196" w:rsidR="00CA300B" w:rsidRDefault="00CA300B" w:rsidP="00CA300B">
      <w:pPr>
        <w:rPr>
          <w:rFonts w:ascii="Arial" w:hAnsi="Arial" w:cs="Arial"/>
          <w:b/>
          <w:bCs/>
          <w:sz w:val="24"/>
          <w:szCs w:val="24"/>
        </w:rPr>
      </w:pPr>
      <w:r>
        <w:rPr>
          <w:rFonts w:ascii="Arial" w:hAnsi="Arial" w:cs="Arial"/>
          <w:b/>
          <w:bCs/>
          <w:sz w:val="24"/>
          <w:szCs w:val="24"/>
        </w:rPr>
        <w:t xml:space="preserve">Link to other guidance </w:t>
      </w:r>
    </w:p>
    <w:p w14:paraId="1C6B78E8" w14:textId="4CD74B23" w:rsidR="00412597" w:rsidRDefault="00412597" w:rsidP="00CA300B">
      <w:pPr>
        <w:rPr>
          <w:rFonts w:ascii="Arial" w:hAnsi="Arial" w:cs="Arial"/>
          <w:sz w:val="24"/>
          <w:szCs w:val="24"/>
        </w:rPr>
      </w:pPr>
      <w:r w:rsidRPr="00412597">
        <w:rPr>
          <w:rFonts w:ascii="Arial" w:hAnsi="Arial" w:cs="Arial"/>
          <w:sz w:val="24"/>
          <w:szCs w:val="24"/>
        </w:rPr>
        <w:t xml:space="preserve">Practitioners using this guidance should also refer to their local safeguarding </w:t>
      </w:r>
      <w:proofErr w:type="gramStart"/>
      <w:r w:rsidRPr="00412597">
        <w:rPr>
          <w:rFonts w:ascii="Arial" w:hAnsi="Arial" w:cs="Arial"/>
          <w:sz w:val="24"/>
          <w:szCs w:val="24"/>
        </w:rPr>
        <w:t>procedures</w:t>
      </w:r>
      <w:r>
        <w:rPr>
          <w:rFonts w:ascii="Arial" w:hAnsi="Arial" w:cs="Arial"/>
          <w:sz w:val="24"/>
          <w:szCs w:val="24"/>
        </w:rPr>
        <w:t>,</w:t>
      </w:r>
      <w:proofErr w:type="gramEnd"/>
      <w:r>
        <w:rPr>
          <w:rFonts w:ascii="Arial" w:hAnsi="Arial" w:cs="Arial"/>
          <w:sz w:val="24"/>
          <w:szCs w:val="24"/>
        </w:rPr>
        <w:t xml:space="preserve"> and professional body advice where necessary. </w:t>
      </w:r>
      <w:r w:rsidRPr="00412597">
        <w:rPr>
          <w:rFonts w:ascii="Arial" w:hAnsi="Arial" w:cs="Arial"/>
          <w:sz w:val="24"/>
          <w:szCs w:val="24"/>
        </w:rPr>
        <w:t xml:space="preserve"> </w:t>
      </w:r>
    </w:p>
    <w:p w14:paraId="74A2F2EF" w14:textId="4A65E540" w:rsidR="008B742B" w:rsidRPr="00F76124" w:rsidRDefault="008B742B" w:rsidP="00CA300B">
      <w:pPr>
        <w:rPr>
          <w:rFonts w:ascii="Arial" w:hAnsi="Arial" w:cs="Arial"/>
          <w:sz w:val="24"/>
          <w:szCs w:val="24"/>
        </w:rPr>
      </w:pPr>
      <w:r w:rsidRPr="00F76124">
        <w:rPr>
          <w:rFonts w:ascii="Arial" w:hAnsi="Arial" w:cs="Arial"/>
          <w:sz w:val="24"/>
          <w:szCs w:val="24"/>
        </w:rPr>
        <w:t xml:space="preserve">RCGP </w:t>
      </w:r>
      <w:r w:rsidR="00F76124" w:rsidRPr="00F76124">
        <w:rPr>
          <w:rFonts w:ascii="Arial" w:hAnsi="Arial" w:cs="Arial"/>
          <w:sz w:val="24"/>
          <w:szCs w:val="24"/>
        </w:rPr>
        <w:t>Principles of safe video consulting in general practice during COVID-19</w:t>
      </w:r>
    </w:p>
    <w:p w14:paraId="4F44412B" w14:textId="4085174E" w:rsidR="00690990" w:rsidRPr="008B742B" w:rsidRDefault="008B792C" w:rsidP="00CA300B">
      <w:pPr>
        <w:rPr>
          <w:rFonts w:ascii="Arial" w:hAnsi="Arial" w:cs="Arial"/>
          <w:sz w:val="18"/>
          <w:szCs w:val="18"/>
        </w:rPr>
      </w:pPr>
      <w:hyperlink r:id="rId9" w:history="1">
        <w:r w:rsidR="008B742B" w:rsidRPr="00D73D74">
          <w:rPr>
            <w:rStyle w:val="Hyperlink"/>
            <w:rFonts w:ascii="Arial" w:hAnsi="Arial" w:cs="Arial"/>
            <w:sz w:val="18"/>
            <w:szCs w:val="18"/>
          </w:rPr>
          <w:t>https://www.england.nhs.uk/coronavirus/wp-content/uploads/sites/52/2020/03/C0479-principles-of-safe-video-consulting-in-general-practice-updated-29-may.pdf</w:t>
        </w:r>
      </w:hyperlink>
      <w:r w:rsidR="008B742B">
        <w:rPr>
          <w:rFonts w:ascii="Arial" w:hAnsi="Arial" w:cs="Arial"/>
          <w:sz w:val="18"/>
          <w:szCs w:val="18"/>
        </w:rPr>
        <w:t xml:space="preserve"> </w:t>
      </w:r>
    </w:p>
    <w:p w14:paraId="0BD5DE73" w14:textId="15148523" w:rsidR="00BE59EC" w:rsidRPr="00BE59EC" w:rsidRDefault="00BE59EC" w:rsidP="00CA300B">
      <w:pPr>
        <w:rPr>
          <w:rFonts w:ascii="Arial" w:hAnsi="Arial" w:cs="Arial"/>
          <w:b/>
          <w:bCs/>
          <w:sz w:val="24"/>
          <w:szCs w:val="24"/>
        </w:rPr>
      </w:pPr>
      <w:r w:rsidRPr="00BE59EC">
        <w:rPr>
          <w:rFonts w:ascii="Arial" w:hAnsi="Arial" w:cs="Arial"/>
          <w:b/>
          <w:bCs/>
          <w:sz w:val="24"/>
          <w:szCs w:val="24"/>
        </w:rPr>
        <w:t>Definition of a Non- Face to Face Health Assessment or Review (NFFHAR)</w:t>
      </w:r>
    </w:p>
    <w:p w14:paraId="62E5FA38" w14:textId="0AAAB9F1" w:rsidR="00BE59EC" w:rsidRDefault="00BE59EC" w:rsidP="00CA300B">
      <w:pPr>
        <w:rPr>
          <w:rFonts w:ascii="Arial" w:hAnsi="Arial" w:cs="Arial"/>
          <w:sz w:val="24"/>
          <w:szCs w:val="24"/>
        </w:rPr>
      </w:pPr>
      <w:r>
        <w:rPr>
          <w:rFonts w:ascii="Arial" w:hAnsi="Arial" w:cs="Arial"/>
          <w:sz w:val="24"/>
          <w:szCs w:val="24"/>
        </w:rPr>
        <w:t>For the purpose of this guidance NFFHAR refers to;</w:t>
      </w:r>
    </w:p>
    <w:p w14:paraId="3D3C1406" w14:textId="77777777" w:rsidR="007F6F65" w:rsidRPr="007F6F65" w:rsidRDefault="007F6F65" w:rsidP="007F6F65">
      <w:pPr>
        <w:pStyle w:val="ListParagraph"/>
        <w:numPr>
          <w:ilvl w:val="0"/>
          <w:numId w:val="7"/>
        </w:numPr>
        <w:rPr>
          <w:rFonts w:ascii="Arial" w:hAnsi="Arial" w:cs="Arial"/>
          <w:sz w:val="24"/>
          <w:szCs w:val="24"/>
        </w:rPr>
      </w:pPr>
      <w:r w:rsidRPr="007F6F65">
        <w:rPr>
          <w:rFonts w:ascii="Arial" w:hAnsi="Arial" w:cs="Arial"/>
          <w:sz w:val="24"/>
          <w:szCs w:val="24"/>
        </w:rPr>
        <w:t xml:space="preserve">Assessments conducted virtually by a web-based platform allowing the practitioner to see the patient and their local environment. The practitioner may be able to direct them to show parts of the body for clinical assessment as far as it is possible or areas of their local environment. </w:t>
      </w:r>
    </w:p>
    <w:p w14:paraId="44D8ED17" w14:textId="77777777" w:rsidR="007F6F65" w:rsidRPr="007F6F65" w:rsidRDefault="007F6F65" w:rsidP="007F6F65">
      <w:pPr>
        <w:pStyle w:val="ListParagraph"/>
        <w:numPr>
          <w:ilvl w:val="0"/>
          <w:numId w:val="7"/>
        </w:numPr>
        <w:rPr>
          <w:rFonts w:ascii="Arial" w:hAnsi="Arial" w:cs="Arial"/>
          <w:sz w:val="24"/>
          <w:szCs w:val="24"/>
        </w:rPr>
      </w:pPr>
      <w:r w:rsidRPr="007F6F65">
        <w:rPr>
          <w:rFonts w:ascii="Arial" w:hAnsi="Arial" w:cs="Arial"/>
          <w:sz w:val="24"/>
          <w:szCs w:val="24"/>
        </w:rPr>
        <w:t>Assessments conducted where both the patient and carer are included in the assessment.</w:t>
      </w:r>
    </w:p>
    <w:p w14:paraId="510C6D10" w14:textId="77777777" w:rsidR="007F6F65" w:rsidRPr="007F6F65" w:rsidRDefault="007F6F65" w:rsidP="007F6F65">
      <w:pPr>
        <w:pStyle w:val="ListParagraph"/>
        <w:numPr>
          <w:ilvl w:val="0"/>
          <w:numId w:val="7"/>
        </w:numPr>
        <w:rPr>
          <w:rFonts w:ascii="Arial" w:hAnsi="Arial" w:cs="Arial"/>
          <w:sz w:val="24"/>
          <w:szCs w:val="24"/>
        </w:rPr>
      </w:pPr>
      <w:r w:rsidRPr="007F6F65">
        <w:rPr>
          <w:rFonts w:ascii="Arial" w:hAnsi="Arial" w:cs="Arial"/>
          <w:sz w:val="24"/>
          <w:szCs w:val="24"/>
        </w:rPr>
        <w:t xml:space="preserve">Assessments where only the carer is included </w:t>
      </w:r>
    </w:p>
    <w:p w14:paraId="60A2CBEF" w14:textId="64C0D341" w:rsidR="00A25B3D" w:rsidRPr="007F6F65" w:rsidRDefault="007F6F65" w:rsidP="007F6F65">
      <w:pPr>
        <w:pStyle w:val="ListParagraph"/>
        <w:numPr>
          <w:ilvl w:val="0"/>
          <w:numId w:val="7"/>
        </w:numPr>
        <w:rPr>
          <w:rFonts w:ascii="Arial" w:hAnsi="Arial" w:cs="Arial"/>
          <w:b/>
          <w:bCs/>
          <w:sz w:val="24"/>
          <w:szCs w:val="24"/>
        </w:rPr>
      </w:pPr>
      <w:r w:rsidRPr="007F6F65">
        <w:rPr>
          <w:rFonts w:ascii="Arial" w:hAnsi="Arial" w:cs="Arial"/>
          <w:sz w:val="24"/>
          <w:szCs w:val="24"/>
        </w:rPr>
        <w:t xml:space="preserve">All telephone assessments  </w:t>
      </w:r>
    </w:p>
    <w:p w14:paraId="13A42D84" w14:textId="707ED32E" w:rsidR="00A25B3D" w:rsidRDefault="00A25B3D" w:rsidP="00CA300B">
      <w:pPr>
        <w:rPr>
          <w:rFonts w:ascii="Arial" w:hAnsi="Arial" w:cs="Arial"/>
          <w:b/>
          <w:bCs/>
          <w:sz w:val="24"/>
          <w:szCs w:val="24"/>
        </w:rPr>
      </w:pPr>
      <w:r>
        <w:rPr>
          <w:rFonts w:ascii="Arial" w:hAnsi="Arial" w:cs="Arial"/>
          <w:b/>
          <w:bCs/>
          <w:sz w:val="24"/>
          <w:szCs w:val="24"/>
        </w:rPr>
        <w:t>Before conducting a NFFHAR</w:t>
      </w:r>
    </w:p>
    <w:p w14:paraId="568DEC29" w14:textId="38ED2C86" w:rsidR="00A25B3D" w:rsidRPr="0004656C" w:rsidRDefault="00A25B3D" w:rsidP="00CA300B">
      <w:pPr>
        <w:rPr>
          <w:rFonts w:ascii="Arial" w:hAnsi="Arial" w:cs="Arial"/>
          <w:sz w:val="24"/>
          <w:szCs w:val="24"/>
        </w:rPr>
      </w:pPr>
      <w:r w:rsidRPr="0004656C">
        <w:rPr>
          <w:rFonts w:ascii="Arial" w:hAnsi="Arial" w:cs="Arial"/>
          <w:sz w:val="24"/>
          <w:szCs w:val="24"/>
        </w:rPr>
        <w:lastRenderedPageBreak/>
        <w:t xml:space="preserve">Before conducting the NFFHAR consider </w:t>
      </w:r>
      <w:r w:rsidR="00C558E5" w:rsidRPr="0004656C">
        <w:rPr>
          <w:rFonts w:ascii="Arial" w:hAnsi="Arial" w:cs="Arial"/>
          <w:sz w:val="24"/>
          <w:szCs w:val="24"/>
        </w:rPr>
        <w:t>if this is the most appropriate method of assessment or review and whether a face to face contact within a health setting</w:t>
      </w:r>
      <w:r w:rsidR="006624F6" w:rsidRPr="0004656C">
        <w:rPr>
          <w:rFonts w:ascii="Arial" w:hAnsi="Arial" w:cs="Arial"/>
          <w:sz w:val="24"/>
          <w:szCs w:val="24"/>
        </w:rPr>
        <w:t xml:space="preserve"> or the patient’s own home</w:t>
      </w:r>
      <w:r w:rsidR="00C558E5" w:rsidRPr="0004656C">
        <w:rPr>
          <w:rFonts w:ascii="Arial" w:hAnsi="Arial" w:cs="Arial"/>
          <w:sz w:val="24"/>
          <w:szCs w:val="24"/>
        </w:rPr>
        <w:t xml:space="preserve"> is more appropriate</w:t>
      </w:r>
      <w:r w:rsidR="00BD4ED7" w:rsidRPr="0004656C">
        <w:rPr>
          <w:rFonts w:ascii="Arial" w:hAnsi="Arial" w:cs="Arial"/>
          <w:sz w:val="24"/>
          <w:szCs w:val="24"/>
        </w:rPr>
        <w:t xml:space="preserve">, </w:t>
      </w:r>
      <w:r w:rsidR="003220D1" w:rsidRPr="0004656C">
        <w:rPr>
          <w:rFonts w:ascii="Arial" w:hAnsi="Arial" w:cs="Arial"/>
          <w:sz w:val="24"/>
          <w:szCs w:val="24"/>
        </w:rPr>
        <w:t xml:space="preserve">in </w:t>
      </w:r>
      <w:r w:rsidR="00BD4ED7" w:rsidRPr="0004656C">
        <w:rPr>
          <w:rFonts w:ascii="Arial" w:hAnsi="Arial" w:cs="Arial"/>
          <w:sz w:val="24"/>
          <w:szCs w:val="24"/>
        </w:rPr>
        <w:t xml:space="preserve">either </w:t>
      </w:r>
      <w:r w:rsidR="003220D1" w:rsidRPr="0004656C">
        <w:rPr>
          <w:rFonts w:ascii="Arial" w:hAnsi="Arial" w:cs="Arial"/>
          <w:sz w:val="24"/>
          <w:szCs w:val="24"/>
        </w:rPr>
        <w:t>case</w:t>
      </w:r>
      <w:r w:rsidR="00BD4ED7" w:rsidRPr="0004656C">
        <w:rPr>
          <w:rFonts w:ascii="Arial" w:hAnsi="Arial" w:cs="Arial"/>
          <w:sz w:val="24"/>
          <w:szCs w:val="24"/>
        </w:rPr>
        <w:t xml:space="preserve"> the decision to conduct or not conduct a NFFHAR should be recorded within the </w:t>
      </w:r>
      <w:r w:rsidR="00EE44DA">
        <w:rPr>
          <w:rFonts w:ascii="Arial" w:hAnsi="Arial" w:cs="Arial"/>
          <w:sz w:val="24"/>
          <w:szCs w:val="24"/>
        </w:rPr>
        <w:t>patient record</w:t>
      </w:r>
      <w:r w:rsidR="00BD4ED7" w:rsidRPr="0004656C">
        <w:rPr>
          <w:rFonts w:ascii="Arial" w:hAnsi="Arial" w:cs="Arial"/>
          <w:sz w:val="24"/>
          <w:szCs w:val="24"/>
        </w:rPr>
        <w:t xml:space="preserve">. </w:t>
      </w:r>
      <w:r w:rsidR="006624F6" w:rsidRPr="0004656C">
        <w:rPr>
          <w:rFonts w:ascii="Arial" w:hAnsi="Arial" w:cs="Arial"/>
          <w:sz w:val="24"/>
          <w:szCs w:val="24"/>
        </w:rPr>
        <w:t>The decision to offer a video consultation should be part of the wider system of triage and management offered and should be based on clinical judgement. There is no need to use video when an online consultation or telephone call is sufficient. Be aware that patients or their relatives may record the video consultation. (RCGP guidance- link above)</w:t>
      </w:r>
    </w:p>
    <w:p w14:paraId="4FDC9366" w14:textId="2461C9F8" w:rsidR="00412597" w:rsidRDefault="00412597" w:rsidP="00CA300B">
      <w:pPr>
        <w:rPr>
          <w:rFonts w:ascii="Arial" w:hAnsi="Arial" w:cs="Arial"/>
          <w:b/>
          <w:bCs/>
          <w:sz w:val="24"/>
          <w:szCs w:val="24"/>
        </w:rPr>
      </w:pPr>
      <w:r w:rsidRPr="00412597">
        <w:rPr>
          <w:rFonts w:ascii="Arial" w:hAnsi="Arial" w:cs="Arial"/>
          <w:b/>
          <w:bCs/>
          <w:sz w:val="24"/>
          <w:szCs w:val="24"/>
        </w:rPr>
        <w:t>Conducting a NFFHAR</w:t>
      </w:r>
    </w:p>
    <w:p w14:paraId="0492CAEC" w14:textId="77777777" w:rsidR="00412597" w:rsidRDefault="00412597" w:rsidP="00CA300B">
      <w:pPr>
        <w:rPr>
          <w:rFonts w:ascii="Arial" w:hAnsi="Arial" w:cs="Arial"/>
          <w:b/>
          <w:bCs/>
          <w:sz w:val="24"/>
          <w:szCs w:val="24"/>
        </w:rPr>
      </w:pPr>
      <w:r>
        <w:rPr>
          <w:rFonts w:ascii="Arial" w:hAnsi="Arial" w:cs="Arial"/>
          <w:b/>
          <w:bCs/>
          <w:sz w:val="24"/>
          <w:szCs w:val="24"/>
        </w:rPr>
        <w:t>Preparation:</w:t>
      </w:r>
    </w:p>
    <w:p w14:paraId="389DB985" w14:textId="77777777" w:rsidR="007847F1" w:rsidRDefault="00412597" w:rsidP="00CA300B">
      <w:pPr>
        <w:rPr>
          <w:rFonts w:ascii="Arial" w:hAnsi="Arial" w:cs="Arial"/>
          <w:sz w:val="24"/>
          <w:szCs w:val="24"/>
        </w:rPr>
      </w:pPr>
      <w:r>
        <w:rPr>
          <w:rFonts w:ascii="Arial" w:hAnsi="Arial" w:cs="Arial"/>
          <w:b/>
          <w:bCs/>
          <w:sz w:val="24"/>
          <w:szCs w:val="24"/>
        </w:rPr>
        <w:t xml:space="preserve">Technical </w:t>
      </w:r>
      <w:r w:rsidR="00DB0E36">
        <w:rPr>
          <w:rFonts w:ascii="Arial" w:hAnsi="Arial" w:cs="Arial"/>
          <w:b/>
          <w:bCs/>
          <w:sz w:val="24"/>
          <w:szCs w:val="24"/>
        </w:rPr>
        <w:t>–</w:t>
      </w:r>
      <w:r>
        <w:rPr>
          <w:rFonts w:ascii="Arial" w:hAnsi="Arial" w:cs="Arial"/>
          <w:b/>
          <w:bCs/>
          <w:sz w:val="24"/>
          <w:szCs w:val="24"/>
        </w:rPr>
        <w:t xml:space="preserve"> </w:t>
      </w:r>
      <w:r w:rsidR="00DB0E36" w:rsidRPr="00DB0E36">
        <w:rPr>
          <w:rFonts w:ascii="Arial" w:hAnsi="Arial" w:cs="Arial"/>
          <w:sz w:val="24"/>
          <w:szCs w:val="24"/>
        </w:rPr>
        <w:t>there are a range</w:t>
      </w:r>
      <w:r w:rsidR="00DB0E36">
        <w:rPr>
          <w:rFonts w:ascii="Arial" w:hAnsi="Arial" w:cs="Arial"/>
          <w:sz w:val="24"/>
          <w:szCs w:val="24"/>
        </w:rPr>
        <w:t xml:space="preserve"> </w:t>
      </w:r>
      <w:r w:rsidR="0007192E">
        <w:rPr>
          <w:rFonts w:ascii="Arial" w:hAnsi="Arial" w:cs="Arial"/>
          <w:sz w:val="24"/>
          <w:szCs w:val="24"/>
        </w:rPr>
        <w:t xml:space="preserve">of </w:t>
      </w:r>
      <w:r w:rsidR="00DB0E36">
        <w:rPr>
          <w:rFonts w:ascii="Arial" w:hAnsi="Arial" w:cs="Arial"/>
          <w:sz w:val="24"/>
          <w:szCs w:val="24"/>
        </w:rPr>
        <w:t xml:space="preserve">platforms available </w:t>
      </w:r>
      <w:r w:rsidR="0007192E">
        <w:rPr>
          <w:rFonts w:ascii="Arial" w:hAnsi="Arial" w:cs="Arial"/>
          <w:sz w:val="24"/>
          <w:szCs w:val="24"/>
        </w:rPr>
        <w:t xml:space="preserve">for conducting NFFHAR, </w:t>
      </w:r>
      <w:r w:rsidR="00BE59EC">
        <w:rPr>
          <w:rFonts w:ascii="Arial" w:hAnsi="Arial" w:cs="Arial"/>
          <w:sz w:val="24"/>
          <w:szCs w:val="24"/>
        </w:rPr>
        <w:t>those supported by the NHS are</w:t>
      </w:r>
    </w:p>
    <w:p w14:paraId="5A7CDB46" w14:textId="775401A5" w:rsidR="00DB0E36" w:rsidRPr="00F14475" w:rsidRDefault="007847F1" w:rsidP="00CA300B">
      <w:pPr>
        <w:rPr>
          <w:rFonts w:ascii="Arial" w:hAnsi="Arial" w:cs="Arial"/>
          <w:sz w:val="24"/>
          <w:szCs w:val="24"/>
        </w:rPr>
      </w:pPr>
      <w:r w:rsidRPr="007847F1">
        <w:rPr>
          <w:rFonts w:ascii="Arial" w:hAnsi="Arial" w:cs="Arial"/>
          <w:sz w:val="24"/>
          <w:szCs w:val="24"/>
        </w:rPr>
        <w:t>NHS</w:t>
      </w:r>
      <w:r w:rsidR="00BD4ED7">
        <w:rPr>
          <w:rFonts w:ascii="Arial" w:hAnsi="Arial" w:cs="Arial"/>
          <w:sz w:val="24"/>
          <w:szCs w:val="24"/>
        </w:rPr>
        <w:t xml:space="preserve"> </w:t>
      </w:r>
      <w:r w:rsidRPr="007847F1">
        <w:rPr>
          <w:rFonts w:ascii="Arial" w:hAnsi="Arial" w:cs="Arial"/>
          <w:sz w:val="24"/>
          <w:szCs w:val="24"/>
        </w:rPr>
        <w:t>D</w:t>
      </w:r>
      <w:r w:rsidR="00BD4ED7">
        <w:rPr>
          <w:rFonts w:ascii="Arial" w:hAnsi="Arial" w:cs="Arial"/>
          <w:sz w:val="24"/>
          <w:szCs w:val="24"/>
        </w:rPr>
        <w:t>igital</w:t>
      </w:r>
      <w:r w:rsidRPr="007847F1">
        <w:rPr>
          <w:rFonts w:ascii="Arial" w:hAnsi="Arial" w:cs="Arial"/>
          <w:sz w:val="24"/>
          <w:szCs w:val="24"/>
        </w:rPr>
        <w:t xml:space="preserve"> have licenced agreements with </w:t>
      </w:r>
      <w:bookmarkStart w:id="2" w:name="_Hlk41663645"/>
      <w:proofErr w:type="spellStart"/>
      <w:r w:rsidRPr="007847F1">
        <w:rPr>
          <w:rFonts w:ascii="Arial" w:hAnsi="Arial" w:cs="Arial"/>
          <w:sz w:val="24"/>
          <w:szCs w:val="24"/>
        </w:rPr>
        <w:t>AccuRx</w:t>
      </w:r>
      <w:bookmarkEnd w:id="2"/>
      <w:proofErr w:type="spellEnd"/>
      <w:r w:rsidRPr="007847F1">
        <w:rPr>
          <w:rFonts w:ascii="Arial" w:hAnsi="Arial" w:cs="Arial"/>
          <w:sz w:val="24"/>
          <w:szCs w:val="24"/>
        </w:rPr>
        <w:t xml:space="preserve"> and </w:t>
      </w:r>
      <w:bookmarkStart w:id="3" w:name="_Hlk41663677"/>
      <w:proofErr w:type="spellStart"/>
      <w:r w:rsidRPr="007847F1">
        <w:rPr>
          <w:rFonts w:ascii="Arial" w:hAnsi="Arial" w:cs="Arial"/>
          <w:sz w:val="24"/>
          <w:szCs w:val="24"/>
        </w:rPr>
        <w:t>AttendAnywhere</w:t>
      </w:r>
      <w:bookmarkEnd w:id="3"/>
      <w:proofErr w:type="spellEnd"/>
      <w:r>
        <w:rPr>
          <w:rFonts w:ascii="Arial" w:hAnsi="Arial" w:cs="Arial"/>
          <w:sz w:val="24"/>
          <w:szCs w:val="24"/>
        </w:rPr>
        <w:t xml:space="preserve"> which should be the preferred platform</w:t>
      </w:r>
      <w:r w:rsidRPr="007847F1">
        <w:rPr>
          <w:rFonts w:ascii="Arial" w:hAnsi="Arial" w:cs="Arial"/>
          <w:sz w:val="24"/>
          <w:szCs w:val="24"/>
        </w:rPr>
        <w:t xml:space="preserve">. </w:t>
      </w:r>
      <w:proofErr w:type="gramStart"/>
      <w:r>
        <w:rPr>
          <w:rFonts w:ascii="Arial" w:hAnsi="Arial" w:cs="Arial"/>
          <w:sz w:val="24"/>
          <w:szCs w:val="24"/>
        </w:rPr>
        <w:t xml:space="preserve">If the provider has already established an alternative platform that </w:t>
      </w:r>
      <w:r w:rsidRPr="007847F1">
        <w:rPr>
          <w:rFonts w:ascii="Arial" w:hAnsi="Arial" w:cs="Arial"/>
          <w:sz w:val="24"/>
          <w:szCs w:val="24"/>
        </w:rPr>
        <w:t xml:space="preserve">would fulfil IG stipulations </w:t>
      </w:r>
      <w:r>
        <w:rPr>
          <w:rFonts w:ascii="Arial" w:hAnsi="Arial" w:cs="Arial"/>
          <w:sz w:val="24"/>
          <w:szCs w:val="24"/>
        </w:rPr>
        <w:t>that would be permissible</w:t>
      </w:r>
      <w:r w:rsidRPr="007847F1">
        <w:rPr>
          <w:rFonts w:ascii="Arial" w:hAnsi="Arial" w:cs="Arial"/>
          <w:sz w:val="24"/>
          <w:szCs w:val="24"/>
        </w:rPr>
        <w:t>.</w:t>
      </w:r>
      <w:proofErr w:type="gramEnd"/>
      <w:r w:rsidRPr="007847F1">
        <w:rPr>
          <w:rFonts w:ascii="Arial" w:hAnsi="Arial" w:cs="Arial"/>
          <w:sz w:val="24"/>
          <w:szCs w:val="24"/>
        </w:rPr>
        <w:t xml:space="preserve"> </w:t>
      </w:r>
    </w:p>
    <w:p w14:paraId="65832B86" w14:textId="1081C54F" w:rsidR="00BE59EC" w:rsidRPr="00F14475" w:rsidRDefault="00BE59EC" w:rsidP="00BE59EC">
      <w:pPr>
        <w:pStyle w:val="ListParagraph"/>
        <w:numPr>
          <w:ilvl w:val="0"/>
          <w:numId w:val="2"/>
        </w:numPr>
        <w:rPr>
          <w:rFonts w:ascii="Arial" w:hAnsi="Arial" w:cs="Arial"/>
          <w:sz w:val="24"/>
          <w:szCs w:val="24"/>
        </w:rPr>
      </w:pPr>
      <w:r w:rsidRPr="00F14475">
        <w:rPr>
          <w:rFonts w:ascii="Arial" w:hAnsi="Arial" w:cs="Arial"/>
          <w:sz w:val="24"/>
          <w:szCs w:val="24"/>
        </w:rPr>
        <w:t xml:space="preserve"> </w:t>
      </w:r>
      <w:proofErr w:type="spellStart"/>
      <w:r w:rsidR="007847F1" w:rsidRPr="00F14475">
        <w:rPr>
          <w:rFonts w:ascii="Arial" w:hAnsi="Arial" w:cs="Arial"/>
          <w:sz w:val="24"/>
          <w:szCs w:val="24"/>
        </w:rPr>
        <w:t>AccuRx</w:t>
      </w:r>
      <w:proofErr w:type="spellEnd"/>
      <w:r w:rsidR="007847F1" w:rsidRPr="00F14475">
        <w:rPr>
          <w:rFonts w:ascii="Arial" w:hAnsi="Arial" w:cs="Arial"/>
          <w:sz w:val="24"/>
          <w:szCs w:val="24"/>
        </w:rPr>
        <w:t xml:space="preserve"> </w:t>
      </w:r>
      <w:hyperlink r:id="rId10" w:history="1">
        <w:r w:rsidR="00F14475" w:rsidRPr="00EA44CA">
          <w:rPr>
            <w:rStyle w:val="Hyperlink"/>
            <w:rFonts w:ascii="Arial" w:hAnsi="Arial" w:cs="Arial"/>
            <w:sz w:val="24"/>
            <w:szCs w:val="24"/>
          </w:rPr>
          <w:t>https://www.accurx.com/covid-19</w:t>
        </w:r>
      </w:hyperlink>
      <w:r w:rsidR="00F14475">
        <w:rPr>
          <w:rFonts w:ascii="Arial" w:hAnsi="Arial" w:cs="Arial"/>
          <w:sz w:val="24"/>
          <w:szCs w:val="24"/>
        </w:rPr>
        <w:t xml:space="preserve"> </w:t>
      </w:r>
    </w:p>
    <w:p w14:paraId="093E1C6F" w14:textId="1FF18B82" w:rsidR="00BE59EC" w:rsidRPr="00F14475" w:rsidRDefault="00BE59EC" w:rsidP="00BE59EC">
      <w:pPr>
        <w:pStyle w:val="ListParagraph"/>
        <w:numPr>
          <w:ilvl w:val="0"/>
          <w:numId w:val="2"/>
        </w:numPr>
        <w:rPr>
          <w:rFonts w:ascii="Arial" w:hAnsi="Arial" w:cs="Arial"/>
          <w:sz w:val="24"/>
          <w:szCs w:val="24"/>
        </w:rPr>
      </w:pPr>
      <w:r w:rsidRPr="00F14475">
        <w:rPr>
          <w:rFonts w:ascii="Arial" w:hAnsi="Arial" w:cs="Arial"/>
          <w:sz w:val="24"/>
          <w:szCs w:val="24"/>
        </w:rPr>
        <w:t xml:space="preserve"> </w:t>
      </w:r>
      <w:proofErr w:type="spellStart"/>
      <w:r w:rsidR="007847F1" w:rsidRPr="00F14475">
        <w:rPr>
          <w:rFonts w:ascii="Arial" w:hAnsi="Arial" w:cs="Arial"/>
          <w:sz w:val="24"/>
          <w:szCs w:val="24"/>
        </w:rPr>
        <w:t>AttendAnywhere</w:t>
      </w:r>
      <w:proofErr w:type="spellEnd"/>
      <w:r w:rsidR="007847F1" w:rsidRPr="00F14475">
        <w:rPr>
          <w:rFonts w:ascii="Arial" w:hAnsi="Arial" w:cs="Arial"/>
          <w:sz w:val="24"/>
          <w:szCs w:val="24"/>
        </w:rPr>
        <w:t xml:space="preserve">  </w:t>
      </w:r>
      <w:hyperlink r:id="rId11" w:history="1">
        <w:r w:rsidR="00F14475" w:rsidRPr="00EA44CA">
          <w:rPr>
            <w:rStyle w:val="Hyperlink"/>
            <w:rFonts w:ascii="Arial" w:hAnsi="Arial" w:cs="Arial"/>
            <w:sz w:val="24"/>
            <w:szCs w:val="24"/>
          </w:rPr>
          <w:t>https://england.nhs.attendanywhere.com/resourcecentre/Content/Home.htm</w:t>
        </w:r>
      </w:hyperlink>
      <w:r w:rsidR="00F14475">
        <w:rPr>
          <w:rFonts w:ascii="Arial" w:hAnsi="Arial" w:cs="Arial"/>
          <w:sz w:val="24"/>
          <w:szCs w:val="24"/>
        </w:rPr>
        <w:t xml:space="preserve"> </w:t>
      </w:r>
    </w:p>
    <w:p w14:paraId="0E414E20" w14:textId="79CC16E3" w:rsidR="006624F6" w:rsidRDefault="006624F6" w:rsidP="006624F6">
      <w:pPr>
        <w:rPr>
          <w:rFonts w:ascii="Arial" w:hAnsi="Arial" w:cs="Arial"/>
          <w:sz w:val="24"/>
          <w:szCs w:val="24"/>
        </w:rPr>
      </w:pPr>
      <w:r w:rsidRPr="006624F6">
        <w:rPr>
          <w:rFonts w:ascii="Arial" w:hAnsi="Arial" w:cs="Arial"/>
          <w:sz w:val="24"/>
          <w:szCs w:val="24"/>
        </w:rPr>
        <w:t>Where these are not available, during COVID-19 the NHSX Information Governance team advises it is acceptable to use free video conferencing tools such as Skype, WhatsApp and/or Facetime, if there is no practical alternative, but this should be a temporary measure until a nationally assured product can be procured. Explicitly check with the supplier if the product audio and/or video records and stores the consultation as a default and turn this setting off</w:t>
      </w:r>
    </w:p>
    <w:p w14:paraId="18912666" w14:textId="6DB3EFF1" w:rsidR="0007192E" w:rsidRDefault="0007192E" w:rsidP="00CA300B">
      <w:pPr>
        <w:rPr>
          <w:rFonts w:ascii="Arial" w:hAnsi="Arial" w:cs="Arial"/>
          <w:sz w:val="24"/>
          <w:szCs w:val="24"/>
        </w:rPr>
      </w:pPr>
      <w:r w:rsidRPr="0007192E">
        <w:rPr>
          <w:rFonts w:ascii="Arial" w:hAnsi="Arial" w:cs="Arial"/>
          <w:sz w:val="24"/>
          <w:szCs w:val="24"/>
        </w:rPr>
        <w:t xml:space="preserve">Before conducting NFFHAR ensure the equipment and platforms </w:t>
      </w:r>
      <w:r>
        <w:rPr>
          <w:rFonts w:ascii="Arial" w:hAnsi="Arial" w:cs="Arial"/>
          <w:sz w:val="24"/>
          <w:szCs w:val="24"/>
        </w:rPr>
        <w:t>– by testing in advance and being fully aware of the ‘platform’ of choice functions and limitations.</w:t>
      </w:r>
      <w:r w:rsidR="003630F1">
        <w:rPr>
          <w:rFonts w:ascii="Arial" w:hAnsi="Arial" w:cs="Arial"/>
          <w:sz w:val="24"/>
          <w:szCs w:val="24"/>
        </w:rPr>
        <w:t xml:space="preserve"> Allow sufficient time to conduct the assessment and allow time to go over if required and for any questions/</w:t>
      </w:r>
      <w:r w:rsidR="007F6F65">
        <w:rPr>
          <w:rFonts w:ascii="Arial" w:hAnsi="Arial" w:cs="Arial"/>
          <w:sz w:val="24"/>
          <w:szCs w:val="24"/>
        </w:rPr>
        <w:t>queries</w:t>
      </w:r>
      <w:r w:rsidR="003630F1">
        <w:rPr>
          <w:rFonts w:ascii="Arial" w:hAnsi="Arial" w:cs="Arial"/>
          <w:sz w:val="24"/>
          <w:szCs w:val="24"/>
        </w:rPr>
        <w:t xml:space="preserve"> from th</w:t>
      </w:r>
      <w:r w:rsidR="00D35F2B">
        <w:rPr>
          <w:rFonts w:ascii="Arial" w:hAnsi="Arial" w:cs="Arial"/>
          <w:sz w:val="24"/>
          <w:szCs w:val="24"/>
        </w:rPr>
        <w:t>e person being assessed or their carer.</w:t>
      </w:r>
    </w:p>
    <w:p w14:paraId="700D3144" w14:textId="63DE98F9" w:rsidR="00DB0E36" w:rsidRDefault="00DB0E36" w:rsidP="00CA300B">
      <w:pPr>
        <w:rPr>
          <w:rFonts w:ascii="Arial" w:hAnsi="Arial" w:cs="Arial"/>
          <w:sz w:val="24"/>
          <w:szCs w:val="24"/>
        </w:rPr>
      </w:pPr>
      <w:r>
        <w:rPr>
          <w:rFonts w:ascii="Arial" w:hAnsi="Arial" w:cs="Arial"/>
          <w:b/>
          <w:bCs/>
          <w:sz w:val="24"/>
          <w:szCs w:val="24"/>
        </w:rPr>
        <w:t>Professional</w:t>
      </w:r>
      <w:r w:rsidR="0007192E">
        <w:rPr>
          <w:rFonts w:ascii="Arial" w:hAnsi="Arial" w:cs="Arial"/>
          <w:b/>
          <w:bCs/>
          <w:sz w:val="24"/>
          <w:szCs w:val="24"/>
        </w:rPr>
        <w:t xml:space="preserve">- </w:t>
      </w:r>
      <w:r w:rsidR="0007192E" w:rsidRPr="003630F1">
        <w:rPr>
          <w:rFonts w:ascii="Arial" w:hAnsi="Arial" w:cs="Arial"/>
          <w:sz w:val="24"/>
          <w:szCs w:val="24"/>
        </w:rPr>
        <w:t xml:space="preserve">the practitioner should </w:t>
      </w:r>
      <w:r w:rsidR="003630F1">
        <w:rPr>
          <w:rFonts w:ascii="Arial" w:hAnsi="Arial" w:cs="Arial"/>
          <w:sz w:val="24"/>
          <w:szCs w:val="24"/>
        </w:rPr>
        <w:t xml:space="preserve">have all the relevant patient/client health information to hand whilst conducting the NFFHAR, this includes historic </w:t>
      </w:r>
      <w:r w:rsidR="00EE44DA">
        <w:rPr>
          <w:rFonts w:ascii="Arial" w:hAnsi="Arial" w:cs="Arial"/>
          <w:sz w:val="24"/>
          <w:szCs w:val="24"/>
        </w:rPr>
        <w:t>safeguarding</w:t>
      </w:r>
      <w:r w:rsidR="003630F1">
        <w:rPr>
          <w:rFonts w:ascii="Arial" w:hAnsi="Arial" w:cs="Arial"/>
          <w:sz w:val="24"/>
          <w:szCs w:val="24"/>
        </w:rPr>
        <w:t xml:space="preserve"> concerns/risks </w:t>
      </w:r>
      <w:r w:rsidR="00FA0C0C">
        <w:rPr>
          <w:rFonts w:ascii="Arial" w:hAnsi="Arial" w:cs="Arial"/>
          <w:sz w:val="24"/>
          <w:szCs w:val="24"/>
        </w:rPr>
        <w:t xml:space="preserve">(if available at the time) </w:t>
      </w:r>
      <w:r w:rsidR="003630F1">
        <w:rPr>
          <w:rFonts w:ascii="Arial" w:hAnsi="Arial" w:cs="Arial"/>
          <w:sz w:val="24"/>
          <w:szCs w:val="24"/>
        </w:rPr>
        <w:t>which may be ongoing or r</w:t>
      </w:r>
      <w:r w:rsidR="006624F6">
        <w:rPr>
          <w:rFonts w:ascii="Arial" w:hAnsi="Arial" w:cs="Arial"/>
          <w:sz w:val="24"/>
          <w:szCs w:val="24"/>
        </w:rPr>
        <w:t>e-</w:t>
      </w:r>
      <w:r w:rsidR="003630F1">
        <w:rPr>
          <w:rFonts w:ascii="Arial" w:hAnsi="Arial" w:cs="Arial"/>
          <w:sz w:val="24"/>
          <w:szCs w:val="24"/>
        </w:rPr>
        <w:t xml:space="preserve">emerge as an issue. </w:t>
      </w:r>
      <w:r w:rsidR="0065464A">
        <w:rPr>
          <w:rFonts w:ascii="Arial" w:hAnsi="Arial" w:cs="Arial"/>
          <w:sz w:val="24"/>
          <w:szCs w:val="24"/>
        </w:rPr>
        <w:t>Depending on which pathway the virtual assessment will follow at the outset (but could change during the assessment), think in advance what the assessment questions will be</w:t>
      </w:r>
      <w:r w:rsidR="006624F6">
        <w:rPr>
          <w:rFonts w:ascii="Arial" w:hAnsi="Arial" w:cs="Arial"/>
          <w:sz w:val="24"/>
          <w:szCs w:val="24"/>
        </w:rPr>
        <w:t xml:space="preserve"> - </w:t>
      </w:r>
      <w:r w:rsidR="0065464A">
        <w:rPr>
          <w:rFonts w:ascii="Arial" w:hAnsi="Arial" w:cs="Arial"/>
          <w:sz w:val="24"/>
          <w:szCs w:val="24"/>
        </w:rPr>
        <w:t xml:space="preserve">if there are confirmed or possible safeguarding issues be clear on the most important questions and areas to focus on. A few well thought out questions are better than numerous ill prepared or vague ones.  </w:t>
      </w:r>
    </w:p>
    <w:p w14:paraId="7225708E" w14:textId="4C6AE0DB" w:rsidR="007F6F65" w:rsidRPr="007F6F65" w:rsidRDefault="007F6F65" w:rsidP="00CA300B">
      <w:pPr>
        <w:rPr>
          <w:rFonts w:ascii="Arial" w:hAnsi="Arial" w:cs="Arial"/>
          <w:sz w:val="24"/>
          <w:szCs w:val="24"/>
        </w:rPr>
      </w:pPr>
      <w:r w:rsidRPr="007F6F65">
        <w:rPr>
          <w:rFonts w:ascii="Arial" w:hAnsi="Arial" w:cs="Arial"/>
          <w:sz w:val="24"/>
          <w:szCs w:val="24"/>
        </w:rPr>
        <w:t>If the medical notes are in electronic form, often a second monitor can be useful for the consultation</w:t>
      </w:r>
      <w:r w:rsidR="006624F6">
        <w:rPr>
          <w:rFonts w:ascii="Arial" w:hAnsi="Arial" w:cs="Arial"/>
          <w:sz w:val="24"/>
          <w:szCs w:val="24"/>
        </w:rPr>
        <w:t xml:space="preserve"> </w:t>
      </w:r>
      <w:r w:rsidR="006624F6" w:rsidRPr="006624F6">
        <w:rPr>
          <w:rFonts w:ascii="Arial" w:hAnsi="Arial" w:cs="Arial"/>
          <w:sz w:val="24"/>
          <w:szCs w:val="24"/>
        </w:rPr>
        <w:t xml:space="preserve">but these </w:t>
      </w:r>
      <w:r w:rsidR="006624F6">
        <w:rPr>
          <w:rFonts w:ascii="Arial" w:hAnsi="Arial" w:cs="Arial"/>
          <w:sz w:val="24"/>
          <w:szCs w:val="24"/>
        </w:rPr>
        <w:t>may</w:t>
      </w:r>
      <w:r w:rsidR="006624F6" w:rsidRPr="006624F6">
        <w:rPr>
          <w:rFonts w:ascii="Arial" w:hAnsi="Arial" w:cs="Arial"/>
          <w:sz w:val="24"/>
          <w:szCs w:val="24"/>
        </w:rPr>
        <w:t xml:space="preserve"> not often be available</w:t>
      </w:r>
      <w:r w:rsidR="006624F6">
        <w:rPr>
          <w:rFonts w:ascii="Arial" w:hAnsi="Arial" w:cs="Arial"/>
          <w:sz w:val="24"/>
          <w:szCs w:val="24"/>
        </w:rPr>
        <w:t xml:space="preserve">. </w:t>
      </w:r>
      <w:r w:rsidRPr="007F6F65">
        <w:rPr>
          <w:rFonts w:ascii="Arial" w:hAnsi="Arial" w:cs="Arial"/>
          <w:sz w:val="24"/>
          <w:szCs w:val="24"/>
        </w:rPr>
        <w:t xml:space="preserve">The practitioner needs to be </w:t>
      </w:r>
      <w:r w:rsidRPr="007F6F65">
        <w:rPr>
          <w:rFonts w:ascii="Arial" w:hAnsi="Arial" w:cs="Arial"/>
          <w:sz w:val="24"/>
          <w:szCs w:val="24"/>
        </w:rPr>
        <w:lastRenderedPageBreak/>
        <w:t>conducting the clinic from an appropriate work environment and should maintain all professional standards as per their governing body.</w:t>
      </w:r>
    </w:p>
    <w:p w14:paraId="70CEA394" w14:textId="3B411E48" w:rsidR="003F1F91" w:rsidRDefault="00F56AEE" w:rsidP="00CA300B">
      <w:pPr>
        <w:rPr>
          <w:rFonts w:ascii="Arial" w:hAnsi="Arial" w:cs="Arial"/>
          <w:sz w:val="24"/>
          <w:szCs w:val="24"/>
        </w:rPr>
      </w:pPr>
      <w:r w:rsidRPr="00F56AEE">
        <w:rPr>
          <w:rFonts w:ascii="Arial" w:hAnsi="Arial" w:cs="Arial"/>
          <w:sz w:val="24"/>
          <w:szCs w:val="24"/>
        </w:rPr>
        <w:t>It will be important where possible to co-ordinate calls to the child</w:t>
      </w:r>
      <w:r w:rsidR="006624F6">
        <w:rPr>
          <w:rFonts w:ascii="Arial" w:hAnsi="Arial" w:cs="Arial"/>
          <w:sz w:val="24"/>
          <w:szCs w:val="24"/>
        </w:rPr>
        <w:t>,</w:t>
      </w:r>
      <w:r w:rsidRPr="00F56AEE">
        <w:rPr>
          <w:rFonts w:ascii="Arial" w:hAnsi="Arial" w:cs="Arial"/>
          <w:sz w:val="24"/>
          <w:szCs w:val="24"/>
        </w:rPr>
        <w:t xml:space="preserve"> family or adult with other professionals working with them to avoid multiple calls or duplication </w:t>
      </w:r>
    </w:p>
    <w:p w14:paraId="48662081" w14:textId="3B8B17B1" w:rsidR="00BD4ED7" w:rsidRDefault="00BD4ED7" w:rsidP="00CA300B">
      <w:pPr>
        <w:rPr>
          <w:rFonts w:ascii="Arial" w:hAnsi="Arial" w:cs="Arial"/>
          <w:sz w:val="24"/>
          <w:szCs w:val="24"/>
        </w:rPr>
      </w:pPr>
      <w:r>
        <w:rPr>
          <w:rFonts w:ascii="Arial" w:hAnsi="Arial" w:cs="Arial"/>
          <w:sz w:val="24"/>
          <w:szCs w:val="24"/>
        </w:rPr>
        <w:t>Use of technology to disguise backgrounds</w:t>
      </w:r>
      <w:proofErr w:type="gramStart"/>
      <w:r>
        <w:rPr>
          <w:rFonts w:ascii="Arial" w:hAnsi="Arial" w:cs="Arial"/>
          <w:sz w:val="24"/>
          <w:szCs w:val="24"/>
        </w:rPr>
        <w:t>-  if</w:t>
      </w:r>
      <w:proofErr w:type="gramEnd"/>
      <w:r>
        <w:rPr>
          <w:rFonts w:ascii="Arial" w:hAnsi="Arial" w:cs="Arial"/>
          <w:sz w:val="24"/>
          <w:szCs w:val="24"/>
        </w:rPr>
        <w:t xml:space="preserve"> the professional is working from home consideration should be given to how you appear including your background, the same standards of dress would apply as if you were seeing the individual in the normal face to face way. On the platforms available to conduct assessments it </w:t>
      </w:r>
      <w:r w:rsidR="006624F6">
        <w:rPr>
          <w:rFonts w:ascii="Arial" w:hAnsi="Arial" w:cs="Arial"/>
          <w:sz w:val="24"/>
          <w:szCs w:val="24"/>
        </w:rPr>
        <w:t xml:space="preserve">is </w:t>
      </w:r>
      <w:r>
        <w:rPr>
          <w:rFonts w:ascii="Arial" w:hAnsi="Arial" w:cs="Arial"/>
          <w:sz w:val="24"/>
          <w:szCs w:val="24"/>
        </w:rPr>
        <w:t xml:space="preserve">possible to change the background to a neutral one or hide the home background from view. </w:t>
      </w:r>
      <w:proofErr w:type="gramStart"/>
      <w:r>
        <w:rPr>
          <w:rFonts w:ascii="Arial" w:hAnsi="Arial" w:cs="Arial"/>
          <w:sz w:val="24"/>
          <w:szCs w:val="24"/>
        </w:rPr>
        <w:t>Its</w:t>
      </w:r>
      <w:proofErr w:type="gramEnd"/>
      <w:r>
        <w:rPr>
          <w:rFonts w:ascii="Arial" w:hAnsi="Arial" w:cs="Arial"/>
          <w:sz w:val="24"/>
          <w:szCs w:val="24"/>
        </w:rPr>
        <w:t xml:space="preserve"> important to consider if your chosen background could be deemed inappropriate for the person you are assessing. </w:t>
      </w:r>
    </w:p>
    <w:p w14:paraId="6F315C39" w14:textId="666022D9" w:rsidR="00BD4ED7" w:rsidRPr="00F56AEE" w:rsidRDefault="00BD4ED7" w:rsidP="00CA300B">
      <w:pPr>
        <w:rPr>
          <w:rFonts w:ascii="Arial" w:hAnsi="Arial" w:cs="Arial"/>
          <w:sz w:val="24"/>
          <w:szCs w:val="24"/>
        </w:rPr>
      </w:pPr>
      <w:r w:rsidRPr="00BD4ED7">
        <w:rPr>
          <w:rFonts w:ascii="Arial" w:hAnsi="Arial" w:cs="Arial"/>
          <w:sz w:val="24"/>
          <w:szCs w:val="24"/>
        </w:rPr>
        <w:t>Ensure as much as possible that you won’t be disturbed during the assessment</w:t>
      </w:r>
      <w:r w:rsidR="00C508D7">
        <w:rPr>
          <w:rFonts w:ascii="Arial" w:hAnsi="Arial" w:cs="Arial"/>
          <w:sz w:val="24"/>
          <w:szCs w:val="24"/>
        </w:rPr>
        <w:t xml:space="preserve"> depending on your room availability.</w:t>
      </w:r>
    </w:p>
    <w:p w14:paraId="7D0BD8DD" w14:textId="77777777" w:rsidR="00F96536" w:rsidRDefault="00DB0E36" w:rsidP="00F96536">
      <w:pPr>
        <w:rPr>
          <w:rFonts w:ascii="Arial" w:hAnsi="Arial" w:cs="Arial"/>
          <w:sz w:val="24"/>
          <w:szCs w:val="24"/>
        </w:rPr>
      </w:pPr>
      <w:r>
        <w:rPr>
          <w:rFonts w:ascii="Arial" w:hAnsi="Arial" w:cs="Arial"/>
          <w:b/>
          <w:bCs/>
          <w:sz w:val="24"/>
          <w:szCs w:val="24"/>
        </w:rPr>
        <w:t xml:space="preserve">Patient/client </w:t>
      </w:r>
      <w:r w:rsidR="00D35F2B">
        <w:rPr>
          <w:rFonts w:ascii="Arial" w:hAnsi="Arial" w:cs="Arial"/>
          <w:b/>
          <w:bCs/>
          <w:sz w:val="24"/>
          <w:szCs w:val="24"/>
        </w:rPr>
        <w:t xml:space="preserve">– </w:t>
      </w:r>
      <w:r w:rsidR="00D35F2B" w:rsidRPr="00D35F2B">
        <w:rPr>
          <w:rFonts w:ascii="Arial" w:hAnsi="Arial" w:cs="Arial"/>
          <w:sz w:val="24"/>
          <w:szCs w:val="24"/>
        </w:rPr>
        <w:t xml:space="preserve">who is the patient/client to be assessed? And what should be included? </w:t>
      </w:r>
      <w:r w:rsidR="0007192E" w:rsidRPr="00D35F2B">
        <w:rPr>
          <w:rFonts w:ascii="Arial" w:hAnsi="Arial" w:cs="Arial"/>
          <w:sz w:val="24"/>
          <w:szCs w:val="24"/>
        </w:rPr>
        <w:t>Refer to flow chart 1</w:t>
      </w:r>
      <w:r w:rsidR="00A70402">
        <w:rPr>
          <w:rFonts w:ascii="Arial" w:hAnsi="Arial" w:cs="Arial"/>
          <w:sz w:val="24"/>
          <w:szCs w:val="24"/>
        </w:rPr>
        <w:t xml:space="preserve"> </w:t>
      </w:r>
      <w:r w:rsidR="00414255">
        <w:rPr>
          <w:rFonts w:ascii="Arial" w:hAnsi="Arial" w:cs="Arial"/>
          <w:sz w:val="24"/>
          <w:szCs w:val="24"/>
        </w:rPr>
        <w:t>below</w:t>
      </w:r>
      <w:r w:rsidR="003F1F91">
        <w:rPr>
          <w:rFonts w:ascii="Arial" w:hAnsi="Arial" w:cs="Arial"/>
          <w:sz w:val="24"/>
          <w:szCs w:val="24"/>
        </w:rPr>
        <w:t>.</w:t>
      </w:r>
      <w:r w:rsidR="00D35F2B">
        <w:rPr>
          <w:rFonts w:ascii="Arial" w:hAnsi="Arial" w:cs="Arial"/>
          <w:sz w:val="24"/>
          <w:szCs w:val="24"/>
        </w:rPr>
        <w:t xml:space="preserve"> </w:t>
      </w:r>
      <w:proofErr w:type="gramStart"/>
      <w:r w:rsidR="00D35F2B">
        <w:rPr>
          <w:rFonts w:ascii="Arial" w:hAnsi="Arial" w:cs="Arial"/>
          <w:sz w:val="24"/>
          <w:szCs w:val="24"/>
        </w:rPr>
        <w:t>to</w:t>
      </w:r>
      <w:proofErr w:type="gramEnd"/>
      <w:r w:rsidR="00D35F2B">
        <w:rPr>
          <w:rFonts w:ascii="Arial" w:hAnsi="Arial" w:cs="Arial"/>
          <w:sz w:val="24"/>
          <w:szCs w:val="24"/>
        </w:rPr>
        <w:t xml:space="preserve"> identify the type of approach required.</w:t>
      </w:r>
      <w:r w:rsidR="00AD2DCC">
        <w:rPr>
          <w:rFonts w:ascii="Arial" w:hAnsi="Arial" w:cs="Arial"/>
          <w:sz w:val="24"/>
          <w:szCs w:val="24"/>
        </w:rPr>
        <w:t xml:space="preserve"> </w:t>
      </w:r>
    </w:p>
    <w:p w14:paraId="0F11D5CD" w14:textId="2FBD89D1" w:rsidR="00F96536" w:rsidRDefault="00AD2DCC" w:rsidP="00F96536">
      <w:pPr>
        <w:rPr>
          <w:rFonts w:ascii="Arial" w:hAnsi="Arial" w:cs="Arial"/>
          <w:sz w:val="24"/>
          <w:szCs w:val="24"/>
        </w:rPr>
      </w:pPr>
      <w:r>
        <w:rPr>
          <w:rFonts w:ascii="Arial" w:hAnsi="Arial" w:cs="Arial"/>
          <w:sz w:val="24"/>
          <w:szCs w:val="24"/>
        </w:rPr>
        <w:t>All patients/clients should be prepared in advance of assessment as much as possible on w</w:t>
      </w:r>
      <w:r w:rsidR="00F96536">
        <w:rPr>
          <w:rFonts w:ascii="Arial" w:hAnsi="Arial" w:cs="Arial"/>
          <w:sz w:val="24"/>
          <w:szCs w:val="24"/>
        </w:rPr>
        <w:t>h</w:t>
      </w:r>
      <w:r>
        <w:rPr>
          <w:rFonts w:ascii="Arial" w:hAnsi="Arial" w:cs="Arial"/>
          <w:sz w:val="24"/>
          <w:szCs w:val="24"/>
        </w:rPr>
        <w:t>at to expect when being assessed virtually.</w:t>
      </w:r>
      <w:r w:rsidR="00F96536">
        <w:rPr>
          <w:rFonts w:ascii="Arial" w:hAnsi="Arial" w:cs="Arial"/>
          <w:sz w:val="24"/>
          <w:szCs w:val="24"/>
        </w:rPr>
        <w:t xml:space="preserve"> C</w:t>
      </w:r>
      <w:r w:rsidR="00F96536" w:rsidRPr="00F96536">
        <w:rPr>
          <w:rFonts w:ascii="Arial" w:hAnsi="Arial" w:cs="Arial"/>
          <w:sz w:val="24"/>
          <w:szCs w:val="24"/>
        </w:rPr>
        <w:t>onsent of the patient is implied by them accepting the invitation and entering the</w:t>
      </w:r>
      <w:r w:rsidR="00F96536">
        <w:rPr>
          <w:rFonts w:ascii="Arial" w:hAnsi="Arial" w:cs="Arial"/>
          <w:sz w:val="24"/>
          <w:szCs w:val="24"/>
        </w:rPr>
        <w:t xml:space="preserve"> </w:t>
      </w:r>
      <w:r w:rsidR="00F96536" w:rsidRPr="00F96536">
        <w:rPr>
          <w:rFonts w:ascii="Arial" w:hAnsi="Arial" w:cs="Arial"/>
          <w:sz w:val="24"/>
          <w:szCs w:val="24"/>
        </w:rPr>
        <w:t>vi</w:t>
      </w:r>
      <w:r w:rsidR="00F96536">
        <w:rPr>
          <w:rFonts w:ascii="Arial" w:hAnsi="Arial" w:cs="Arial"/>
          <w:sz w:val="24"/>
          <w:szCs w:val="24"/>
        </w:rPr>
        <w:t xml:space="preserve">rtual assessment </w:t>
      </w:r>
    </w:p>
    <w:p w14:paraId="155CE36E" w14:textId="7800C8D2" w:rsidR="00306B16" w:rsidRDefault="00306B16" w:rsidP="00F96536">
      <w:pPr>
        <w:rPr>
          <w:rFonts w:ascii="Arial" w:hAnsi="Arial" w:cs="Arial"/>
          <w:sz w:val="24"/>
          <w:szCs w:val="24"/>
        </w:rPr>
      </w:pPr>
      <w:r>
        <w:rPr>
          <w:rFonts w:ascii="Arial" w:hAnsi="Arial" w:cs="Arial"/>
          <w:sz w:val="24"/>
          <w:szCs w:val="24"/>
        </w:rPr>
        <w:t>F</w:t>
      </w:r>
      <w:r w:rsidRPr="00306B16">
        <w:rPr>
          <w:rFonts w:ascii="Arial" w:hAnsi="Arial" w:cs="Arial"/>
          <w:sz w:val="24"/>
          <w:szCs w:val="24"/>
        </w:rPr>
        <w:t>or people with communication difficulties (</w:t>
      </w:r>
      <w:r w:rsidR="009B06FB">
        <w:rPr>
          <w:rFonts w:ascii="Arial" w:hAnsi="Arial" w:cs="Arial"/>
          <w:sz w:val="24"/>
          <w:szCs w:val="24"/>
        </w:rPr>
        <w:t>e.g.</w:t>
      </w:r>
      <w:r w:rsidRPr="00306B16">
        <w:rPr>
          <w:rFonts w:ascii="Arial" w:hAnsi="Arial" w:cs="Arial"/>
          <w:sz w:val="24"/>
          <w:szCs w:val="24"/>
        </w:rPr>
        <w:t xml:space="preserve"> L</w:t>
      </w:r>
      <w:r w:rsidR="003220D1">
        <w:rPr>
          <w:rFonts w:ascii="Arial" w:hAnsi="Arial" w:cs="Arial"/>
          <w:sz w:val="24"/>
          <w:szCs w:val="24"/>
        </w:rPr>
        <w:t xml:space="preserve">earning </w:t>
      </w:r>
      <w:r w:rsidRPr="00306B16">
        <w:rPr>
          <w:rFonts w:ascii="Arial" w:hAnsi="Arial" w:cs="Arial"/>
          <w:sz w:val="24"/>
          <w:szCs w:val="24"/>
        </w:rPr>
        <w:t>D</w:t>
      </w:r>
      <w:r w:rsidR="003220D1">
        <w:rPr>
          <w:rFonts w:ascii="Arial" w:hAnsi="Arial" w:cs="Arial"/>
          <w:sz w:val="24"/>
          <w:szCs w:val="24"/>
        </w:rPr>
        <w:t xml:space="preserve">ifficulties </w:t>
      </w:r>
      <w:r w:rsidRPr="00306B16">
        <w:rPr>
          <w:rFonts w:ascii="Arial" w:hAnsi="Arial" w:cs="Arial"/>
          <w:sz w:val="24"/>
          <w:szCs w:val="24"/>
        </w:rPr>
        <w:t>/Autism</w:t>
      </w:r>
      <w:r w:rsidR="006624F6">
        <w:rPr>
          <w:rFonts w:ascii="Arial" w:hAnsi="Arial" w:cs="Arial"/>
          <w:sz w:val="24"/>
          <w:szCs w:val="24"/>
        </w:rPr>
        <w:t>/Hearing impairment)</w:t>
      </w:r>
      <w:r w:rsidRPr="00306B16">
        <w:rPr>
          <w:rFonts w:ascii="Arial" w:hAnsi="Arial" w:cs="Arial"/>
          <w:sz w:val="24"/>
          <w:szCs w:val="24"/>
        </w:rPr>
        <w:t xml:space="preserve"> </w:t>
      </w:r>
      <w:r>
        <w:rPr>
          <w:rFonts w:ascii="Arial" w:hAnsi="Arial" w:cs="Arial"/>
          <w:sz w:val="24"/>
          <w:szCs w:val="24"/>
        </w:rPr>
        <w:t>consider any</w:t>
      </w:r>
      <w:r w:rsidRPr="00306B16">
        <w:rPr>
          <w:rFonts w:ascii="Arial" w:hAnsi="Arial" w:cs="Arial"/>
          <w:sz w:val="24"/>
          <w:szCs w:val="24"/>
        </w:rPr>
        <w:t xml:space="preserve"> practical solutions for overcoming</w:t>
      </w:r>
      <w:r>
        <w:rPr>
          <w:rFonts w:ascii="Arial" w:hAnsi="Arial" w:cs="Arial"/>
          <w:sz w:val="24"/>
          <w:szCs w:val="24"/>
        </w:rPr>
        <w:t xml:space="preserve"> these including any specialists </w:t>
      </w:r>
      <w:r w:rsidR="003C338F">
        <w:rPr>
          <w:rFonts w:ascii="Arial" w:hAnsi="Arial" w:cs="Arial"/>
          <w:sz w:val="24"/>
          <w:szCs w:val="24"/>
        </w:rPr>
        <w:t xml:space="preserve">who need to be involved to assist the </w:t>
      </w:r>
      <w:r>
        <w:rPr>
          <w:rFonts w:ascii="Arial" w:hAnsi="Arial" w:cs="Arial"/>
          <w:sz w:val="24"/>
          <w:szCs w:val="24"/>
        </w:rPr>
        <w:t>virtual assessment</w:t>
      </w:r>
      <w:r w:rsidR="003C338F">
        <w:rPr>
          <w:rFonts w:ascii="Arial" w:hAnsi="Arial" w:cs="Arial"/>
          <w:sz w:val="24"/>
          <w:szCs w:val="24"/>
        </w:rPr>
        <w:t>.</w:t>
      </w:r>
      <w:r w:rsidR="003220D1" w:rsidRPr="003220D1">
        <w:t xml:space="preserve"> </w:t>
      </w:r>
      <w:r w:rsidR="003220D1">
        <w:rPr>
          <w:rFonts w:ascii="Arial" w:hAnsi="Arial" w:cs="Arial"/>
          <w:sz w:val="24"/>
          <w:szCs w:val="24"/>
        </w:rPr>
        <w:t xml:space="preserve">This includes considering </w:t>
      </w:r>
      <w:r w:rsidR="003220D1" w:rsidRPr="003220D1">
        <w:rPr>
          <w:rFonts w:ascii="Arial" w:hAnsi="Arial" w:cs="Arial"/>
          <w:sz w:val="24"/>
          <w:szCs w:val="24"/>
        </w:rPr>
        <w:t>if an interpreter may be needed for patients for whom English is not their first language</w:t>
      </w:r>
      <w:r w:rsidR="003220D1">
        <w:rPr>
          <w:rFonts w:ascii="Arial" w:hAnsi="Arial" w:cs="Arial"/>
          <w:sz w:val="24"/>
          <w:szCs w:val="24"/>
        </w:rPr>
        <w:t>.</w:t>
      </w:r>
    </w:p>
    <w:p w14:paraId="4BC1A177" w14:textId="76E89CD4" w:rsidR="007F6F65" w:rsidRPr="007F6F65" w:rsidRDefault="007F6F65" w:rsidP="007F6F65">
      <w:pPr>
        <w:pStyle w:val="ListParagraph"/>
        <w:numPr>
          <w:ilvl w:val="0"/>
          <w:numId w:val="8"/>
        </w:numPr>
        <w:rPr>
          <w:rFonts w:ascii="Arial" w:hAnsi="Arial" w:cs="Arial"/>
          <w:sz w:val="24"/>
          <w:szCs w:val="24"/>
        </w:rPr>
      </w:pPr>
      <w:r w:rsidRPr="007F6F65">
        <w:rPr>
          <w:rFonts w:ascii="Arial" w:hAnsi="Arial" w:cs="Arial"/>
          <w:sz w:val="24"/>
          <w:szCs w:val="24"/>
        </w:rPr>
        <w:t xml:space="preserve">Clarify the person to be assessed is the person you are expecting to assess, ask them to provide their name address and date of birth, if they are able to. If you have a suspicion that this is not the person </w:t>
      </w:r>
      <w:r w:rsidR="0016692C">
        <w:rPr>
          <w:rFonts w:ascii="Arial" w:hAnsi="Arial" w:cs="Arial"/>
          <w:sz w:val="24"/>
          <w:szCs w:val="24"/>
        </w:rPr>
        <w:t>who</w:t>
      </w:r>
      <w:r w:rsidRPr="007F6F65">
        <w:rPr>
          <w:rFonts w:ascii="Arial" w:hAnsi="Arial" w:cs="Arial"/>
          <w:sz w:val="24"/>
          <w:szCs w:val="24"/>
        </w:rPr>
        <w:t xml:space="preserve"> needs to be assessed, then also request visible ID</w:t>
      </w:r>
      <w:r w:rsidR="0016692C">
        <w:rPr>
          <w:rFonts w:ascii="Arial" w:hAnsi="Arial" w:cs="Arial"/>
          <w:sz w:val="24"/>
          <w:szCs w:val="24"/>
        </w:rPr>
        <w:t>, preferably photographic</w:t>
      </w:r>
      <w:r w:rsidRPr="007F6F65">
        <w:rPr>
          <w:rFonts w:ascii="Arial" w:hAnsi="Arial" w:cs="Arial"/>
          <w:sz w:val="24"/>
          <w:szCs w:val="24"/>
        </w:rPr>
        <w:t xml:space="preserve">. </w:t>
      </w:r>
    </w:p>
    <w:p w14:paraId="0445863C" w14:textId="603CA90A" w:rsidR="008D6FCA" w:rsidRPr="007F6F65" w:rsidRDefault="008D6FCA" w:rsidP="007F6F65">
      <w:pPr>
        <w:pStyle w:val="ListParagraph"/>
        <w:numPr>
          <w:ilvl w:val="0"/>
          <w:numId w:val="8"/>
        </w:numPr>
        <w:rPr>
          <w:rFonts w:ascii="Arial" w:hAnsi="Arial" w:cs="Arial"/>
          <w:sz w:val="24"/>
          <w:szCs w:val="24"/>
        </w:rPr>
      </w:pPr>
      <w:r w:rsidRPr="007F6F65">
        <w:rPr>
          <w:rFonts w:ascii="Arial" w:hAnsi="Arial" w:cs="Arial"/>
          <w:sz w:val="24"/>
          <w:szCs w:val="24"/>
        </w:rPr>
        <w:t xml:space="preserve">Let them know approximately how long the assessment will take </w:t>
      </w:r>
    </w:p>
    <w:p w14:paraId="1DBEB5B5" w14:textId="61FC3EB4" w:rsidR="00AD2DCC" w:rsidRDefault="003220D1" w:rsidP="007F6F65">
      <w:pPr>
        <w:pStyle w:val="ListParagraph"/>
        <w:numPr>
          <w:ilvl w:val="0"/>
          <w:numId w:val="8"/>
        </w:numPr>
        <w:rPr>
          <w:rFonts w:ascii="Arial" w:hAnsi="Arial" w:cs="Arial"/>
          <w:sz w:val="24"/>
          <w:szCs w:val="24"/>
        </w:rPr>
      </w:pPr>
      <w:r>
        <w:rPr>
          <w:rFonts w:ascii="Arial" w:hAnsi="Arial" w:cs="Arial"/>
          <w:sz w:val="24"/>
          <w:szCs w:val="24"/>
        </w:rPr>
        <w:t>Ask w</w:t>
      </w:r>
      <w:r w:rsidR="00AD2DCC" w:rsidRPr="007F6F65">
        <w:rPr>
          <w:rFonts w:ascii="Arial" w:hAnsi="Arial" w:cs="Arial"/>
          <w:sz w:val="24"/>
          <w:szCs w:val="24"/>
        </w:rPr>
        <w:t xml:space="preserve">ho else is in the room whilst the assessment is being conducted </w:t>
      </w:r>
    </w:p>
    <w:p w14:paraId="24FE74A8" w14:textId="44570752" w:rsidR="0016692C" w:rsidRPr="007F6F65" w:rsidRDefault="0016692C" w:rsidP="007F6F65">
      <w:pPr>
        <w:pStyle w:val="ListParagraph"/>
        <w:numPr>
          <w:ilvl w:val="0"/>
          <w:numId w:val="8"/>
        </w:numPr>
        <w:rPr>
          <w:rFonts w:ascii="Arial" w:hAnsi="Arial" w:cs="Arial"/>
          <w:sz w:val="24"/>
          <w:szCs w:val="24"/>
        </w:rPr>
      </w:pPr>
      <w:r>
        <w:rPr>
          <w:rFonts w:ascii="Arial" w:hAnsi="Arial" w:cs="Arial"/>
          <w:sz w:val="24"/>
          <w:szCs w:val="24"/>
        </w:rPr>
        <w:t>P</w:t>
      </w:r>
      <w:r w:rsidRPr="0016692C">
        <w:rPr>
          <w:rFonts w:ascii="Arial" w:hAnsi="Arial" w:cs="Arial"/>
          <w:sz w:val="24"/>
          <w:szCs w:val="24"/>
        </w:rPr>
        <w:t>rior to conducting any conversation around domestic abuse, ask the patient if it is safe to talk, saying a simple “yes” or “no” will do. If it isn’t then ask for a suggested safe time to call back. Be aware that situations change quickly and that risk is dynamic.</w:t>
      </w:r>
      <w:r>
        <w:rPr>
          <w:rFonts w:ascii="Arial" w:hAnsi="Arial" w:cs="Arial"/>
          <w:sz w:val="24"/>
          <w:szCs w:val="24"/>
        </w:rPr>
        <w:t xml:space="preserve"> (refer to IRIS guidance see safeguarding below) </w:t>
      </w:r>
    </w:p>
    <w:p w14:paraId="02AE2A89" w14:textId="6E7B075E"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t>Ask for people who should not be involved to leave the room and have this confirmed.</w:t>
      </w:r>
    </w:p>
    <w:p w14:paraId="00D6A4A7" w14:textId="5AFEEC65" w:rsidR="00BD4ED7" w:rsidRDefault="00BD4ED7" w:rsidP="007F6F65">
      <w:pPr>
        <w:pStyle w:val="ListParagraph"/>
        <w:numPr>
          <w:ilvl w:val="0"/>
          <w:numId w:val="8"/>
        </w:numPr>
        <w:rPr>
          <w:rFonts w:ascii="Arial" w:hAnsi="Arial" w:cs="Arial"/>
          <w:sz w:val="24"/>
          <w:szCs w:val="24"/>
        </w:rPr>
      </w:pPr>
      <w:r>
        <w:rPr>
          <w:rFonts w:ascii="Arial" w:hAnsi="Arial" w:cs="Arial"/>
          <w:sz w:val="24"/>
          <w:szCs w:val="24"/>
        </w:rPr>
        <w:t>If the person being assessed has access to headphones</w:t>
      </w:r>
      <w:r w:rsidR="0016692C">
        <w:rPr>
          <w:rFonts w:ascii="Arial" w:hAnsi="Arial" w:cs="Arial"/>
          <w:sz w:val="24"/>
          <w:szCs w:val="24"/>
        </w:rPr>
        <w:t xml:space="preserve"> or earbuds</w:t>
      </w:r>
      <w:r>
        <w:rPr>
          <w:rFonts w:ascii="Arial" w:hAnsi="Arial" w:cs="Arial"/>
          <w:sz w:val="24"/>
          <w:szCs w:val="24"/>
        </w:rPr>
        <w:t xml:space="preserve"> they should be suggested to ensure others who are in the room will not hear the assessment questions. </w:t>
      </w:r>
    </w:p>
    <w:p w14:paraId="34E9A53B" w14:textId="5F6ED4DB"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t xml:space="preserve">Give a confidentiality statement before commencing the assessment particularly where any disclosure may be made and the circumstances under which that confidence will be broken. </w:t>
      </w:r>
    </w:p>
    <w:p w14:paraId="39E8C0EE" w14:textId="40B44B8D"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lastRenderedPageBreak/>
        <w:t>Seek their consent to continue with the assessment and if you intend to take photoshoots or record the assessment seek additional consent to do so.</w:t>
      </w:r>
    </w:p>
    <w:p w14:paraId="00E26EC5" w14:textId="7EC8B537" w:rsidR="003220D1" w:rsidRDefault="003220D1" w:rsidP="007F6F65">
      <w:pPr>
        <w:pStyle w:val="ListParagraph"/>
        <w:numPr>
          <w:ilvl w:val="0"/>
          <w:numId w:val="8"/>
        </w:numPr>
        <w:rPr>
          <w:rFonts w:ascii="Arial" w:hAnsi="Arial" w:cs="Arial"/>
          <w:sz w:val="24"/>
          <w:szCs w:val="24"/>
        </w:rPr>
      </w:pPr>
      <w:r>
        <w:rPr>
          <w:rFonts w:ascii="Arial" w:hAnsi="Arial" w:cs="Arial"/>
          <w:sz w:val="24"/>
          <w:szCs w:val="24"/>
        </w:rPr>
        <w:t>If you do not need t</w:t>
      </w:r>
      <w:r w:rsidR="00640851">
        <w:rPr>
          <w:rFonts w:ascii="Arial" w:hAnsi="Arial" w:cs="Arial"/>
          <w:sz w:val="24"/>
          <w:szCs w:val="24"/>
        </w:rPr>
        <w:t>o</w:t>
      </w:r>
      <w:r>
        <w:rPr>
          <w:rFonts w:ascii="Arial" w:hAnsi="Arial" w:cs="Arial"/>
          <w:sz w:val="24"/>
          <w:szCs w:val="24"/>
        </w:rPr>
        <w:t xml:space="preserve"> </w:t>
      </w:r>
      <w:r w:rsidR="00640851">
        <w:rPr>
          <w:rFonts w:ascii="Arial" w:hAnsi="Arial" w:cs="Arial"/>
          <w:sz w:val="24"/>
          <w:szCs w:val="24"/>
        </w:rPr>
        <w:t xml:space="preserve">take photoshoots or take a </w:t>
      </w:r>
      <w:r>
        <w:rPr>
          <w:rFonts w:ascii="Arial" w:hAnsi="Arial" w:cs="Arial"/>
          <w:sz w:val="24"/>
          <w:szCs w:val="24"/>
        </w:rPr>
        <w:t>record</w:t>
      </w:r>
      <w:r w:rsidR="00640851">
        <w:rPr>
          <w:rFonts w:ascii="Arial" w:hAnsi="Arial" w:cs="Arial"/>
          <w:sz w:val="24"/>
          <w:szCs w:val="24"/>
        </w:rPr>
        <w:t xml:space="preserve">ing of the assessment let the individual know that no recordings will be taken and also request that they do not record the assessment either. </w:t>
      </w:r>
    </w:p>
    <w:p w14:paraId="4ED07754" w14:textId="0E75BACD"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t xml:space="preserve">Inform them of </w:t>
      </w:r>
      <w:r w:rsidR="008D6FCA">
        <w:rPr>
          <w:rFonts w:ascii="Arial" w:hAnsi="Arial" w:cs="Arial"/>
          <w:sz w:val="24"/>
          <w:szCs w:val="24"/>
        </w:rPr>
        <w:t>how</w:t>
      </w:r>
      <w:r>
        <w:rPr>
          <w:rFonts w:ascii="Arial" w:hAnsi="Arial" w:cs="Arial"/>
          <w:sz w:val="24"/>
          <w:szCs w:val="24"/>
        </w:rPr>
        <w:t xml:space="preserve"> information provided will be stored or shared with other health professionals</w:t>
      </w:r>
      <w:r w:rsidR="000E3E95">
        <w:rPr>
          <w:rFonts w:ascii="Arial" w:hAnsi="Arial" w:cs="Arial"/>
          <w:sz w:val="24"/>
          <w:szCs w:val="24"/>
        </w:rPr>
        <w:t xml:space="preserve"> or other agencies. </w:t>
      </w:r>
      <w:r>
        <w:rPr>
          <w:rFonts w:ascii="Arial" w:hAnsi="Arial" w:cs="Arial"/>
          <w:sz w:val="24"/>
          <w:szCs w:val="24"/>
        </w:rPr>
        <w:t xml:space="preserve"> </w:t>
      </w:r>
    </w:p>
    <w:p w14:paraId="5FC8B23D" w14:textId="2AF23311" w:rsidR="00640851" w:rsidRDefault="006C76C8" w:rsidP="00CA300B">
      <w:pPr>
        <w:rPr>
          <w:rFonts w:ascii="Arial" w:hAnsi="Arial" w:cs="Arial"/>
          <w:sz w:val="24"/>
          <w:szCs w:val="24"/>
        </w:rPr>
      </w:pPr>
      <w:proofErr w:type="gramStart"/>
      <w:r>
        <w:rPr>
          <w:rFonts w:ascii="Arial" w:hAnsi="Arial" w:cs="Arial"/>
          <w:b/>
          <w:bCs/>
          <w:sz w:val="24"/>
          <w:szCs w:val="24"/>
        </w:rPr>
        <w:t>P</w:t>
      </w:r>
      <w:r w:rsidR="00D35F2B">
        <w:rPr>
          <w:rFonts w:ascii="Arial" w:hAnsi="Arial" w:cs="Arial"/>
          <w:b/>
          <w:bCs/>
          <w:sz w:val="24"/>
          <w:szCs w:val="24"/>
        </w:rPr>
        <w:t>athway 1.</w:t>
      </w:r>
      <w:proofErr w:type="gramEnd"/>
      <w:r w:rsidR="003F1F91">
        <w:rPr>
          <w:rFonts w:ascii="Arial" w:hAnsi="Arial" w:cs="Arial"/>
          <w:b/>
          <w:bCs/>
          <w:sz w:val="24"/>
          <w:szCs w:val="24"/>
        </w:rPr>
        <w:t xml:space="preserve"> </w:t>
      </w:r>
      <w:r w:rsidR="003F1F91" w:rsidRPr="003F1F91">
        <w:rPr>
          <w:rFonts w:ascii="Arial" w:hAnsi="Arial" w:cs="Arial"/>
          <w:sz w:val="24"/>
          <w:szCs w:val="24"/>
        </w:rPr>
        <w:t>Patient / client known – no current health concerns</w:t>
      </w:r>
      <w:r w:rsidR="003F1F91">
        <w:rPr>
          <w:rFonts w:ascii="Arial" w:hAnsi="Arial" w:cs="Arial"/>
          <w:b/>
          <w:bCs/>
          <w:sz w:val="24"/>
          <w:szCs w:val="24"/>
        </w:rPr>
        <w:t xml:space="preserve"> </w:t>
      </w:r>
      <w:r w:rsidR="00B0036E">
        <w:rPr>
          <w:rFonts w:ascii="Arial" w:hAnsi="Arial" w:cs="Arial"/>
          <w:b/>
          <w:bCs/>
          <w:sz w:val="24"/>
          <w:szCs w:val="24"/>
        </w:rPr>
        <w:t xml:space="preserve">– </w:t>
      </w:r>
      <w:r w:rsidR="00B0036E">
        <w:rPr>
          <w:rFonts w:ascii="Arial" w:hAnsi="Arial" w:cs="Arial"/>
          <w:sz w:val="24"/>
          <w:szCs w:val="24"/>
        </w:rPr>
        <w:t xml:space="preserve">This may be the first contact with the individual following COVID restrictions or the first time this patient is being assessed virtually. In addition to the purpose of the </w:t>
      </w:r>
      <w:r w:rsidR="0031064E">
        <w:rPr>
          <w:rFonts w:ascii="Arial" w:hAnsi="Arial" w:cs="Arial"/>
          <w:sz w:val="24"/>
          <w:szCs w:val="24"/>
        </w:rPr>
        <w:t xml:space="preserve">health </w:t>
      </w:r>
      <w:r w:rsidR="00B0036E">
        <w:rPr>
          <w:rFonts w:ascii="Arial" w:hAnsi="Arial" w:cs="Arial"/>
          <w:sz w:val="24"/>
          <w:szCs w:val="24"/>
        </w:rPr>
        <w:t>assessment the clinician should be mindful of wider h</w:t>
      </w:r>
      <w:r w:rsidR="0031064E">
        <w:rPr>
          <w:rFonts w:ascii="Arial" w:hAnsi="Arial" w:cs="Arial"/>
          <w:sz w:val="24"/>
          <w:szCs w:val="24"/>
        </w:rPr>
        <w:t xml:space="preserve">ealth and social </w:t>
      </w:r>
      <w:proofErr w:type="gramStart"/>
      <w:r w:rsidR="0031064E">
        <w:rPr>
          <w:rFonts w:ascii="Arial" w:hAnsi="Arial" w:cs="Arial"/>
          <w:sz w:val="24"/>
          <w:szCs w:val="24"/>
        </w:rPr>
        <w:t>impact brought about by COVID restrictions and incorporate</w:t>
      </w:r>
      <w:proofErr w:type="gramEnd"/>
      <w:r w:rsidR="0031064E">
        <w:rPr>
          <w:rFonts w:ascii="Arial" w:hAnsi="Arial" w:cs="Arial"/>
          <w:sz w:val="24"/>
          <w:szCs w:val="24"/>
        </w:rPr>
        <w:t xml:space="preserve"> questions related to their experiences of COVID restrictions</w:t>
      </w:r>
      <w:r w:rsidR="00640851">
        <w:rPr>
          <w:rFonts w:ascii="Arial" w:hAnsi="Arial" w:cs="Arial"/>
          <w:sz w:val="24"/>
          <w:szCs w:val="24"/>
        </w:rPr>
        <w:t xml:space="preserve"> e.g. starting the assessment with general welfare questi</w:t>
      </w:r>
      <w:r w:rsidR="009B4A35">
        <w:rPr>
          <w:rFonts w:ascii="Arial" w:hAnsi="Arial" w:cs="Arial"/>
          <w:sz w:val="24"/>
          <w:szCs w:val="24"/>
        </w:rPr>
        <w:t xml:space="preserve">ons </w:t>
      </w:r>
    </w:p>
    <w:p w14:paraId="15E07A45" w14:textId="3B15970D" w:rsidR="009B4A35" w:rsidRDefault="009B4A35" w:rsidP="00CA300B">
      <w:pPr>
        <w:rPr>
          <w:rFonts w:ascii="Arial" w:hAnsi="Arial" w:cs="Arial"/>
          <w:sz w:val="24"/>
          <w:szCs w:val="24"/>
        </w:rPr>
      </w:pPr>
      <w:r>
        <w:rPr>
          <w:rFonts w:ascii="Arial" w:hAnsi="Arial" w:cs="Arial"/>
          <w:sz w:val="24"/>
          <w:szCs w:val="24"/>
        </w:rPr>
        <w:t>We know COVID has affected people in a variety of ways depending on their home, work or education routines, some people have struggled to cope with these changes</w:t>
      </w:r>
      <w:r w:rsidR="006D7E97">
        <w:rPr>
          <w:rFonts w:ascii="Arial" w:hAnsi="Arial" w:cs="Arial"/>
          <w:sz w:val="24"/>
          <w:szCs w:val="24"/>
        </w:rPr>
        <w:t xml:space="preserve"> recognise this may be the case for the individual you are assessing</w:t>
      </w:r>
    </w:p>
    <w:p w14:paraId="21CD5494" w14:textId="48B329D7" w:rsidR="009B4A35" w:rsidRDefault="006D7E97" w:rsidP="00CA300B">
      <w:pPr>
        <w:rPr>
          <w:rFonts w:ascii="Arial" w:hAnsi="Arial" w:cs="Arial"/>
          <w:sz w:val="24"/>
          <w:szCs w:val="24"/>
        </w:rPr>
      </w:pPr>
      <w:r>
        <w:rPr>
          <w:rFonts w:ascii="Arial" w:hAnsi="Arial" w:cs="Arial"/>
          <w:sz w:val="24"/>
          <w:szCs w:val="24"/>
        </w:rPr>
        <w:t xml:space="preserve">Possible questions to ask </w:t>
      </w:r>
    </w:p>
    <w:p w14:paraId="5E7A77EB" w14:textId="31119C6D" w:rsidR="006D7E97" w:rsidRDefault="006D7E97" w:rsidP="00CA300B">
      <w:pPr>
        <w:rPr>
          <w:rFonts w:ascii="Arial" w:hAnsi="Arial" w:cs="Arial"/>
          <w:sz w:val="24"/>
          <w:szCs w:val="24"/>
        </w:rPr>
      </w:pPr>
      <w:r>
        <w:rPr>
          <w:rFonts w:ascii="Arial" w:hAnsi="Arial" w:cs="Arial"/>
          <w:sz w:val="24"/>
          <w:szCs w:val="24"/>
        </w:rPr>
        <w:t>How have you been during the COVID restrictions?</w:t>
      </w:r>
    </w:p>
    <w:p w14:paraId="0BAAD898" w14:textId="423BC5E7" w:rsidR="006D7E97" w:rsidRDefault="006D7E97" w:rsidP="00CA300B">
      <w:pPr>
        <w:rPr>
          <w:rFonts w:ascii="Arial" w:hAnsi="Arial" w:cs="Arial"/>
          <w:sz w:val="24"/>
          <w:szCs w:val="24"/>
        </w:rPr>
      </w:pPr>
      <w:r>
        <w:rPr>
          <w:rFonts w:ascii="Arial" w:hAnsi="Arial" w:cs="Arial"/>
          <w:sz w:val="24"/>
          <w:szCs w:val="24"/>
        </w:rPr>
        <w:t>Have changes to your routines meant you are worrying more about your health or that of others?</w:t>
      </w:r>
    </w:p>
    <w:p w14:paraId="1E4D9D3D" w14:textId="0A240A1C" w:rsidR="006D7E97" w:rsidRDefault="006D7E97" w:rsidP="00CA300B">
      <w:pPr>
        <w:rPr>
          <w:rFonts w:ascii="Arial" w:hAnsi="Arial" w:cs="Arial"/>
          <w:sz w:val="24"/>
          <w:szCs w:val="24"/>
        </w:rPr>
      </w:pPr>
      <w:r>
        <w:rPr>
          <w:rFonts w:ascii="Arial" w:hAnsi="Arial" w:cs="Arial"/>
          <w:sz w:val="24"/>
          <w:szCs w:val="24"/>
        </w:rPr>
        <w:t>Have you managed to keep in touch with loved ones?</w:t>
      </w:r>
    </w:p>
    <w:p w14:paraId="23A489D3" w14:textId="0086792E" w:rsidR="006D7E97" w:rsidRDefault="006D7E97" w:rsidP="00CA300B">
      <w:pPr>
        <w:rPr>
          <w:rFonts w:ascii="Arial" w:hAnsi="Arial" w:cs="Arial"/>
          <w:sz w:val="24"/>
          <w:szCs w:val="24"/>
        </w:rPr>
      </w:pPr>
      <w:r>
        <w:rPr>
          <w:rFonts w:ascii="Arial" w:hAnsi="Arial" w:cs="Arial"/>
          <w:sz w:val="24"/>
          <w:szCs w:val="24"/>
        </w:rPr>
        <w:t xml:space="preserve">Have you been able to occupy yourself in a positive way and been able to get out </w:t>
      </w:r>
      <w:proofErr w:type="gramStart"/>
      <w:r>
        <w:rPr>
          <w:rFonts w:ascii="Arial" w:hAnsi="Arial" w:cs="Arial"/>
          <w:sz w:val="24"/>
          <w:szCs w:val="24"/>
        </w:rPr>
        <w:t>to exercise or walk</w:t>
      </w:r>
      <w:proofErr w:type="gramEnd"/>
      <w:r>
        <w:rPr>
          <w:rFonts w:ascii="Arial" w:hAnsi="Arial" w:cs="Arial"/>
          <w:sz w:val="24"/>
          <w:szCs w:val="24"/>
        </w:rPr>
        <w:t>?</w:t>
      </w:r>
    </w:p>
    <w:p w14:paraId="69BA28AB" w14:textId="22BB7805" w:rsidR="006D7E97" w:rsidRDefault="006D7E97" w:rsidP="00CA300B">
      <w:pPr>
        <w:rPr>
          <w:rFonts w:ascii="Arial" w:hAnsi="Arial" w:cs="Arial"/>
          <w:sz w:val="24"/>
          <w:szCs w:val="24"/>
        </w:rPr>
      </w:pPr>
      <w:r>
        <w:rPr>
          <w:rFonts w:ascii="Arial" w:hAnsi="Arial" w:cs="Arial"/>
          <w:sz w:val="24"/>
          <w:szCs w:val="24"/>
        </w:rPr>
        <w:t>Have you been able to get most or all the things you would normally get for yourself or others e.g. food and other household goods?</w:t>
      </w:r>
    </w:p>
    <w:p w14:paraId="3414AF54" w14:textId="6F00640B" w:rsidR="006D7E97" w:rsidRDefault="006D7E97" w:rsidP="00CA300B">
      <w:pPr>
        <w:rPr>
          <w:rFonts w:ascii="Arial" w:hAnsi="Arial" w:cs="Arial"/>
          <w:sz w:val="24"/>
          <w:szCs w:val="24"/>
        </w:rPr>
      </w:pPr>
      <w:r>
        <w:rPr>
          <w:rFonts w:ascii="Arial" w:hAnsi="Arial" w:cs="Arial"/>
          <w:sz w:val="24"/>
          <w:szCs w:val="24"/>
        </w:rPr>
        <w:t>Some people have found themselves eating more, drinking alcohol more</w:t>
      </w:r>
      <w:r w:rsidR="002739F8">
        <w:rPr>
          <w:rFonts w:ascii="Arial" w:hAnsi="Arial" w:cs="Arial"/>
          <w:sz w:val="24"/>
          <w:szCs w:val="24"/>
        </w:rPr>
        <w:t xml:space="preserve">, </w:t>
      </w:r>
      <w:r>
        <w:rPr>
          <w:rFonts w:ascii="Arial" w:hAnsi="Arial" w:cs="Arial"/>
          <w:sz w:val="24"/>
          <w:szCs w:val="24"/>
        </w:rPr>
        <w:t>smoking more…</w:t>
      </w:r>
      <w:r w:rsidR="002739F8">
        <w:rPr>
          <w:rFonts w:ascii="Arial" w:hAnsi="Arial" w:cs="Arial"/>
          <w:sz w:val="24"/>
          <w:szCs w:val="24"/>
        </w:rPr>
        <w:t>in their relationships have been bickering or arguing more.</w:t>
      </w:r>
      <w:r>
        <w:rPr>
          <w:rFonts w:ascii="Arial" w:hAnsi="Arial" w:cs="Arial"/>
          <w:sz w:val="24"/>
          <w:szCs w:val="24"/>
        </w:rPr>
        <w:t xml:space="preserve"> Have you found yourself doing</w:t>
      </w:r>
      <w:r w:rsidR="002739F8">
        <w:rPr>
          <w:rFonts w:ascii="Arial" w:hAnsi="Arial" w:cs="Arial"/>
          <w:sz w:val="24"/>
          <w:szCs w:val="24"/>
        </w:rPr>
        <w:t xml:space="preserve"> something more often and are worried about it?</w:t>
      </w:r>
    </w:p>
    <w:p w14:paraId="7FD983CA" w14:textId="564DA89F" w:rsidR="00D35F2B" w:rsidRDefault="00D35F2B" w:rsidP="00CA300B">
      <w:pPr>
        <w:rPr>
          <w:rFonts w:ascii="Arial" w:hAnsi="Arial" w:cs="Arial"/>
          <w:b/>
          <w:bCs/>
          <w:sz w:val="24"/>
          <w:szCs w:val="24"/>
        </w:rPr>
      </w:pPr>
      <w:proofErr w:type="gramStart"/>
      <w:r>
        <w:rPr>
          <w:rFonts w:ascii="Arial" w:hAnsi="Arial" w:cs="Arial"/>
          <w:b/>
          <w:bCs/>
          <w:sz w:val="24"/>
          <w:szCs w:val="24"/>
        </w:rPr>
        <w:t>Pathway 2.</w:t>
      </w:r>
      <w:proofErr w:type="gramEnd"/>
      <w:r w:rsidR="003F1F91">
        <w:rPr>
          <w:rFonts w:ascii="Arial" w:hAnsi="Arial" w:cs="Arial"/>
          <w:b/>
          <w:bCs/>
          <w:sz w:val="24"/>
          <w:szCs w:val="24"/>
        </w:rPr>
        <w:t xml:space="preserve"> </w:t>
      </w:r>
      <w:r w:rsidR="003F1F91" w:rsidRPr="003F1F91">
        <w:rPr>
          <w:rFonts w:ascii="Arial" w:hAnsi="Arial" w:cs="Arial"/>
          <w:sz w:val="24"/>
          <w:szCs w:val="24"/>
        </w:rPr>
        <w:t xml:space="preserve">Patient / </w:t>
      </w:r>
      <w:proofErr w:type="gramStart"/>
      <w:r w:rsidR="003F1F91" w:rsidRPr="003F1F91">
        <w:rPr>
          <w:rFonts w:ascii="Arial" w:hAnsi="Arial" w:cs="Arial"/>
          <w:sz w:val="24"/>
          <w:szCs w:val="24"/>
        </w:rPr>
        <w:t>client</w:t>
      </w:r>
      <w:r w:rsidR="003F1F91">
        <w:rPr>
          <w:rFonts w:ascii="Arial" w:hAnsi="Arial" w:cs="Arial"/>
          <w:sz w:val="24"/>
          <w:szCs w:val="24"/>
        </w:rPr>
        <w:t xml:space="preserve"> known</w:t>
      </w:r>
      <w:proofErr w:type="gramEnd"/>
      <w:r w:rsidR="003F1F91">
        <w:rPr>
          <w:rFonts w:ascii="Arial" w:hAnsi="Arial" w:cs="Arial"/>
          <w:sz w:val="24"/>
          <w:szCs w:val="24"/>
        </w:rPr>
        <w:t xml:space="preserve"> – current health concerns or complex health concerns</w:t>
      </w:r>
      <w:r w:rsidR="00306B16">
        <w:rPr>
          <w:rFonts w:ascii="Arial" w:hAnsi="Arial" w:cs="Arial"/>
          <w:sz w:val="24"/>
          <w:szCs w:val="24"/>
        </w:rPr>
        <w:t xml:space="preserve"> (e.g. </w:t>
      </w:r>
      <w:r w:rsidR="00306B16" w:rsidRPr="00306B16">
        <w:t xml:space="preserve"> </w:t>
      </w:r>
      <w:r w:rsidR="00306B16" w:rsidRPr="00306B16">
        <w:rPr>
          <w:rFonts w:ascii="Arial" w:hAnsi="Arial" w:cs="Arial"/>
          <w:sz w:val="24"/>
          <w:szCs w:val="24"/>
        </w:rPr>
        <w:t xml:space="preserve">cognitive impairment - learning </w:t>
      </w:r>
      <w:r w:rsidR="0016692C">
        <w:rPr>
          <w:rFonts w:ascii="Arial" w:hAnsi="Arial" w:cs="Arial"/>
          <w:sz w:val="24"/>
          <w:szCs w:val="24"/>
        </w:rPr>
        <w:t>d</w:t>
      </w:r>
      <w:r w:rsidR="00306B16" w:rsidRPr="00306B16">
        <w:rPr>
          <w:rFonts w:ascii="Arial" w:hAnsi="Arial" w:cs="Arial"/>
          <w:sz w:val="24"/>
          <w:szCs w:val="24"/>
        </w:rPr>
        <w:t>isabilities /Chronic physical health conditions that means the person has care and support needs</w:t>
      </w:r>
      <w:r w:rsidR="00306B16">
        <w:rPr>
          <w:rFonts w:ascii="Arial" w:hAnsi="Arial" w:cs="Arial"/>
          <w:sz w:val="24"/>
          <w:szCs w:val="24"/>
        </w:rPr>
        <w:t>)</w:t>
      </w:r>
      <w:r w:rsidR="0031064E">
        <w:rPr>
          <w:rFonts w:ascii="Arial" w:hAnsi="Arial" w:cs="Arial"/>
          <w:sz w:val="24"/>
          <w:szCs w:val="24"/>
        </w:rPr>
        <w:t xml:space="preserve"> – following a review of the health record consider questions directly related to the likely impact of COVID on the health </w:t>
      </w:r>
      <w:r w:rsidR="00A70402">
        <w:rPr>
          <w:rFonts w:ascii="Arial" w:hAnsi="Arial" w:cs="Arial"/>
          <w:sz w:val="24"/>
          <w:szCs w:val="24"/>
        </w:rPr>
        <w:t xml:space="preserve">or social wellbeing of the individual. Is a virtual assessment the most appropriate method to assess or review their care?  </w:t>
      </w:r>
    </w:p>
    <w:p w14:paraId="16DD274A" w14:textId="7CA8F385" w:rsidR="00D35F2B" w:rsidRDefault="003F1F91" w:rsidP="00CA300B">
      <w:pPr>
        <w:rPr>
          <w:rFonts w:ascii="Arial" w:hAnsi="Arial" w:cs="Arial"/>
          <w:sz w:val="24"/>
          <w:szCs w:val="24"/>
        </w:rPr>
      </w:pPr>
      <w:proofErr w:type="gramStart"/>
      <w:r>
        <w:rPr>
          <w:rFonts w:ascii="Arial" w:hAnsi="Arial" w:cs="Arial"/>
          <w:b/>
          <w:bCs/>
          <w:sz w:val="24"/>
          <w:szCs w:val="24"/>
        </w:rPr>
        <w:t>Pathway 3.</w:t>
      </w:r>
      <w:proofErr w:type="gramEnd"/>
      <w:r>
        <w:rPr>
          <w:rFonts w:ascii="Arial" w:hAnsi="Arial" w:cs="Arial"/>
          <w:b/>
          <w:bCs/>
          <w:sz w:val="24"/>
          <w:szCs w:val="24"/>
        </w:rPr>
        <w:t xml:space="preserve"> </w:t>
      </w:r>
      <w:r w:rsidRPr="003F1F91">
        <w:rPr>
          <w:rFonts w:ascii="Arial" w:hAnsi="Arial" w:cs="Arial"/>
          <w:sz w:val="24"/>
          <w:szCs w:val="24"/>
        </w:rPr>
        <w:t>Patient / client</w:t>
      </w:r>
      <w:r>
        <w:rPr>
          <w:rFonts w:ascii="Arial" w:hAnsi="Arial" w:cs="Arial"/>
          <w:sz w:val="24"/>
          <w:szCs w:val="24"/>
        </w:rPr>
        <w:t xml:space="preserve"> - completely unknown</w:t>
      </w:r>
      <w:r w:rsidR="00A70402">
        <w:rPr>
          <w:rFonts w:ascii="Arial" w:hAnsi="Arial" w:cs="Arial"/>
          <w:sz w:val="24"/>
          <w:szCs w:val="24"/>
        </w:rPr>
        <w:t xml:space="preserve"> </w:t>
      </w:r>
    </w:p>
    <w:p w14:paraId="78932F00" w14:textId="77DB7F3A" w:rsidR="00A70402" w:rsidRDefault="00A70402" w:rsidP="00CA300B">
      <w:pPr>
        <w:rPr>
          <w:rFonts w:ascii="Arial" w:hAnsi="Arial" w:cs="Arial"/>
          <w:sz w:val="24"/>
          <w:szCs w:val="24"/>
        </w:rPr>
      </w:pPr>
      <w:r>
        <w:rPr>
          <w:rFonts w:ascii="Arial" w:hAnsi="Arial" w:cs="Arial"/>
          <w:sz w:val="24"/>
          <w:szCs w:val="24"/>
        </w:rPr>
        <w:t xml:space="preserve">You may have very limited information regarding the individual you are about to assess, </w:t>
      </w:r>
      <w:r w:rsidR="00591E30">
        <w:rPr>
          <w:rFonts w:ascii="Arial" w:hAnsi="Arial" w:cs="Arial"/>
          <w:sz w:val="24"/>
          <w:szCs w:val="24"/>
        </w:rPr>
        <w:t xml:space="preserve">as with </w:t>
      </w:r>
      <w:r w:rsidR="002739F8">
        <w:rPr>
          <w:rFonts w:ascii="Arial" w:hAnsi="Arial" w:cs="Arial"/>
          <w:sz w:val="24"/>
          <w:szCs w:val="24"/>
        </w:rPr>
        <w:t xml:space="preserve">the pathways </w:t>
      </w:r>
      <w:r w:rsidR="00591E30">
        <w:rPr>
          <w:rFonts w:ascii="Arial" w:hAnsi="Arial" w:cs="Arial"/>
          <w:sz w:val="24"/>
          <w:szCs w:val="24"/>
        </w:rPr>
        <w:t>above specific questions relating to COVID experiences are important along with broader health and social wellbeing questions.</w:t>
      </w:r>
    </w:p>
    <w:p w14:paraId="6FC9348A" w14:textId="1679EB68" w:rsidR="00591E30" w:rsidRDefault="00591E30" w:rsidP="00CA300B">
      <w:pPr>
        <w:rPr>
          <w:rFonts w:ascii="Arial" w:hAnsi="Arial" w:cs="Arial"/>
          <w:sz w:val="24"/>
          <w:szCs w:val="24"/>
        </w:rPr>
      </w:pPr>
      <w:r>
        <w:rPr>
          <w:rFonts w:ascii="Arial" w:hAnsi="Arial" w:cs="Arial"/>
          <w:sz w:val="24"/>
          <w:szCs w:val="24"/>
        </w:rPr>
        <w:lastRenderedPageBreak/>
        <w:t xml:space="preserve">All the above </w:t>
      </w:r>
      <w:r w:rsidR="006C0DAE">
        <w:rPr>
          <w:rFonts w:ascii="Arial" w:hAnsi="Arial" w:cs="Arial"/>
          <w:sz w:val="24"/>
          <w:szCs w:val="24"/>
        </w:rPr>
        <w:t xml:space="preserve">patients / clients should be </w:t>
      </w:r>
      <w:r w:rsidR="002A469F">
        <w:rPr>
          <w:rFonts w:ascii="Arial" w:hAnsi="Arial" w:cs="Arial"/>
          <w:sz w:val="24"/>
          <w:szCs w:val="24"/>
        </w:rPr>
        <w:t>asked standard</w:t>
      </w:r>
      <w:r w:rsidR="006C0DAE">
        <w:rPr>
          <w:rFonts w:ascii="Arial" w:hAnsi="Arial" w:cs="Arial"/>
          <w:sz w:val="24"/>
          <w:szCs w:val="24"/>
        </w:rPr>
        <w:t xml:space="preserve"> questions relating to </w:t>
      </w:r>
      <w:r w:rsidR="0016692C">
        <w:rPr>
          <w:rFonts w:ascii="Arial" w:hAnsi="Arial" w:cs="Arial"/>
          <w:sz w:val="24"/>
          <w:szCs w:val="24"/>
        </w:rPr>
        <w:t xml:space="preserve">any </w:t>
      </w:r>
      <w:r w:rsidR="006C0DAE">
        <w:rPr>
          <w:rFonts w:ascii="Arial" w:hAnsi="Arial" w:cs="Arial"/>
          <w:sz w:val="24"/>
          <w:szCs w:val="24"/>
        </w:rPr>
        <w:t xml:space="preserve">other services involved including Children’s Social Care, Adult Social care or Adult Safeguarding at the start of the assessment and the remainder of the assessment adjusted accordingly.   </w:t>
      </w:r>
    </w:p>
    <w:p w14:paraId="1F7D67C5" w14:textId="69E7C3CF" w:rsidR="003F1F91" w:rsidRDefault="003F1F91" w:rsidP="003F1F91">
      <w:pPr>
        <w:rPr>
          <w:rFonts w:ascii="Arial" w:hAnsi="Arial" w:cs="Arial"/>
          <w:b/>
          <w:bCs/>
          <w:sz w:val="24"/>
          <w:szCs w:val="24"/>
        </w:rPr>
      </w:pPr>
      <w:r>
        <w:rPr>
          <w:rFonts w:ascii="Arial" w:hAnsi="Arial" w:cs="Arial"/>
          <w:b/>
          <w:bCs/>
          <w:sz w:val="24"/>
          <w:szCs w:val="24"/>
        </w:rPr>
        <w:t xml:space="preserve">Safeguarding specific </w:t>
      </w:r>
    </w:p>
    <w:p w14:paraId="55A8F2EE" w14:textId="77777777" w:rsidR="00B0036E" w:rsidRDefault="003F1F91" w:rsidP="00B0036E">
      <w:pPr>
        <w:rPr>
          <w:rFonts w:ascii="Arial" w:hAnsi="Arial" w:cs="Arial"/>
          <w:b/>
          <w:bCs/>
          <w:sz w:val="24"/>
          <w:szCs w:val="24"/>
        </w:rPr>
      </w:pPr>
      <w:proofErr w:type="gramStart"/>
      <w:r>
        <w:rPr>
          <w:rFonts w:ascii="Arial" w:hAnsi="Arial" w:cs="Arial"/>
          <w:b/>
          <w:bCs/>
          <w:sz w:val="24"/>
          <w:szCs w:val="24"/>
        </w:rPr>
        <w:t>Pathway 4.</w:t>
      </w:r>
      <w:proofErr w:type="gramEnd"/>
      <w:r>
        <w:rPr>
          <w:rFonts w:ascii="Arial" w:hAnsi="Arial" w:cs="Arial"/>
          <w:b/>
          <w:bCs/>
          <w:sz w:val="24"/>
          <w:szCs w:val="24"/>
        </w:rPr>
        <w:t xml:space="preserve"> </w:t>
      </w:r>
    </w:p>
    <w:p w14:paraId="1D237154" w14:textId="6D2D6948" w:rsidR="00B0036E" w:rsidRPr="00B0036E" w:rsidRDefault="00B0036E" w:rsidP="00B0036E">
      <w:pPr>
        <w:pStyle w:val="ListParagraph"/>
        <w:numPr>
          <w:ilvl w:val="0"/>
          <w:numId w:val="4"/>
        </w:numPr>
        <w:rPr>
          <w:rFonts w:ascii="Arial" w:hAnsi="Arial" w:cs="Arial"/>
          <w:sz w:val="24"/>
          <w:szCs w:val="24"/>
        </w:rPr>
      </w:pPr>
      <w:r w:rsidRPr="00B0036E">
        <w:rPr>
          <w:rFonts w:ascii="Arial" w:hAnsi="Arial" w:cs="Arial"/>
          <w:sz w:val="24"/>
          <w:szCs w:val="24"/>
        </w:rPr>
        <w:t>Safeguarding issue identified during pathwa</w:t>
      </w:r>
      <w:r w:rsidR="002A469F">
        <w:rPr>
          <w:rFonts w:ascii="Arial" w:hAnsi="Arial" w:cs="Arial"/>
          <w:sz w:val="24"/>
          <w:szCs w:val="24"/>
        </w:rPr>
        <w:t>y</w:t>
      </w:r>
      <w:r w:rsidRPr="00B0036E">
        <w:rPr>
          <w:rFonts w:ascii="Arial" w:hAnsi="Arial" w:cs="Arial"/>
          <w:sz w:val="24"/>
          <w:szCs w:val="24"/>
        </w:rPr>
        <w:t xml:space="preserve">s 1-3 </w:t>
      </w:r>
    </w:p>
    <w:p w14:paraId="73BF5AE3" w14:textId="0909843D" w:rsidR="00B0036E" w:rsidRPr="00B0036E" w:rsidRDefault="00B0036E" w:rsidP="00B0036E">
      <w:pPr>
        <w:pStyle w:val="ListParagraph"/>
        <w:numPr>
          <w:ilvl w:val="0"/>
          <w:numId w:val="4"/>
        </w:numPr>
        <w:rPr>
          <w:rFonts w:ascii="Arial" w:hAnsi="Arial" w:cs="Arial"/>
          <w:sz w:val="24"/>
          <w:szCs w:val="24"/>
        </w:rPr>
      </w:pPr>
      <w:r w:rsidRPr="00B0036E">
        <w:rPr>
          <w:rFonts w:ascii="Arial" w:hAnsi="Arial" w:cs="Arial"/>
          <w:sz w:val="24"/>
          <w:szCs w:val="24"/>
        </w:rPr>
        <w:t xml:space="preserve">Patient / client- no health concerns but </w:t>
      </w:r>
      <w:bookmarkStart w:id="4" w:name="_Hlk42078204"/>
      <w:r w:rsidRPr="00B0036E">
        <w:rPr>
          <w:rFonts w:ascii="Arial" w:hAnsi="Arial" w:cs="Arial"/>
          <w:sz w:val="24"/>
          <w:szCs w:val="24"/>
        </w:rPr>
        <w:t xml:space="preserve">known social care vulnerabilities or safeguarding issues </w:t>
      </w:r>
    </w:p>
    <w:bookmarkEnd w:id="4"/>
    <w:p w14:paraId="4FD82F57" w14:textId="47091B88" w:rsidR="003F1F91" w:rsidRPr="00B0036E" w:rsidRDefault="00B0036E" w:rsidP="00B0036E">
      <w:pPr>
        <w:pStyle w:val="ListParagraph"/>
        <w:numPr>
          <w:ilvl w:val="0"/>
          <w:numId w:val="4"/>
        </w:numPr>
        <w:rPr>
          <w:rFonts w:ascii="Arial" w:hAnsi="Arial" w:cs="Arial"/>
          <w:sz w:val="24"/>
          <w:szCs w:val="24"/>
        </w:rPr>
      </w:pPr>
      <w:r w:rsidRPr="00B0036E">
        <w:rPr>
          <w:rFonts w:ascii="Arial" w:hAnsi="Arial" w:cs="Arial"/>
          <w:sz w:val="24"/>
          <w:szCs w:val="24"/>
        </w:rPr>
        <w:t>Patient / client – health concerns plus known social care vulnerabilities or safeguarding issues</w:t>
      </w:r>
    </w:p>
    <w:p w14:paraId="685009A7" w14:textId="22977C5C" w:rsidR="003F1F91" w:rsidRPr="006C0DAE" w:rsidRDefault="006C0DAE" w:rsidP="00CA300B">
      <w:pPr>
        <w:rPr>
          <w:rFonts w:ascii="Arial" w:hAnsi="Arial" w:cs="Arial"/>
          <w:sz w:val="24"/>
          <w:szCs w:val="24"/>
        </w:rPr>
      </w:pPr>
      <w:r w:rsidRPr="006C0DAE">
        <w:rPr>
          <w:rFonts w:ascii="Arial" w:hAnsi="Arial" w:cs="Arial"/>
          <w:sz w:val="24"/>
          <w:szCs w:val="24"/>
        </w:rPr>
        <w:t xml:space="preserve">For the </w:t>
      </w:r>
      <w:r w:rsidR="00D438E4">
        <w:rPr>
          <w:rFonts w:ascii="Arial" w:hAnsi="Arial" w:cs="Arial"/>
          <w:sz w:val="24"/>
          <w:szCs w:val="24"/>
        </w:rPr>
        <w:t>P</w:t>
      </w:r>
      <w:r w:rsidRPr="006C0DAE">
        <w:rPr>
          <w:rFonts w:ascii="Arial" w:hAnsi="Arial" w:cs="Arial"/>
          <w:sz w:val="24"/>
          <w:szCs w:val="24"/>
        </w:rPr>
        <w:t>athway 4 individuals</w:t>
      </w:r>
      <w:r w:rsidR="002A469F">
        <w:rPr>
          <w:rFonts w:ascii="Arial" w:hAnsi="Arial" w:cs="Arial"/>
          <w:sz w:val="24"/>
          <w:szCs w:val="24"/>
        </w:rPr>
        <w:t>, the assessment must focus on the safeguarding issues identified or those being followed up</w:t>
      </w:r>
      <w:r w:rsidR="002739F8">
        <w:rPr>
          <w:rFonts w:ascii="Arial" w:hAnsi="Arial" w:cs="Arial"/>
          <w:sz w:val="24"/>
          <w:szCs w:val="24"/>
        </w:rPr>
        <w:t>,</w:t>
      </w:r>
      <w:r w:rsidR="002A469F">
        <w:rPr>
          <w:rFonts w:ascii="Arial" w:hAnsi="Arial" w:cs="Arial"/>
          <w:sz w:val="24"/>
          <w:szCs w:val="24"/>
        </w:rPr>
        <w:t xml:space="preserve"> </w:t>
      </w:r>
      <w:r w:rsidR="00050D55">
        <w:rPr>
          <w:rFonts w:ascii="Arial" w:hAnsi="Arial" w:cs="Arial"/>
          <w:sz w:val="24"/>
          <w:szCs w:val="24"/>
        </w:rPr>
        <w:t>along with any health conditions present</w:t>
      </w:r>
      <w:r w:rsidR="002A469F">
        <w:rPr>
          <w:rFonts w:ascii="Arial" w:hAnsi="Arial" w:cs="Arial"/>
          <w:sz w:val="24"/>
          <w:szCs w:val="24"/>
        </w:rPr>
        <w:t xml:space="preserve">. </w:t>
      </w:r>
      <w:r w:rsidRPr="006C0DAE">
        <w:rPr>
          <w:rFonts w:ascii="Arial" w:hAnsi="Arial" w:cs="Arial"/>
          <w:sz w:val="24"/>
          <w:szCs w:val="24"/>
        </w:rPr>
        <w:t xml:space="preserve"> </w:t>
      </w:r>
    </w:p>
    <w:p w14:paraId="72EDCD2B" w14:textId="58CF29F5" w:rsidR="00E551B4" w:rsidRPr="00E551B4" w:rsidRDefault="00E551B4" w:rsidP="00E551B4">
      <w:pPr>
        <w:rPr>
          <w:rFonts w:ascii="Arial" w:hAnsi="Arial" w:cs="Arial"/>
          <w:sz w:val="24"/>
          <w:szCs w:val="24"/>
        </w:rPr>
      </w:pPr>
      <w:r w:rsidRPr="00E551B4">
        <w:rPr>
          <w:rFonts w:ascii="Arial" w:hAnsi="Arial" w:cs="Arial"/>
          <w:sz w:val="24"/>
          <w:szCs w:val="24"/>
        </w:rPr>
        <w:t>If a virtual method is the only feasible option for conducting a NFFHAR of known social care vulnerabilities or safeguarding issues consider the following, and plan for a follow up face to face assessment when circumstances allow.</w:t>
      </w:r>
    </w:p>
    <w:p w14:paraId="1AADA6AD" w14:textId="2F17E8EA" w:rsidR="003630F1" w:rsidRDefault="003630F1" w:rsidP="00CA300B">
      <w:pPr>
        <w:rPr>
          <w:rFonts w:ascii="Arial" w:hAnsi="Arial" w:cs="Arial"/>
          <w:b/>
          <w:bCs/>
          <w:sz w:val="24"/>
          <w:szCs w:val="24"/>
        </w:rPr>
      </w:pPr>
      <w:r>
        <w:rPr>
          <w:rFonts w:ascii="Arial" w:hAnsi="Arial" w:cs="Arial"/>
          <w:b/>
          <w:bCs/>
          <w:sz w:val="24"/>
          <w:szCs w:val="24"/>
        </w:rPr>
        <w:t>What to look for:</w:t>
      </w:r>
    </w:p>
    <w:p w14:paraId="20F51252" w14:textId="0550ACD6" w:rsidR="00050D55" w:rsidRDefault="00EB3DDE" w:rsidP="00CA300B">
      <w:pPr>
        <w:rPr>
          <w:rFonts w:ascii="Arial" w:hAnsi="Arial" w:cs="Arial"/>
          <w:sz w:val="24"/>
          <w:szCs w:val="24"/>
        </w:rPr>
      </w:pPr>
      <w:r>
        <w:rPr>
          <w:rFonts w:ascii="Arial" w:hAnsi="Arial" w:cs="Arial"/>
          <w:sz w:val="24"/>
          <w:szCs w:val="24"/>
        </w:rPr>
        <w:t>Practitioners should be mindful of the limitations of virtual assessments in terms of</w:t>
      </w:r>
      <w:r w:rsidR="00050D55">
        <w:rPr>
          <w:rFonts w:ascii="Arial" w:hAnsi="Arial" w:cs="Arial"/>
          <w:sz w:val="24"/>
          <w:szCs w:val="24"/>
        </w:rPr>
        <w:t>:</w:t>
      </w:r>
    </w:p>
    <w:p w14:paraId="7FFA50C0" w14:textId="77777777" w:rsidR="00050D55" w:rsidRDefault="00EB3DDE" w:rsidP="00050D55">
      <w:pPr>
        <w:pStyle w:val="ListParagraph"/>
        <w:numPr>
          <w:ilvl w:val="0"/>
          <w:numId w:val="5"/>
        </w:numPr>
        <w:rPr>
          <w:rFonts w:ascii="Arial" w:hAnsi="Arial" w:cs="Arial"/>
          <w:sz w:val="24"/>
          <w:szCs w:val="24"/>
        </w:rPr>
      </w:pPr>
      <w:proofErr w:type="gramStart"/>
      <w:r w:rsidRPr="00050D55">
        <w:rPr>
          <w:rFonts w:ascii="Arial" w:hAnsi="Arial" w:cs="Arial"/>
          <w:sz w:val="24"/>
          <w:szCs w:val="24"/>
        </w:rPr>
        <w:t>what</w:t>
      </w:r>
      <w:proofErr w:type="gramEnd"/>
      <w:r w:rsidRPr="00050D55">
        <w:rPr>
          <w:rFonts w:ascii="Arial" w:hAnsi="Arial" w:cs="Arial"/>
          <w:sz w:val="24"/>
          <w:szCs w:val="24"/>
        </w:rPr>
        <w:t xml:space="preserve"> and who you can see and </w:t>
      </w:r>
      <w:r w:rsidR="00AB66BB" w:rsidRPr="00050D55">
        <w:rPr>
          <w:rFonts w:ascii="Arial" w:hAnsi="Arial" w:cs="Arial"/>
          <w:sz w:val="24"/>
          <w:szCs w:val="24"/>
        </w:rPr>
        <w:t xml:space="preserve">the </w:t>
      </w:r>
      <w:r w:rsidRPr="00050D55">
        <w:rPr>
          <w:rFonts w:ascii="Arial" w:hAnsi="Arial" w:cs="Arial"/>
          <w:sz w:val="24"/>
          <w:szCs w:val="24"/>
        </w:rPr>
        <w:t>wider home environment</w:t>
      </w:r>
      <w:r w:rsidR="00AB66BB" w:rsidRPr="00050D55">
        <w:rPr>
          <w:rFonts w:ascii="Arial" w:hAnsi="Arial" w:cs="Arial"/>
          <w:sz w:val="24"/>
          <w:szCs w:val="24"/>
        </w:rPr>
        <w:t xml:space="preserve">. </w:t>
      </w:r>
    </w:p>
    <w:p w14:paraId="25F291C8" w14:textId="0CE4CA7B" w:rsidR="00050D55" w:rsidRDefault="00050D55" w:rsidP="00050D55">
      <w:pPr>
        <w:pStyle w:val="ListParagraph"/>
        <w:numPr>
          <w:ilvl w:val="0"/>
          <w:numId w:val="5"/>
        </w:numPr>
        <w:rPr>
          <w:rFonts w:ascii="Arial" w:hAnsi="Arial" w:cs="Arial"/>
          <w:sz w:val="24"/>
          <w:szCs w:val="24"/>
        </w:rPr>
      </w:pPr>
      <w:r>
        <w:rPr>
          <w:rFonts w:ascii="Arial" w:hAnsi="Arial" w:cs="Arial"/>
          <w:sz w:val="24"/>
          <w:szCs w:val="24"/>
        </w:rPr>
        <w:t>c</w:t>
      </w:r>
      <w:r w:rsidR="00EB3DDE" w:rsidRPr="00050D55">
        <w:rPr>
          <w:rFonts w:ascii="Arial" w:hAnsi="Arial" w:cs="Arial"/>
          <w:sz w:val="24"/>
          <w:szCs w:val="24"/>
        </w:rPr>
        <w:t xml:space="preserve">larity on who is in the house at the time and whether there are individuals in the room who would not normally be or who the individual </w:t>
      </w:r>
      <w:r w:rsidR="00AB66BB" w:rsidRPr="00050D55">
        <w:rPr>
          <w:rFonts w:ascii="Arial" w:hAnsi="Arial" w:cs="Arial"/>
          <w:sz w:val="24"/>
          <w:szCs w:val="24"/>
        </w:rPr>
        <w:t xml:space="preserve">being assessed would </w:t>
      </w:r>
      <w:r>
        <w:rPr>
          <w:rFonts w:ascii="Arial" w:hAnsi="Arial" w:cs="Arial"/>
          <w:sz w:val="24"/>
          <w:szCs w:val="24"/>
        </w:rPr>
        <w:t xml:space="preserve">not normally </w:t>
      </w:r>
      <w:r w:rsidR="00AB66BB" w:rsidRPr="00050D55">
        <w:rPr>
          <w:rFonts w:ascii="Arial" w:hAnsi="Arial" w:cs="Arial"/>
          <w:sz w:val="24"/>
          <w:szCs w:val="24"/>
        </w:rPr>
        <w:t>want to be in the room but unable to ask them to leave due to coercion and controlling behaviours,</w:t>
      </w:r>
    </w:p>
    <w:p w14:paraId="728C4963" w14:textId="6A530E90" w:rsidR="00EE4A61" w:rsidRDefault="00EE4A61" w:rsidP="00EE4A61">
      <w:pPr>
        <w:pStyle w:val="ListParagraph"/>
        <w:numPr>
          <w:ilvl w:val="0"/>
          <w:numId w:val="5"/>
        </w:numPr>
        <w:rPr>
          <w:rFonts w:ascii="Arial" w:hAnsi="Arial" w:cs="Arial"/>
          <w:sz w:val="24"/>
          <w:szCs w:val="24"/>
        </w:rPr>
      </w:pPr>
      <w:proofErr w:type="gramStart"/>
      <w:r w:rsidRPr="00EE4A61">
        <w:rPr>
          <w:rFonts w:ascii="Arial" w:hAnsi="Arial" w:cs="Arial"/>
          <w:sz w:val="24"/>
          <w:szCs w:val="24"/>
        </w:rPr>
        <w:t>or</w:t>
      </w:r>
      <w:proofErr w:type="gramEnd"/>
      <w:r w:rsidRPr="00EE4A61">
        <w:rPr>
          <w:rFonts w:ascii="Arial" w:hAnsi="Arial" w:cs="Arial"/>
          <w:sz w:val="24"/>
          <w:szCs w:val="24"/>
        </w:rPr>
        <w:t xml:space="preserve"> risk of other forms of abuse. </w:t>
      </w:r>
    </w:p>
    <w:p w14:paraId="0AE84D29" w14:textId="0EE10665" w:rsidR="00EE4A61" w:rsidRPr="00EE4A61" w:rsidRDefault="00EE4A61" w:rsidP="00EE4A61">
      <w:pPr>
        <w:pStyle w:val="ListParagraph"/>
        <w:numPr>
          <w:ilvl w:val="0"/>
          <w:numId w:val="5"/>
        </w:numPr>
        <w:rPr>
          <w:rFonts w:ascii="Arial" w:hAnsi="Arial" w:cs="Arial"/>
          <w:sz w:val="24"/>
          <w:szCs w:val="24"/>
        </w:rPr>
      </w:pPr>
      <w:r w:rsidRPr="00EE4A61">
        <w:rPr>
          <w:rFonts w:ascii="Arial" w:hAnsi="Arial" w:cs="Arial"/>
          <w:sz w:val="24"/>
          <w:szCs w:val="24"/>
        </w:rPr>
        <w:t>Identifying physical clinical features which may be indicative of abuse</w:t>
      </w:r>
    </w:p>
    <w:p w14:paraId="71BFEFBF" w14:textId="7B9BF257" w:rsidR="00C545FD" w:rsidRDefault="00C545FD" w:rsidP="00CA300B">
      <w:pPr>
        <w:rPr>
          <w:rFonts w:ascii="Arial" w:hAnsi="Arial" w:cs="Arial"/>
          <w:sz w:val="24"/>
          <w:szCs w:val="24"/>
        </w:rPr>
      </w:pPr>
      <w:r>
        <w:rPr>
          <w:rFonts w:ascii="Arial" w:hAnsi="Arial" w:cs="Arial"/>
          <w:sz w:val="24"/>
          <w:szCs w:val="24"/>
        </w:rPr>
        <w:t xml:space="preserve">Is the virtual assessment the most appropriate method or should a face to face clinic appointment </w:t>
      </w:r>
      <w:proofErr w:type="gramStart"/>
      <w:r>
        <w:rPr>
          <w:rFonts w:ascii="Arial" w:hAnsi="Arial" w:cs="Arial"/>
          <w:sz w:val="24"/>
          <w:szCs w:val="24"/>
        </w:rPr>
        <w:t>be</w:t>
      </w:r>
      <w:proofErr w:type="gramEnd"/>
      <w:r>
        <w:rPr>
          <w:rFonts w:ascii="Arial" w:hAnsi="Arial" w:cs="Arial"/>
          <w:sz w:val="24"/>
          <w:szCs w:val="24"/>
        </w:rPr>
        <w:t xml:space="preserve"> arranged or a home visit conducted instead? </w:t>
      </w:r>
    </w:p>
    <w:p w14:paraId="466E0091" w14:textId="6B7B3C29" w:rsidR="00AB66BB" w:rsidRPr="00AB66BB" w:rsidRDefault="00AB66BB" w:rsidP="00CA300B">
      <w:pPr>
        <w:rPr>
          <w:rFonts w:ascii="Arial" w:hAnsi="Arial" w:cs="Arial"/>
          <w:b/>
          <w:bCs/>
          <w:sz w:val="24"/>
          <w:szCs w:val="24"/>
        </w:rPr>
      </w:pPr>
      <w:r w:rsidRPr="00AB66BB">
        <w:rPr>
          <w:rFonts w:ascii="Arial" w:hAnsi="Arial" w:cs="Arial"/>
          <w:b/>
          <w:bCs/>
          <w:sz w:val="24"/>
          <w:szCs w:val="24"/>
        </w:rPr>
        <w:t>Presentation of the individual</w:t>
      </w:r>
      <w:r>
        <w:rPr>
          <w:rFonts w:ascii="Arial" w:hAnsi="Arial" w:cs="Arial"/>
          <w:b/>
          <w:bCs/>
          <w:sz w:val="24"/>
          <w:szCs w:val="24"/>
        </w:rPr>
        <w:t xml:space="preserve"> and their environment</w:t>
      </w:r>
      <w:r w:rsidRPr="00AB66BB">
        <w:rPr>
          <w:rFonts w:ascii="Arial" w:hAnsi="Arial" w:cs="Arial"/>
          <w:b/>
          <w:bCs/>
          <w:sz w:val="24"/>
          <w:szCs w:val="24"/>
        </w:rPr>
        <w:t>:</w:t>
      </w:r>
    </w:p>
    <w:p w14:paraId="1DF77BBE" w14:textId="0C15F6F3" w:rsidR="00AB66BB" w:rsidRDefault="00AB66BB" w:rsidP="00CA300B">
      <w:pPr>
        <w:rPr>
          <w:rFonts w:ascii="Arial" w:hAnsi="Arial" w:cs="Arial"/>
          <w:sz w:val="24"/>
          <w:szCs w:val="24"/>
        </w:rPr>
      </w:pPr>
      <w:r>
        <w:rPr>
          <w:rFonts w:ascii="Arial" w:hAnsi="Arial" w:cs="Arial"/>
          <w:sz w:val="24"/>
          <w:szCs w:val="24"/>
        </w:rPr>
        <w:t xml:space="preserve">Does the person appear calm or are they unduly </w:t>
      </w:r>
      <w:proofErr w:type="gramStart"/>
      <w:r>
        <w:rPr>
          <w:rFonts w:ascii="Arial" w:hAnsi="Arial" w:cs="Arial"/>
          <w:sz w:val="24"/>
          <w:szCs w:val="24"/>
        </w:rPr>
        <w:t>anxious,</w:t>
      </w:r>
      <w:proofErr w:type="gramEnd"/>
      <w:r>
        <w:rPr>
          <w:rFonts w:ascii="Arial" w:hAnsi="Arial" w:cs="Arial"/>
          <w:sz w:val="24"/>
          <w:szCs w:val="24"/>
        </w:rPr>
        <w:t xml:space="preserve"> or anxious when certain questions or areas are asked about?</w:t>
      </w:r>
    </w:p>
    <w:p w14:paraId="68E6377A" w14:textId="62EB3582" w:rsidR="00AB66BB" w:rsidRDefault="00AB66BB" w:rsidP="00CA300B">
      <w:pPr>
        <w:rPr>
          <w:rFonts w:ascii="Arial" w:hAnsi="Arial" w:cs="Arial"/>
          <w:sz w:val="24"/>
          <w:szCs w:val="24"/>
        </w:rPr>
      </w:pPr>
      <w:r>
        <w:rPr>
          <w:rFonts w:ascii="Arial" w:hAnsi="Arial" w:cs="Arial"/>
          <w:sz w:val="24"/>
          <w:szCs w:val="24"/>
        </w:rPr>
        <w:t>Do they look as if they are looking to another person you can’t see before answering, or hesitating for a long period before answering?</w:t>
      </w:r>
    </w:p>
    <w:p w14:paraId="20319E3F" w14:textId="22EBBD8A" w:rsidR="00AB66BB" w:rsidRDefault="00AB66BB" w:rsidP="00CA300B">
      <w:pPr>
        <w:rPr>
          <w:rFonts w:ascii="Arial" w:hAnsi="Arial" w:cs="Arial"/>
          <w:sz w:val="24"/>
          <w:szCs w:val="24"/>
        </w:rPr>
      </w:pPr>
      <w:r>
        <w:rPr>
          <w:rFonts w:ascii="Arial" w:hAnsi="Arial" w:cs="Arial"/>
          <w:sz w:val="24"/>
          <w:szCs w:val="24"/>
        </w:rPr>
        <w:t xml:space="preserve">Are they refusing to answer some questions or particularly vague in their </w:t>
      </w:r>
      <w:r w:rsidR="002739F8">
        <w:rPr>
          <w:rFonts w:ascii="Arial" w:hAnsi="Arial" w:cs="Arial"/>
          <w:sz w:val="24"/>
          <w:szCs w:val="24"/>
        </w:rPr>
        <w:t>answers?</w:t>
      </w:r>
      <w:r>
        <w:rPr>
          <w:rFonts w:ascii="Arial" w:hAnsi="Arial" w:cs="Arial"/>
          <w:sz w:val="24"/>
          <w:szCs w:val="24"/>
        </w:rPr>
        <w:t xml:space="preserve"> </w:t>
      </w:r>
    </w:p>
    <w:p w14:paraId="08BF44F1" w14:textId="0A4D7B4F" w:rsidR="00AB66BB" w:rsidRDefault="00167793" w:rsidP="00CA300B">
      <w:pPr>
        <w:rPr>
          <w:rFonts w:ascii="Arial" w:hAnsi="Arial" w:cs="Arial"/>
          <w:sz w:val="24"/>
          <w:szCs w:val="24"/>
        </w:rPr>
      </w:pPr>
      <w:r>
        <w:rPr>
          <w:rFonts w:ascii="Arial" w:hAnsi="Arial" w:cs="Arial"/>
          <w:sz w:val="24"/>
          <w:szCs w:val="24"/>
        </w:rPr>
        <w:t xml:space="preserve">If you are assessing or reviewing a child, how do they appear with the parent or carer; are they settled, showing a positive/appropriate interaction taking into account how any health issue may affect the child during the assessment </w:t>
      </w:r>
      <w:r w:rsidR="00D438E4">
        <w:rPr>
          <w:rFonts w:ascii="Arial" w:hAnsi="Arial" w:cs="Arial"/>
          <w:sz w:val="24"/>
          <w:szCs w:val="24"/>
        </w:rPr>
        <w:t>e.g.</w:t>
      </w:r>
      <w:r>
        <w:rPr>
          <w:rFonts w:ascii="Arial" w:hAnsi="Arial" w:cs="Arial"/>
          <w:sz w:val="24"/>
          <w:szCs w:val="24"/>
        </w:rPr>
        <w:t xml:space="preserve"> their </w:t>
      </w:r>
      <w:r>
        <w:rPr>
          <w:rFonts w:ascii="Arial" w:hAnsi="Arial" w:cs="Arial"/>
          <w:sz w:val="24"/>
          <w:szCs w:val="24"/>
        </w:rPr>
        <w:lastRenderedPageBreak/>
        <w:t>willingness to co-operate, being miserable because of illness</w:t>
      </w:r>
      <w:r w:rsidR="002739F8">
        <w:rPr>
          <w:rFonts w:ascii="Arial" w:hAnsi="Arial" w:cs="Arial"/>
          <w:sz w:val="24"/>
          <w:szCs w:val="24"/>
        </w:rPr>
        <w:t xml:space="preserve">? </w:t>
      </w:r>
      <w:r w:rsidR="00D438E4">
        <w:rPr>
          <w:rFonts w:ascii="Arial" w:hAnsi="Arial" w:cs="Arial"/>
          <w:sz w:val="24"/>
          <w:szCs w:val="24"/>
        </w:rPr>
        <w:t xml:space="preserve">Are </w:t>
      </w:r>
      <w:r>
        <w:rPr>
          <w:rFonts w:ascii="Arial" w:hAnsi="Arial" w:cs="Arial"/>
          <w:sz w:val="24"/>
          <w:szCs w:val="24"/>
        </w:rPr>
        <w:t>they unduly distressed?</w:t>
      </w:r>
    </w:p>
    <w:p w14:paraId="08198746" w14:textId="4E85CE27" w:rsidR="00AB66BB" w:rsidRDefault="00167793" w:rsidP="00CA300B">
      <w:pPr>
        <w:rPr>
          <w:rFonts w:ascii="Arial" w:hAnsi="Arial" w:cs="Arial"/>
          <w:sz w:val="24"/>
          <w:szCs w:val="24"/>
        </w:rPr>
      </w:pPr>
      <w:r>
        <w:rPr>
          <w:rFonts w:ascii="Arial" w:hAnsi="Arial" w:cs="Arial"/>
          <w:sz w:val="24"/>
          <w:szCs w:val="24"/>
        </w:rPr>
        <w:t xml:space="preserve">From what you can see within the room where the patient is, are there any worrying signs </w:t>
      </w:r>
      <w:r w:rsidR="00D438E4">
        <w:rPr>
          <w:rFonts w:ascii="Arial" w:hAnsi="Arial" w:cs="Arial"/>
          <w:sz w:val="24"/>
          <w:szCs w:val="24"/>
        </w:rPr>
        <w:t>e.g.</w:t>
      </w:r>
      <w:r>
        <w:rPr>
          <w:rFonts w:ascii="Arial" w:hAnsi="Arial" w:cs="Arial"/>
          <w:sz w:val="24"/>
          <w:szCs w:val="24"/>
        </w:rPr>
        <w:t xml:space="preserve"> evidence of neglect, physical damage likely to be caused by another person who may be violent</w:t>
      </w:r>
      <w:r w:rsidR="002739F8">
        <w:rPr>
          <w:rFonts w:ascii="Arial" w:hAnsi="Arial" w:cs="Arial"/>
          <w:sz w:val="24"/>
          <w:szCs w:val="24"/>
        </w:rPr>
        <w:t>?</w:t>
      </w:r>
      <w:r>
        <w:rPr>
          <w:rFonts w:ascii="Arial" w:hAnsi="Arial" w:cs="Arial"/>
          <w:sz w:val="24"/>
          <w:szCs w:val="24"/>
        </w:rPr>
        <w:t xml:space="preserve"> </w:t>
      </w:r>
    </w:p>
    <w:p w14:paraId="6C33006C" w14:textId="786FBDB6" w:rsidR="00671F7C" w:rsidRDefault="00671F7C" w:rsidP="00CA300B">
      <w:pPr>
        <w:rPr>
          <w:rFonts w:ascii="Arial" w:hAnsi="Arial" w:cs="Arial"/>
          <w:sz w:val="24"/>
          <w:szCs w:val="24"/>
        </w:rPr>
      </w:pPr>
      <w:r>
        <w:rPr>
          <w:rFonts w:ascii="Arial" w:hAnsi="Arial" w:cs="Arial"/>
          <w:sz w:val="24"/>
          <w:szCs w:val="24"/>
        </w:rPr>
        <w:t>Are there any worrying background noises or conversations suggestive</w:t>
      </w:r>
      <w:r w:rsidR="00EE4A61">
        <w:rPr>
          <w:rFonts w:ascii="Arial" w:hAnsi="Arial" w:cs="Arial"/>
          <w:sz w:val="24"/>
          <w:szCs w:val="24"/>
        </w:rPr>
        <w:t xml:space="preserve"> </w:t>
      </w:r>
      <w:r w:rsidR="00EE4A61" w:rsidRPr="00EE4A61">
        <w:rPr>
          <w:rFonts w:ascii="Arial" w:hAnsi="Arial" w:cs="Arial"/>
          <w:sz w:val="24"/>
          <w:szCs w:val="24"/>
        </w:rPr>
        <w:t>of coercion?</w:t>
      </w:r>
    </w:p>
    <w:p w14:paraId="5EBBEBA7" w14:textId="4E8440E0" w:rsidR="00167793" w:rsidRDefault="00167793" w:rsidP="00CA300B">
      <w:pPr>
        <w:rPr>
          <w:rFonts w:ascii="Arial" w:hAnsi="Arial" w:cs="Arial"/>
          <w:sz w:val="24"/>
          <w:szCs w:val="24"/>
        </w:rPr>
      </w:pPr>
      <w:r>
        <w:rPr>
          <w:rFonts w:ascii="Arial" w:hAnsi="Arial" w:cs="Arial"/>
          <w:sz w:val="24"/>
          <w:szCs w:val="24"/>
        </w:rPr>
        <w:t>If this was a home visit are there rooms you would want to see such are bedrooms</w:t>
      </w:r>
      <w:r w:rsidR="00D438E4">
        <w:rPr>
          <w:rFonts w:ascii="Arial" w:hAnsi="Arial" w:cs="Arial"/>
          <w:sz w:val="24"/>
          <w:szCs w:val="24"/>
        </w:rPr>
        <w:t>?</w:t>
      </w:r>
      <w:r>
        <w:rPr>
          <w:rFonts w:ascii="Arial" w:hAnsi="Arial" w:cs="Arial"/>
          <w:sz w:val="24"/>
          <w:szCs w:val="24"/>
        </w:rPr>
        <w:t xml:space="preserve"> </w:t>
      </w:r>
      <w:r w:rsidR="00D438E4">
        <w:rPr>
          <w:rFonts w:ascii="Arial" w:hAnsi="Arial" w:cs="Arial"/>
          <w:sz w:val="24"/>
          <w:szCs w:val="24"/>
        </w:rPr>
        <w:t>I</w:t>
      </w:r>
      <w:r>
        <w:rPr>
          <w:rFonts w:ascii="Arial" w:hAnsi="Arial" w:cs="Arial"/>
          <w:sz w:val="24"/>
          <w:szCs w:val="24"/>
        </w:rPr>
        <w:t>f you have asked the individual to show you these areas virtually has this been refused?</w:t>
      </w:r>
    </w:p>
    <w:p w14:paraId="0D489803" w14:textId="33BBBEB0" w:rsidR="009E7056" w:rsidRDefault="009E7056" w:rsidP="00CA300B">
      <w:pPr>
        <w:rPr>
          <w:rFonts w:ascii="Arial" w:hAnsi="Arial" w:cs="Arial"/>
          <w:sz w:val="24"/>
          <w:szCs w:val="24"/>
        </w:rPr>
      </w:pPr>
      <w:r>
        <w:rPr>
          <w:rFonts w:ascii="Arial" w:hAnsi="Arial" w:cs="Arial"/>
          <w:sz w:val="24"/>
          <w:szCs w:val="24"/>
        </w:rPr>
        <w:t xml:space="preserve">If there are known concerns regarding neglect </w:t>
      </w:r>
      <w:r w:rsidR="00050D55">
        <w:rPr>
          <w:rFonts w:ascii="Arial" w:hAnsi="Arial" w:cs="Arial"/>
          <w:sz w:val="24"/>
          <w:szCs w:val="24"/>
        </w:rPr>
        <w:t xml:space="preserve">or self-neglect </w:t>
      </w:r>
      <w:r w:rsidR="00C545FD">
        <w:rPr>
          <w:rFonts w:ascii="Arial" w:hAnsi="Arial" w:cs="Arial"/>
          <w:sz w:val="24"/>
          <w:szCs w:val="24"/>
        </w:rPr>
        <w:t xml:space="preserve">as much of the home </w:t>
      </w:r>
      <w:r w:rsidR="002739F8">
        <w:rPr>
          <w:rFonts w:ascii="Arial" w:hAnsi="Arial" w:cs="Arial"/>
          <w:sz w:val="24"/>
          <w:szCs w:val="24"/>
        </w:rPr>
        <w:t xml:space="preserve">as possible </w:t>
      </w:r>
      <w:r w:rsidR="00C545FD">
        <w:rPr>
          <w:rFonts w:ascii="Arial" w:hAnsi="Arial" w:cs="Arial"/>
          <w:sz w:val="24"/>
          <w:szCs w:val="24"/>
        </w:rPr>
        <w:t>should be made visible to the practitioner</w:t>
      </w:r>
      <w:r w:rsidR="00C508D7">
        <w:rPr>
          <w:rFonts w:ascii="Arial" w:hAnsi="Arial" w:cs="Arial"/>
          <w:sz w:val="24"/>
          <w:szCs w:val="24"/>
        </w:rPr>
        <w:t>.</w:t>
      </w:r>
    </w:p>
    <w:p w14:paraId="4B87F78E" w14:textId="5C327299" w:rsidR="00C508D7" w:rsidRDefault="00C508D7" w:rsidP="00CA300B">
      <w:pPr>
        <w:rPr>
          <w:rFonts w:ascii="Arial" w:hAnsi="Arial" w:cs="Arial"/>
          <w:sz w:val="24"/>
          <w:szCs w:val="24"/>
        </w:rPr>
      </w:pPr>
      <w:r w:rsidRPr="00C508D7">
        <w:rPr>
          <w:rFonts w:ascii="Arial" w:hAnsi="Arial" w:cs="Arial"/>
          <w:sz w:val="24"/>
          <w:szCs w:val="24"/>
        </w:rPr>
        <w:t>Does the child’s language, body language or level of engagement change during the assessment</w:t>
      </w:r>
      <w:r w:rsidR="002739F8">
        <w:rPr>
          <w:rFonts w:ascii="Arial" w:hAnsi="Arial" w:cs="Arial"/>
          <w:sz w:val="24"/>
          <w:szCs w:val="24"/>
        </w:rPr>
        <w:t>? C</w:t>
      </w:r>
      <w:r w:rsidRPr="00C508D7">
        <w:rPr>
          <w:rFonts w:ascii="Arial" w:hAnsi="Arial" w:cs="Arial"/>
          <w:sz w:val="24"/>
          <w:szCs w:val="24"/>
        </w:rPr>
        <w:t>onsider if this means someone has entered the roo</w:t>
      </w:r>
      <w:r w:rsidR="002739F8">
        <w:rPr>
          <w:rFonts w:ascii="Arial" w:hAnsi="Arial" w:cs="Arial"/>
          <w:sz w:val="24"/>
          <w:szCs w:val="24"/>
        </w:rPr>
        <w:t>m.</w:t>
      </w:r>
    </w:p>
    <w:p w14:paraId="424BF4AD" w14:textId="6C91FA69" w:rsidR="00177669" w:rsidRDefault="00AB66BB" w:rsidP="00CA300B">
      <w:pPr>
        <w:rPr>
          <w:rFonts w:ascii="Arial" w:hAnsi="Arial" w:cs="Arial"/>
          <w:b/>
          <w:bCs/>
          <w:sz w:val="24"/>
          <w:szCs w:val="24"/>
        </w:rPr>
      </w:pPr>
      <w:r>
        <w:rPr>
          <w:rFonts w:ascii="Arial" w:hAnsi="Arial" w:cs="Arial"/>
          <w:sz w:val="24"/>
          <w:szCs w:val="24"/>
        </w:rPr>
        <w:t xml:space="preserve"> </w:t>
      </w:r>
      <w:r w:rsidR="003630F1">
        <w:rPr>
          <w:rFonts w:ascii="Arial" w:hAnsi="Arial" w:cs="Arial"/>
          <w:b/>
          <w:bCs/>
          <w:sz w:val="24"/>
          <w:szCs w:val="24"/>
        </w:rPr>
        <w:t>What to ask about</w:t>
      </w:r>
      <w:r w:rsidR="00EB3DDE">
        <w:rPr>
          <w:rFonts w:ascii="Arial" w:hAnsi="Arial" w:cs="Arial"/>
          <w:b/>
          <w:bCs/>
          <w:sz w:val="24"/>
          <w:szCs w:val="24"/>
        </w:rPr>
        <w:t xml:space="preserve"> and how to </w:t>
      </w:r>
      <w:r w:rsidR="009B06FB">
        <w:rPr>
          <w:rFonts w:ascii="Arial" w:hAnsi="Arial" w:cs="Arial"/>
          <w:b/>
          <w:bCs/>
          <w:sz w:val="24"/>
          <w:szCs w:val="24"/>
        </w:rPr>
        <w:t>ask.</w:t>
      </w:r>
      <w:r w:rsidR="003630F1">
        <w:rPr>
          <w:rFonts w:ascii="Arial" w:hAnsi="Arial" w:cs="Arial"/>
          <w:b/>
          <w:bCs/>
          <w:sz w:val="24"/>
          <w:szCs w:val="24"/>
        </w:rPr>
        <w:t xml:space="preserve"> </w:t>
      </w:r>
    </w:p>
    <w:p w14:paraId="2B7505B2" w14:textId="01CEA55D" w:rsidR="003630F1" w:rsidRPr="00177669" w:rsidRDefault="00177669" w:rsidP="00CA300B">
      <w:pPr>
        <w:rPr>
          <w:rFonts w:ascii="Arial" w:hAnsi="Arial" w:cs="Arial"/>
          <w:sz w:val="24"/>
          <w:szCs w:val="24"/>
        </w:rPr>
      </w:pPr>
      <w:r w:rsidRPr="00177669">
        <w:rPr>
          <w:rFonts w:ascii="Arial" w:hAnsi="Arial" w:cs="Arial"/>
          <w:sz w:val="24"/>
          <w:szCs w:val="24"/>
        </w:rPr>
        <w:t xml:space="preserve">In addition to the known existing or suspected concerns, it will be important to consider the impact of the current situation on the child or adult and their caregivers, including; environment, overcrowding, dealing with stress, access to essential items, financial implications strained relationships, reduced support network, child not being seen in school, the adult not being able to keep to their usual social routine </w:t>
      </w:r>
      <w:r w:rsidR="002739F8">
        <w:rPr>
          <w:rFonts w:ascii="Arial" w:hAnsi="Arial" w:cs="Arial"/>
          <w:sz w:val="24"/>
          <w:szCs w:val="24"/>
        </w:rPr>
        <w:t xml:space="preserve">any difficulty in </w:t>
      </w:r>
      <w:r w:rsidRPr="00177669">
        <w:rPr>
          <w:rFonts w:ascii="Arial" w:hAnsi="Arial" w:cs="Arial"/>
          <w:sz w:val="24"/>
          <w:szCs w:val="24"/>
        </w:rPr>
        <w:t>accessing services.</w:t>
      </w:r>
      <w:r>
        <w:rPr>
          <w:rFonts w:ascii="Arial" w:hAnsi="Arial" w:cs="Arial"/>
          <w:sz w:val="24"/>
          <w:szCs w:val="24"/>
        </w:rPr>
        <w:t xml:space="preserve"> It is important that conversations start with this recognition and attempts are made to identify issues directly related to the COVID restrictions. </w:t>
      </w:r>
    </w:p>
    <w:p w14:paraId="4BABBACD" w14:textId="74282847" w:rsidR="003F1F91" w:rsidRDefault="00671F7C" w:rsidP="00114925">
      <w:pPr>
        <w:pStyle w:val="ListParagraph"/>
        <w:numPr>
          <w:ilvl w:val="0"/>
          <w:numId w:val="6"/>
        </w:numPr>
        <w:rPr>
          <w:rFonts w:ascii="Arial" w:hAnsi="Arial" w:cs="Arial"/>
          <w:sz w:val="24"/>
          <w:szCs w:val="24"/>
        </w:rPr>
      </w:pPr>
      <w:r w:rsidRPr="00114925">
        <w:rPr>
          <w:rFonts w:ascii="Arial" w:hAnsi="Arial" w:cs="Arial"/>
          <w:sz w:val="24"/>
          <w:szCs w:val="24"/>
        </w:rPr>
        <w:t xml:space="preserve">The individual and their safety – </w:t>
      </w:r>
    </w:p>
    <w:p w14:paraId="39F93A3B" w14:textId="03D00353" w:rsidR="004D1960" w:rsidRDefault="004D1960" w:rsidP="004D1960">
      <w:pPr>
        <w:rPr>
          <w:rFonts w:ascii="Arial" w:hAnsi="Arial" w:cs="Arial"/>
          <w:sz w:val="24"/>
          <w:szCs w:val="24"/>
        </w:rPr>
      </w:pPr>
      <w:r>
        <w:rPr>
          <w:rFonts w:ascii="Arial" w:hAnsi="Arial" w:cs="Arial"/>
          <w:sz w:val="24"/>
          <w:szCs w:val="24"/>
        </w:rPr>
        <w:t>During COVID have you been worried about your or anyone else’s safety?</w:t>
      </w:r>
    </w:p>
    <w:p w14:paraId="5E1C39CD" w14:textId="6B10F315" w:rsidR="004D1960" w:rsidRDefault="00DD3F01" w:rsidP="004D1960">
      <w:pPr>
        <w:rPr>
          <w:rFonts w:ascii="Arial" w:hAnsi="Arial" w:cs="Arial"/>
          <w:sz w:val="24"/>
          <w:szCs w:val="24"/>
        </w:rPr>
      </w:pPr>
      <w:r>
        <w:rPr>
          <w:rFonts w:ascii="Arial" w:hAnsi="Arial" w:cs="Arial"/>
          <w:sz w:val="24"/>
          <w:szCs w:val="24"/>
        </w:rPr>
        <w:t xml:space="preserve">Has anything happened to you during this period that has made you feel unsafe or </w:t>
      </w:r>
      <w:r w:rsidR="009B06FB">
        <w:rPr>
          <w:rFonts w:ascii="Arial" w:hAnsi="Arial" w:cs="Arial"/>
          <w:sz w:val="24"/>
          <w:szCs w:val="24"/>
        </w:rPr>
        <w:t xml:space="preserve">caused </w:t>
      </w:r>
      <w:r>
        <w:rPr>
          <w:rFonts w:ascii="Arial" w:hAnsi="Arial" w:cs="Arial"/>
          <w:sz w:val="24"/>
          <w:szCs w:val="24"/>
        </w:rPr>
        <w:t>you harm?</w:t>
      </w:r>
    </w:p>
    <w:p w14:paraId="2B1CAB88" w14:textId="3C60E1C1" w:rsidR="00DD3F01" w:rsidRDefault="00DD3F01" w:rsidP="004D1960">
      <w:pPr>
        <w:rPr>
          <w:rFonts w:ascii="Arial" w:hAnsi="Arial" w:cs="Arial"/>
          <w:sz w:val="24"/>
          <w:szCs w:val="24"/>
        </w:rPr>
      </w:pPr>
      <w:r>
        <w:rPr>
          <w:rFonts w:ascii="Arial" w:hAnsi="Arial" w:cs="Arial"/>
          <w:sz w:val="24"/>
          <w:szCs w:val="24"/>
        </w:rPr>
        <w:t xml:space="preserve">Has there been a time during COVID where you felt so unsafe you wanted to call someone but didn’t? </w:t>
      </w:r>
    </w:p>
    <w:p w14:paraId="238DE5D9" w14:textId="66F2EA03" w:rsidR="004D1960" w:rsidRPr="00A25B3D" w:rsidRDefault="00DD3F01" w:rsidP="00A25B3D">
      <w:pPr>
        <w:pStyle w:val="ListParagraph"/>
        <w:numPr>
          <w:ilvl w:val="0"/>
          <w:numId w:val="6"/>
        </w:numPr>
        <w:rPr>
          <w:rFonts w:ascii="Arial" w:hAnsi="Arial" w:cs="Arial"/>
          <w:sz w:val="24"/>
          <w:szCs w:val="24"/>
        </w:rPr>
      </w:pPr>
      <w:r w:rsidRPr="00A25B3D">
        <w:rPr>
          <w:rFonts w:ascii="Arial" w:hAnsi="Arial" w:cs="Arial"/>
          <w:sz w:val="24"/>
          <w:szCs w:val="24"/>
        </w:rPr>
        <w:t xml:space="preserve">About a child under their care- </w:t>
      </w:r>
    </w:p>
    <w:p w14:paraId="1D448E07" w14:textId="5046201D" w:rsidR="00DD3F01" w:rsidRDefault="00DD3F01" w:rsidP="004D1960">
      <w:pPr>
        <w:rPr>
          <w:rFonts w:ascii="Arial" w:hAnsi="Arial" w:cs="Arial"/>
          <w:sz w:val="24"/>
          <w:szCs w:val="24"/>
        </w:rPr>
      </w:pPr>
      <w:r>
        <w:rPr>
          <w:rFonts w:ascii="Arial" w:hAnsi="Arial" w:cs="Arial"/>
          <w:sz w:val="24"/>
          <w:szCs w:val="24"/>
        </w:rPr>
        <w:t xml:space="preserve">Have you been worried about a child or children in your care during COVID? </w:t>
      </w:r>
    </w:p>
    <w:p w14:paraId="2D4ADA2B" w14:textId="5D8CD9B5" w:rsidR="00DD3F01" w:rsidRDefault="00DD3F01" w:rsidP="004D1960">
      <w:pPr>
        <w:rPr>
          <w:rFonts w:ascii="Arial" w:hAnsi="Arial" w:cs="Arial"/>
          <w:sz w:val="24"/>
          <w:szCs w:val="24"/>
        </w:rPr>
      </w:pPr>
      <w:r>
        <w:rPr>
          <w:rFonts w:ascii="Arial" w:hAnsi="Arial" w:cs="Arial"/>
          <w:sz w:val="24"/>
          <w:szCs w:val="24"/>
        </w:rPr>
        <w:t>What ha</w:t>
      </w:r>
      <w:r w:rsidR="002739F8">
        <w:rPr>
          <w:rFonts w:ascii="Arial" w:hAnsi="Arial" w:cs="Arial"/>
          <w:sz w:val="24"/>
          <w:szCs w:val="24"/>
        </w:rPr>
        <w:t>ve</w:t>
      </w:r>
      <w:r>
        <w:rPr>
          <w:rFonts w:ascii="Arial" w:hAnsi="Arial" w:cs="Arial"/>
          <w:sz w:val="24"/>
          <w:szCs w:val="24"/>
        </w:rPr>
        <w:t xml:space="preserve"> been the things you have been most concerned about for your child or children?</w:t>
      </w:r>
    </w:p>
    <w:p w14:paraId="6014F40E" w14:textId="76B3A5C2" w:rsidR="00DD3F01" w:rsidRDefault="00DD3F01" w:rsidP="004D1960">
      <w:pPr>
        <w:rPr>
          <w:rFonts w:ascii="Arial" w:hAnsi="Arial" w:cs="Arial"/>
          <w:sz w:val="24"/>
          <w:szCs w:val="24"/>
        </w:rPr>
      </w:pPr>
      <w:r>
        <w:rPr>
          <w:rFonts w:ascii="Arial" w:hAnsi="Arial" w:cs="Arial"/>
          <w:sz w:val="24"/>
          <w:szCs w:val="24"/>
        </w:rPr>
        <w:t xml:space="preserve">Does your child or children understand as best they can what is going on because of COVID? </w:t>
      </w:r>
    </w:p>
    <w:p w14:paraId="64EB0A6C" w14:textId="2D650AB0" w:rsidR="005B4EE9" w:rsidRDefault="005B4EE9" w:rsidP="004D1960">
      <w:pPr>
        <w:rPr>
          <w:rFonts w:ascii="Arial" w:hAnsi="Arial" w:cs="Arial"/>
          <w:sz w:val="24"/>
          <w:szCs w:val="24"/>
        </w:rPr>
      </w:pPr>
      <w:r>
        <w:rPr>
          <w:rFonts w:ascii="Arial" w:hAnsi="Arial" w:cs="Arial"/>
          <w:sz w:val="24"/>
          <w:szCs w:val="24"/>
        </w:rPr>
        <w:t>Ask the child about their day to facilitate their engagement in the NFFHAR</w:t>
      </w:r>
    </w:p>
    <w:p w14:paraId="569CD5CA" w14:textId="4A5CAE4E" w:rsidR="00DD3F01" w:rsidRPr="00A25B3D" w:rsidRDefault="00DD3F01" w:rsidP="00A25B3D">
      <w:pPr>
        <w:pStyle w:val="ListParagraph"/>
        <w:numPr>
          <w:ilvl w:val="0"/>
          <w:numId w:val="6"/>
        </w:numPr>
        <w:rPr>
          <w:rFonts w:ascii="Arial" w:hAnsi="Arial" w:cs="Arial"/>
          <w:sz w:val="24"/>
          <w:szCs w:val="24"/>
        </w:rPr>
      </w:pPr>
      <w:r w:rsidRPr="00A25B3D">
        <w:rPr>
          <w:rFonts w:ascii="Arial" w:hAnsi="Arial" w:cs="Arial"/>
          <w:sz w:val="24"/>
          <w:szCs w:val="24"/>
        </w:rPr>
        <w:t>About an adult under their care-</w:t>
      </w:r>
      <w:r w:rsidR="001F46A7">
        <w:rPr>
          <w:rFonts w:ascii="Arial" w:hAnsi="Arial" w:cs="Arial"/>
          <w:sz w:val="24"/>
          <w:szCs w:val="24"/>
        </w:rPr>
        <w:t xml:space="preserve"> </w:t>
      </w:r>
    </w:p>
    <w:p w14:paraId="2426E18D" w14:textId="16CEB959" w:rsidR="004D1960" w:rsidRDefault="001F46A7" w:rsidP="004D1960">
      <w:pPr>
        <w:rPr>
          <w:rFonts w:ascii="Arial" w:hAnsi="Arial" w:cs="Arial"/>
          <w:sz w:val="24"/>
          <w:szCs w:val="24"/>
        </w:rPr>
      </w:pPr>
      <w:r>
        <w:rPr>
          <w:rFonts w:ascii="Arial" w:hAnsi="Arial" w:cs="Arial"/>
          <w:sz w:val="24"/>
          <w:szCs w:val="24"/>
        </w:rPr>
        <w:lastRenderedPageBreak/>
        <w:t>Does the adult being cared for have capacity</w:t>
      </w:r>
      <w:r w:rsidR="00996B36">
        <w:rPr>
          <w:rFonts w:ascii="Arial" w:hAnsi="Arial" w:cs="Arial"/>
          <w:sz w:val="24"/>
          <w:szCs w:val="24"/>
        </w:rPr>
        <w:t xml:space="preserve"> to understand what is happening due to COVID?</w:t>
      </w:r>
      <w:r>
        <w:rPr>
          <w:rFonts w:ascii="Arial" w:hAnsi="Arial" w:cs="Arial"/>
          <w:sz w:val="24"/>
          <w:szCs w:val="24"/>
        </w:rPr>
        <w:t xml:space="preserve"> </w:t>
      </w:r>
    </w:p>
    <w:p w14:paraId="133F9B50" w14:textId="18B13847" w:rsidR="001F46A7" w:rsidRDefault="001F46A7" w:rsidP="004D1960">
      <w:pPr>
        <w:rPr>
          <w:rFonts w:ascii="Arial" w:hAnsi="Arial" w:cs="Arial"/>
          <w:sz w:val="24"/>
          <w:szCs w:val="24"/>
        </w:rPr>
      </w:pPr>
      <w:r>
        <w:rPr>
          <w:rFonts w:ascii="Arial" w:hAnsi="Arial" w:cs="Arial"/>
          <w:sz w:val="24"/>
          <w:szCs w:val="24"/>
        </w:rPr>
        <w:t xml:space="preserve">Given their capacity do they understand why </w:t>
      </w:r>
      <w:r w:rsidR="003C338F">
        <w:rPr>
          <w:rFonts w:ascii="Arial" w:hAnsi="Arial" w:cs="Arial"/>
          <w:sz w:val="24"/>
          <w:szCs w:val="24"/>
        </w:rPr>
        <w:t>their</w:t>
      </w:r>
      <w:r>
        <w:rPr>
          <w:rFonts w:ascii="Arial" w:hAnsi="Arial" w:cs="Arial"/>
          <w:sz w:val="24"/>
          <w:szCs w:val="24"/>
        </w:rPr>
        <w:t xml:space="preserve"> routines </w:t>
      </w:r>
      <w:r w:rsidR="00996B36">
        <w:rPr>
          <w:rFonts w:ascii="Arial" w:hAnsi="Arial" w:cs="Arial"/>
          <w:sz w:val="24"/>
          <w:szCs w:val="24"/>
        </w:rPr>
        <w:t xml:space="preserve">and contact with other people has changed? </w:t>
      </w:r>
    </w:p>
    <w:p w14:paraId="4B01F418" w14:textId="24FE2CAA" w:rsidR="003C338F" w:rsidRDefault="003C338F" w:rsidP="004D1960">
      <w:pPr>
        <w:rPr>
          <w:rFonts w:ascii="Arial" w:hAnsi="Arial" w:cs="Arial"/>
          <w:sz w:val="24"/>
          <w:szCs w:val="24"/>
        </w:rPr>
      </w:pPr>
      <w:r>
        <w:rPr>
          <w:rFonts w:ascii="Arial" w:hAnsi="Arial" w:cs="Arial"/>
          <w:sz w:val="24"/>
          <w:szCs w:val="24"/>
        </w:rPr>
        <w:t xml:space="preserve">Consider how the </w:t>
      </w:r>
      <w:r w:rsidRPr="003C338F">
        <w:rPr>
          <w:rFonts w:ascii="Arial" w:hAnsi="Arial" w:cs="Arial"/>
          <w:sz w:val="24"/>
          <w:szCs w:val="24"/>
        </w:rPr>
        <w:t>patients</w:t>
      </w:r>
      <w:r>
        <w:rPr>
          <w:rFonts w:ascii="Arial" w:hAnsi="Arial" w:cs="Arial"/>
          <w:sz w:val="24"/>
          <w:szCs w:val="24"/>
        </w:rPr>
        <w:t>/clients can</w:t>
      </w:r>
      <w:r w:rsidRPr="003C338F">
        <w:rPr>
          <w:rFonts w:ascii="Arial" w:hAnsi="Arial" w:cs="Arial"/>
          <w:sz w:val="24"/>
          <w:szCs w:val="24"/>
        </w:rPr>
        <w:t xml:space="preserve"> have accessible information to promote capacity/autonomy and choice </w:t>
      </w:r>
      <w:r>
        <w:rPr>
          <w:rFonts w:ascii="Arial" w:hAnsi="Arial" w:cs="Arial"/>
          <w:sz w:val="24"/>
          <w:szCs w:val="24"/>
        </w:rPr>
        <w:t xml:space="preserve">whilst being assessed. </w:t>
      </w:r>
    </w:p>
    <w:p w14:paraId="5926F5E7" w14:textId="1D8A6473" w:rsidR="00996B36" w:rsidRDefault="00996B36" w:rsidP="004D1960">
      <w:pPr>
        <w:rPr>
          <w:rFonts w:ascii="Arial" w:hAnsi="Arial" w:cs="Arial"/>
          <w:sz w:val="24"/>
          <w:szCs w:val="24"/>
        </w:rPr>
      </w:pPr>
      <w:r>
        <w:rPr>
          <w:rFonts w:ascii="Arial" w:hAnsi="Arial" w:cs="Arial"/>
          <w:sz w:val="24"/>
          <w:szCs w:val="24"/>
        </w:rPr>
        <w:t xml:space="preserve">Is the carer managing with the new circumstances and </w:t>
      </w:r>
      <w:r w:rsidR="002739F8">
        <w:rPr>
          <w:rFonts w:ascii="Arial" w:hAnsi="Arial" w:cs="Arial"/>
          <w:sz w:val="24"/>
          <w:szCs w:val="24"/>
        </w:rPr>
        <w:t xml:space="preserve">have they </w:t>
      </w:r>
      <w:r>
        <w:rPr>
          <w:rFonts w:ascii="Arial" w:hAnsi="Arial" w:cs="Arial"/>
          <w:sz w:val="24"/>
          <w:szCs w:val="24"/>
        </w:rPr>
        <w:t>been able to make adjustments to minimise disruption to the individual’s routine?</w:t>
      </w:r>
    </w:p>
    <w:p w14:paraId="123B4BAA" w14:textId="7B70644B" w:rsidR="000C6B70" w:rsidRPr="004D1960" w:rsidRDefault="000C6B70" w:rsidP="004D1960">
      <w:pPr>
        <w:rPr>
          <w:rFonts w:ascii="Arial" w:hAnsi="Arial" w:cs="Arial"/>
          <w:sz w:val="24"/>
          <w:szCs w:val="24"/>
        </w:rPr>
      </w:pPr>
      <w:r>
        <w:rPr>
          <w:rFonts w:ascii="Arial" w:hAnsi="Arial" w:cs="Arial"/>
          <w:sz w:val="24"/>
          <w:szCs w:val="24"/>
        </w:rPr>
        <w:t>Consider the individual</w:t>
      </w:r>
      <w:r w:rsidR="005A4ABD">
        <w:rPr>
          <w:rFonts w:ascii="Arial" w:hAnsi="Arial" w:cs="Arial"/>
          <w:sz w:val="24"/>
          <w:szCs w:val="24"/>
        </w:rPr>
        <w:t>’</w:t>
      </w:r>
      <w:r>
        <w:rPr>
          <w:rFonts w:ascii="Arial" w:hAnsi="Arial" w:cs="Arial"/>
          <w:sz w:val="24"/>
          <w:szCs w:val="24"/>
        </w:rPr>
        <w:t xml:space="preserve">s potential </w:t>
      </w:r>
      <w:r w:rsidRPr="000C6B70">
        <w:rPr>
          <w:rFonts w:ascii="Arial" w:hAnsi="Arial" w:cs="Arial"/>
          <w:sz w:val="24"/>
          <w:szCs w:val="24"/>
        </w:rPr>
        <w:t>loss of autonomy and independence</w:t>
      </w:r>
      <w:r>
        <w:rPr>
          <w:rFonts w:ascii="Arial" w:hAnsi="Arial" w:cs="Arial"/>
          <w:sz w:val="24"/>
          <w:szCs w:val="24"/>
        </w:rPr>
        <w:t xml:space="preserve"> and how this is managed by the carer. </w:t>
      </w:r>
    </w:p>
    <w:p w14:paraId="3A569069" w14:textId="38592CB6" w:rsidR="00671F7C" w:rsidRDefault="00671F7C" w:rsidP="00114925">
      <w:pPr>
        <w:pStyle w:val="ListParagraph"/>
        <w:numPr>
          <w:ilvl w:val="0"/>
          <w:numId w:val="6"/>
        </w:numPr>
        <w:rPr>
          <w:rFonts w:ascii="Arial" w:hAnsi="Arial" w:cs="Arial"/>
          <w:sz w:val="24"/>
          <w:szCs w:val="24"/>
        </w:rPr>
      </w:pPr>
      <w:r w:rsidRPr="00114925">
        <w:rPr>
          <w:rFonts w:ascii="Arial" w:hAnsi="Arial" w:cs="Arial"/>
          <w:sz w:val="24"/>
          <w:szCs w:val="24"/>
        </w:rPr>
        <w:t xml:space="preserve">Relationships within the home and wider family network </w:t>
      </w:r>
      <w:r w:rsidR="00DD3F01">
        <w:rPr>
          <w:rFonts w:ascii="Arial" w:hAnsi="Arial" w:cs="Arial"/>
          <w:sz w:val="24"/>
          <w:szCs w:val="24"/>
        </w:rPr>
        <w:t>–</w:t>
      </w:r>
    </w:p>
    <w:p w14:paraId="68548D0A" w14:textId="7B03DD5A" w:rsidR="00DD3F01" w:rsidRPr="00DD3F01" w:rsidRDefault="00DD3F01" w:rsidP="00DD3F01">
      <w:pPr>
        <w:rPr>
          <w:rFonts w:ascii="Arial" w:hAnsi="Arial" w:cs="Arial"/>
          <w:sz w:val="24"/>
          <w:szCs w:val="24"/>
        </w:rPr>
      </w:pPr>
      <w:r w:rsidRPr="00DD3F01">
        <w:rPr>
          <w:rFonts w:ascii="Arial" w:hAnsi="Arial" w:cs="Arial"/>
          <w:sz w:val="24"/>
          <w:szCs w:val="24"/>
        </w:rPr>
        <w:t>We know the COVID restrictions have prevented people from accessing the support they would normally</w:t>
      </w:r>
      <w:r w:rsidR="005A4ABD">
        <w:rPr>
          <w:rFonts w:ascii="Arial" w:hAnsi="Arial" w:cs="Arial"/>
          <w:sz w:val="24"/>
          <w:szCs w:val="24"/>
        </w:rPr>
        <w:t xml:space="preserve"> receive </w:t>
      </w:r>
      <w:r w:rsidRPr="00DD3F01">
        <w:rPr>
          <w:rFonts w:ascii="Arial" w:hAnsi="Arial" w:cs="Arial"/>
          <w:sz w:val="24"/>
          <w:szCs w:val="24"/>
        </w:rPr>
        <w:t>from friends, family and services involved with them, is this something that has happened to you?</w:t>
      </w:r>
    </w:p>
    <w:p w14:paraId="0EEF45CA" w14:textId="33096277" w:rsidR="00DD3F01" w:rsidRDefault="000C6B70" w:rsidP="00DD3F01">
      <w:pPr>
        <w:rPr>
          <w:rFonts w:ascii="Arial" w:hAnsi="Arial" w:cs="Arial"/>
          <w:sz w:val="24"/>
          <w:szCs w:val="24"/>
        </w:rPr>
      </w:pPr>
      <w:r>
        <w:rPr>
          <w:rFonts w:ascii="Arial" w:hAnsi="Arial" w:cs="Arial"/>
          <w:sz w:val="24"/>
          <w:szCs w:val="24"/>
        </w:rPr>
        <w:t xml:space="preserve">Have the COVID restrictions increased the tensions </w:t>
      </w:r>
      <w:r w:rsidR="005A4ABD">
        <w:rPr>
          <w:rFonts w:ascii="Arial" w:hAnsi="Arial" w:cs="Arial"/>
          <w:sz w:val="24"/>
          <w:szCs w:val="24"/>
        </w:rPr>
        <w:t>in</w:t>
      </w:r>
      <w:r>
        <w:rPr>
          <w:rFonts w:ascii="Arial" w:hAnsi="Arial" w:cs="Arial"/>
          <w:sz w:val="24"/>
          <w:szCs w:val="24"/>
        </w:rPr>
        <w:t xml:space="preserve"> relationships within the household </w:t>
      </w:r>
      <w:r w:rsidR="005A4ABD">
        <w:rPr>
          <w:rFonts w:ascii="Arial" w:hAnsi="Arial" w:cs="Arial"/>
          <w:sz w:val="24"/>
          <w:szCs w:val="24"/>
        </w:rPr>
        <w:t xml:space="preserve">to the point that </w:t>
      </w:r>
      <w:r>
        <w:rPr>
          <w:rFonts w:ascii="Arial" w:hAnsi="Arial" w:cs="Arial"/>
          <w:sz w:val="24"/>
          <w:szCs w:val="24"/>
        </w:rPr>
        <w:t xml:space="preserve">they are unmanageable by </w:t>
      </w:r>
      <w:r w:rsidR="00476D3B">
        <w:rPr>
          <w:rFonts w:ascii="Arial" w:hAnsi="Arial" w:cs="Arial"/>
          <w:sz w:val="24"/>
          <w:szCs w:val="24"/>
        </w:rPr>
        <w:t xml:space="preserve">the </w:t>
      </w:r>
      <w:r>
        <w:rPr>
          <w:rFonts w:ascii="Arial" w:hAnsi="Arial" w:cs="Arial"/>
          <w:sz w:val="24"/>
          <w:szCs w:val="24"/>
        </w:rPr>
        <w:t xml:space="preserve">normal strategies of coping? </w:t>
      </w:r>
    </w:p>
    <w:p w14:paraId="1F327916" w14:textId="1E1AE841" w:rsidR="000C6B70" w:rsidRDefault="000C6B70" w:rsidP="00DD3F01">
      <w:pPr>
        <w:rPr>
          <w:rFonts w:ascii="Arial" w:hAnsi="Arial" w:cs="Arial"/>
          <w:sz w:val="24"/>
          <w:szCs w:val="24"/>
        </w:rPr>
      </w:pPr>
      <w:r>
        <w:rPr>
          <w:rFonts w:ascii="Arial" w:hAnsi="Arial" w:cs="Arial"/>
          <w:sz w:val="24"/>
          <w:szCs w:val="24"/>
        </w:rPr>
        <w:t xml:space="preserve">Have tensions created an atmosphere where you or others around you feel unsafe? </w:t>
      </w:r>
    </w:p>
    <w:p w14:paraId="7066C6D0" w14:textId="1CC312A5" w:rsidR="00DD3F01" w:rsidRDefault="000C6B70" w:rsidP="00DD3F01">
      <w:pPr>
        <w:rPr>
          <w:rFonts w:ascii="Arial" w:hAnsi="Arial" w:cs="Arial"/>
          <w:sz w:val="24"/>
          <w:szCs w:val="24"/>
        </w:rPr>
      </w:pPr>
      <w:r>
        <w:rPr>
          <w:rFonts w:ascii="Arial" w:hAnsi="Arial" w:cs="Arial"/>
          <w:sz w:val="24"/>
          <w:szCs w:val="24"/>
        </w:rPr>
        <w:t>Do you have money or employment concerns that are causing tensions in the home or making them worse?</w:t>
      </w:r>
    </w:p>
    <w:p w14:paraId="02AF10E6" w14:textId="77777777" w:rsidR="00476D3B" w:rsidRDefault="00476D3B" w:rsidP="00DD3F01">
      <w:pPr>
        <w:rPr>
          <w:rFonts w:ascii="Arial" w:hAnsi="Arial" w:cs="Arial"/>
          <w:sz w:val="24"/>
          <w:szCs w:val="24"/>
        </w:rPr>
      </w:pPr>
    </w:p>
    <w:p w14:paraId="284697A6" w14:textId="11280094" w:rsidR="00671F7C" w:rsidRDefault="00671F7C" w:rsidP="00114925">
      <w:pPr>
        <w:pStyle w:val="ListParagraph"/>
        <w:numPr>
          <w:ilvl w:val="0"/>
          <w:numId w:val="6"/>
        </w:numPr>
        <w:rPr>
          <w:rFonts w:ascii="Arial" w:hAnsi="Arial" w:cs="Arial"/>
          <w:sz w:val="24"/>
          <w:szCs w:val="24"/>
        </w:rPr>
      </w:pPr>
      <w:r w:rsidRPr="00114925">
        <w:rPr>
          <w:rFonts w:ascii="Arial" w:hAnsi="Arial" w:cs="Arial"/>
          <w:sz w:val="24"/>
          <w:szCs w:val="24"/>
        </w:rPr>
        <w:t>The abuse/ safeguarding concern</w:t>
      </w:r>
      <w:r w:rsidR="00114925">
        <w:rPr>
          <w:rFonts w:ascii="Arial" w:hAnsi="Arial" w:cs="Arial"/>
          <w:sz w:val="24"/>
          <w:szCs w:val="24"/>
        </w:rPr>
        <w:t xml:space="preserve">- </w:t>
      </w:r>
    </w:p>
    <w:p w14:paraId="46AAEA03" w14:textId="49E2E5D4" w:rsidR="00476D3B" w:rsidRDefault="003B58AD" w:rsidP="00476D3B">
      <w:pPr>
        <w:rPr>
          <w:rFonts w:ascii="Arial" w:hAnsi="Arial" w:cs="Arial"/>
          <w:sz w:val="24"/>
          <w:szCs w:val="24"/>
        </w:rPr>
      </w:pPr>
      <w:r>
        <w:rPr>
          <w:rFonts w:ascii="Arial" w:hAnsi="Arial" w:cs="Arial"/>
          <w:sz w:val="24"/>
          <w:szCs w:val="24"/>
        </w:rPr>
        <w:t>The</w:t>
      </w:r>
      <w:r w:rsidR="00476D3B">
        <w:rPr>
          <w:rFonts w:ascii="Arial" w:hAnsi="Arial" w:cs="Arial"/>
          <w:sz w:val="24"/>
          <w:szCs w:val="24"/>
        </w:rPr>
        <w:t xml:space="preserve"> known </w:t>
      </w:r>
      <w:r>
        <w:rPr>
          <w:rFonts w:ascii="Arial" w:hAnsi="Arial" w:cs="Arial"/>
          <w:sz w:val="24"/>
          <w:szCs w:val="24"/>
        </w:rPr>
        <w:t xml:space="preserve">or suspected </w:t>
      </w:r>
      <w:r w:rsidR="00476D3B">
        <w:rPr>
          <w:rFonts w:ascii="Arial" w:hAnsi="Arial" w:cs="Arial"/>
          <w:sz w:val="24"/>
          <w:szCs w:val="24"/>
        </w:rPr>
        <w:t xml:space="preserve">safeguarding concerns </w:t>
      </w:r>
      <w:r>
        <w:rPr>
          <w:rFonts w:ascii="Arial" w:hAnsi="Arial" w:cs="Arial"/>
          <w:sz w:val="24"/>
          <w:szCs w:val="24"/>
        </w:rPr>
        <w:t>must be specifically explored during the NFFHAR in the context of the impact on the health and the role of the health professional</w:t>
      </w:r>
      <w:r w:rsidR="00A70ACA">
        <w:rPr>
          <w:rFonts w:ascii="Arial" w:hAnsi="Arial" w:cs="Arial"/>
          <w:sz w:val="24"/>
          <w:szCs w:val="24"/>
        </w:rPr>
        <w:t xml:space="preserve">. The detail of the safeguarding concern is </w:t>
      </w:r>
      <w:proofErr w:type="gramStart"/>
      <w:r w:rsidR="00A70ACA">
        <w:rPr>
          <w:rFonts w:ascii="Arial" w:hAnsi="Arial" w:cs="Arial"/>
          <w:sz w:val="24"/>
          <w:szCs w:val="24"/>
        </w:rPr>
        <w:t>key</w:t>
      </w:r>
      <w:proofErr w:type="gramEnd"/>
      <w:r w:rsidR="00A70ACA">
        <w:rPr>
          <w:rFonts w:ascii="Arial" w:hAnsi="Arial" w:cs="Arial"/>
          <w:sz w:val="24"/>
          <w:szCs w:val="24"/>
        </w:rPr>
        <w:t xml:space="preserve"> to the questions to be asked regarding the concern. </w:t>
      </w:r>
    </w:p>
    <w:p w14:paraId="2097D43D" w14:textId="25ECCEF4" w:rsidR="00A70ACA" w:rsidRDefault="00A70ACA" w:rsidP="00476D3B">
      <w:pPr>
        <w:rPr>
          <w:rFonts w:ascii="Arial" w:hAnsi="Arial" w:cs="Arial"/>
          <w:sz w:val="24"/>
          <w:szCs w:val="24"/>
        </w:rPr>
      </w:pPr>
      <w:r>
        <w:rPr>
          <w:rFonts w:ascii="Arial" w:hAnsi="Arial" w:cs="Arial"/>
          <w:sz w:val="24"/>
          <w:szCs w:val="24"/>
        </w:rPr>
        <w:t>It might be helpful to ask a scale question to determine if the concern has got worse has not changed or improvements are being made</w:t>
      </w:r>
      <w:r w:rsidR="00D438E4">
        <w:rPr>
          <w:rFonts w:ascii="Arial" w:hAnsi="Arial" w:cs="Arial"/>
          <w:sz w:val="24"/>
          <w:szCs w:val="24"/>
        </w:rPr>
        <w:t>.</w:t>
      </w:r>
      <w:r>
        <w:rPr>
          <w:rFonts w:ascii="Arial" w:hAnsi="Arial" w:cs="Arial"/>
          <w:sz w:val="24"/>
          <w:szCs w:val="24"/>
        </w:rPr>
        <w:t xml:space="preserve"> </w:t>
      </w:r>
    </w:p>
    <w:p w14:paraId="50DF6EE8" w14:textId="550E7008" w:rsidR="00A70ACA" w:rsidRDefault="00D438E4" w:rsidP="00476D3B">
      <w:pPr>
        <w:rPr>
          <w:rFonts w:ascii="Arial" w:hAnsi="Arial" w:cs="Arial"/>
          <w:sz w:val="24"/>
          <w:szCs w:val="24"/>
        </w:rPr>
      </w:pPr>
      <w:r>
        <w:rPr>
          <w:rFonts w:ascii="Arial" w:hAnsi="Arial" w:cs="Arial"/>
          <w:sz w:val="24"/>
          <w:szCs w:val="24"/>
        </w:rPr>
        <w:t xml:space="preserve">e.g. Neglect- </w:t>
      </w:r>
      <w:r w:rsidR="00A70ACA">
        <w:rPr>
          <w:rFonts w:ascii="Arial" w:hAnsi="Arial" w:cs="Arial"/>
          <w:sz w:val="24"/>
          <w:szCs w:val="24"/>
        </w:rPr>
        <w:t xml:space="preserve">Possible scale question- on a scale of 0-10 where 10 is you able to support the individual you are caring for with everything they need (food, hygiene, shelter emotional warmth etc) and things are going well, and 0 is; </w:t>
      </w:r>
      <w:proofErr w:type="gramStart"/>
      <w:r w:rsidR="00A70ACA">
        <w:rPr>
          <w:rFonts w:ascii="Arial" w:hAnsi="Arial" w:cs="Arial"/>
          <w:sz w:val="24"/>
          <w:szCs w:val="24"/>
        </w:rPr>
        <w:t>as  much</w:t>
      </w:r>
      <w:proofErr w:type="gramEnd"/>
      <w:r w:rsidR="00A70ACA">
        <w:rPr>
          <w:rFonts w:ascii="Arial" w:hAnsi="Arial" w:cs="Arial"/>
          <w:sz w:val="24"/>
          <w:szCs w:val="24"/>
        </w:rPr>
        <w:t xml:space="preserve"> as you want to provide all these things for them, you are unable to do so, where are you now? </w:t>
      </w:r>
    </w:p>
    <w:p w14:paraId="750DA792" w14:textId="3228A225" w:rsidR="0016692C" w:rsidRDefault="00B804B8" w:rsidP="0016692C">
      <w:pPr>
        <w:rPr>
          <w:rFonts w:ascii="Arial" w:hAnsi="Arial" w:cs="Arial"/>
          <w:sz w:val="24"/>
          <w:szCs w:val="24"/>
        </w:rPr>
      </w:pPr>
      <w:r>
        <w:rPr>
          <w:rFonts w:ascii="Arial" w:hAnsi="Arial" w:cs="Arial"/>
          <w:sz w:val="24"/>
          <w:szCs w:val="24"/>
        </w:rPr>
        <w:t>Concerns regarding domestic abuse- if it becomes clear that here are concerns regarding domestic abuse</w:t>
      </w:r>
      <w:r w:rsidR="0016692C">
        <w:rPr>
          <w:rFonts w:ascii="Arial" w:hAnsi="Arial" w:cs="Arial"/>
          <w:sz w:val="24"/>
          <w:szCs w:val="24"/>
        </w:rPr>
        <w:t xml:space="preserve"> a</w:t>
      </w:r>
      <w:r w:rsidR="0016692C" w:rsidRPr="0016692C">
        <w:rPr>
          <w:rFonts w:ascii="Arial" w:hAnsi="Arial" w:cs="Arial"/>
          <w:sz w:val="24"/>
          <w:szCs w:val="24"/>
        </w:rPr>
        <w:t xml:space="preserve">sk if the patient is alone to ensure that the perpetrator is not in the same room. </w:t>
      </w:r>
    </w:p>
    <w:p w14:paraId="5982187C" w14:textId="4CFD8BAB" w:rsidR="0016692C" w:rsidRDefault="0016692C" w:rsidP="00476D3B">
      <w:pPr>
        <w:rPr>
          <w:rFonts w:ascii="Arial" w:hAnsi="Arial" w:cs="Arial"/>
          <w:sz w:val="24"/>
          <w:szCs w:val="24"/>
        </w:rPr>
      </w:pPr>
      <w:r w:rsidRPr="0016692C">
        <w:rPr>
          <w:rFonts w:ascii="Arial" w:hAnsi="Arial" w:cs="Arial"/>
          <w:sz w:val="24"/>
          <w:szCs w:val="24"/>
        </w:rPr>
        <w:lastRenderedPageBreak/>
        <w:t>Be aware that the perpetrator may be in the house or enter the house and ask the patient to terminate the call if the perpetrator comes into the room. Ask if the patient feels safe and if there is any immediate danger. Always advise calling 999 if there is any immediate danger. If the patient is unable to do this, offer to do this instead. Consider use of ‘closed’ questions when asking about safety – questions with ‘yes/no’ answers may help your patient share that they are being harmed, even if they cannot talk freely.</w:t>
      </w:r>
    </w:p>
    <w:p w14:paraId="56D41EC3" w14:textId="51F7E4A6" w:rsidR="00F14475" w:rsidRDefault="0016692C" w:rsidP="00476D3B">
      <w:pPr>
        <w:rPr>
          <w:rFonts w:ascii="Arial" w:hAnsi="Arial" w:cs="Arial"/>
          <w:sz w:val="24"/>
          <w:szCs w:val="24"/>
        </w:rPr>
      </w:pPr>
      <w:r>
        <w:rPr>
          <w:rFonts w:ascii="Arial" w:hAnsi="Arial" w:cs="Arial"/>
          <w:sz w:val="24"/>
          <w:szCs w:val="24"/>
        </w:rPr>
        <w:t>T</w:t>
      </w:r>
      <w:r w:rsidR="00B804B8">
        <w:rPr>
          <w:rFonts w:ascii="Arial" w:hAnsi="Arial" w:cs="Arial"/>
          <w:sz w:val="24"/>
          <w:szCs w:val="24"/>
        </w:rPr>
        <w:t xml:space="preserve">he practitioner should follow the suggested guidance for asking routine inquiry questions e.g. the 5 </w:t>
      </w:r>
      <w:r w:rsidR="00001285">
        <w:rPr>
          <w:rFonts w:ascii="Arial" w:hAnsi="Arial" w:cs="Arial"/>
          <w:sz w:val="24"/>
          <w:szCs w:val="24"/>
        </w:rPr>
        <w:t>R’</w:t>
      </w:r>
      <w:r w:rsidR="00B804B8">
        <w:rPr>
          <w:rFonts w:ascii="Arial" w:hAnsi="Arial" w:cs="Arial"/>
          <w:sz w:val="24"/>
          <w:szCs w:val="24"/>
        </w:rPr>
        <w:t xml:space="preserve">s </w:t>
      </w:r>
      <w:r>
        <w:rPr>
          <w:rFonts w:ascii="Arial" w:hAnsi="Arial" w:cs="Arial"/>
          <w:sz w:val="24"/>
          <w:szCs w:val="24"/>
        </w:rPr>
        <w:t>link below.</w:t>
      </w:r>
    </w:p>
    <w:p w14:paraId="5CABD12E" w14:textId="4FB8EB01" w:rsidR="005A4ABD" w:rsidRDefault="00B804B8" w:rsidP="00476D3B">
      <w:pPr>
        <w:rPr>
          <w:rFonts w:ascii="Arial" w:hAnsi="Arial" w:cs="Arial"/>
          <w:sz w:val="24"/>
          <w:szCs w:val="24"/>
        </w:rPr>
      </w:pPr>
      <w:r>
        <w:rPr>
          <w:rFonts w:ascii="Arial" w:hAnsi="Arial" w:cs="Arial"/>
          <w:sz w:val="24"/>
          <w:szCs w:val="24"/>
        </w:rPr>
        <w:t>(</w:t>
      </w:r>
      <w:hyperlink r:id="rId12" w:history="1">
        <w:r w:rsidR="00001285" w:rsidRPr="00D73D74">
          <w:rPr>
            <w:rStyle w:val="Hyperlink"/>
            <w:rFonts w:ascii="Arial" w:hAnsi="Arial" w:cs="Arial"/>
            <w:sz w:val="24"/>
            <w:szCs w:val="24"/>
          </w:rPr>
          <w:t>https://pdfhost.io/v/EaI78LLgC_IRISi_COVID19_Doc_and_info_sheets.pdf</w:t>
        </w:r>
      </w:hyperlink>
      <w:r w:rsidR="00001285">
        <w:rPr>
          <w:rFonts w:ascii="Arial" w:hAnsi="Arial" w:cs="Arial"/>
          <w:sz w:val="24"/>
          <w:szCs w:val="24"/>
        </w:rPr>
        <w:t xml:space="preserve"> </w:t>
      </w:r>
      <w:r>
        <w:rPr>
          <w:rFonts w:ascii="Arial" w:hAnsi="Arial" w:cs="Arial"/>
          <w:sz w:val="24"/>
          <w:szCs w:val="24"/>
        </w:rPr>
        <w:t>)</w:t>
      </w:r>
      <w:r w:rsidR="005A4ABD">
        <w:rPr>
          <w:rFonts w:ascii="Arial" w:hAnsi="Arial" w:cs="Arial"/>
          <w:sz w:val="24"/>
          <w:szCs w:val="24"/>
        </w:rPr>
        <w:t xml:space="preserve">. </w:t>
      </w:r>
    </w:p>
    <w:p w14:paraId="3DAF2A38" w14:textId="75AAE28F" w:rsidR="00B804B8" w:rsidRPr="00476D3B" w:rsidRDefault="005A4ABD" w:rsidP="00476D3B">
      <w:pPr>
        <w:rPr>
          <w:rFonts w:ascii="Arial" w:hAnsi="Arial" w:cs="Arial"/>
          <w:sz w:val="24"/>
          <w:szCs w:val="24"/>
        </w:rPr>
      </w:pPr>
      <w:r>
        <w:rPr>
          <w:rFonts w:ascii="Arial" w:hAnsi="Arial" w:cs="Arial"/>
          <w:sz w:val="24"/>
          <w:szCs w:val="24"/>
        </w:rPr>
        <w:t>T</w:t>
      </w:r>
      <w:r w:rsidR="00B804B8">
        <w:rPr>
          <w:rFonts w:ascii="Arial" w:hAnsi="Arial" w:cs="Arial"/>
          <w:sz w:val="24"/>
          <w:szCs w:val="24"/>
        </w:rPr>
        <w:t>he practitioner may also need to complete the standard DASH risk assessment tool to support an onward referral to domestic abuse support services or MARAC</w:t>
      </w:r>
      <w:r w:rsidR="009B1421">
        <w:rPr>
          <w:rFonts w:ascii="Arial" w:hAnsi="Arial" w:cs="Arial"/>
          <w:sz w:val="24"/>
          <w:szCs w:val="24"/>
        </w:rPr>
        <w:t xml:space="preserve"> if appropriately trained and competent to do so</w:t>
      </w:r>
      <w:r w:rsidR="00B804B8">
        <w:rPr>
          <w:rFonts w:ascii="Arial" w:hAnsi="Arial" w:cs="Arial"/>
          <w:sz w:val="24"/>
          <w:szCs w:val="24"/>
        </w:rPr>
        <w:t xml:space="preserve">. </w:t>
      </w:r>
    </w:p>
    <w:p w14:paraId="5F3FF858" w14:textId="77777777" w:rsidR="00996B36" w:rsidRDefault="00996B36" w:rsidP="00996B36">
      <w:pPr>
        <w:pStyle w:val="ListParagraph"/>
        <w:rPr>
          <w:rFonts w:ascii="Arial" w:hAnsi="Arial" w:cs="Arial"/>
          <w:sz w:val="24"/>
          <w:szCs w:val="24"/>
        </w:rPr>
      </w:pPr>
    </w:p>
    <w:p w14:paraId="418075FA" w14:textId="0CDFAD53" w:rsidR="00114925" w:rsidRDefault="00114925" w:rsidP="00114925">
      <w:pPr>
        <w:pStyle w:val="ListParagraph"/>
        <w:numPr>
          <w:ilvl w:val="0"/>
          <w:numId w:val="6"/>
        </w:numPr>
        <w:rPr>
          <w:rFonts w:ascii="Arial" w:hAnsi="Arial" w:cs="Arial"/>
          <w:sz w:val="24"/>
          <w:szCs w:val="24"/>
        </w:rPr>
      </w:pPr>
      <w:r>
        <w:rPr>
          <w:rFonts w:ascii="Arial" w:hAnsi="Arial" w:cs="Arial"/>
          <w:sz w:val="24"/>
          <w:szCs w:val="24"/>
        </w:rPr>
        <w:t xml:space="preserve">Their health </w:t>
      </w:r>
      <w:r w:rsidR="001F46A7">
        <w:rPr>
          <w:rFonts w:ascii="Arial" w:hAnsi="Arial" w:cs="Arial"/>
          <w:sz w:val="24"/>
          <w:szCs w:val="24"/>
        </w:rPr>
        <w:t>–</w:t>
      </w:r>
    </w:p>
    <w:p w14:paraId="7C09102F" w14:textId="1DA99D6B" w:rsidR="00A70ACA" w:rsidRDefault="00A70ACA" w:rsidP="00A70ACA">
      <w:pPr>
        <w:rPr>
          <w:rFonts w:ascii="Arial" w:hAnsi="Arial" w:cs="Arial"/>
          <w:sz w:val="24"/>
          <w:szCs w:val="24"/>
        </w:rPr>
      </w:pPr>
      <w:r>
        <w:rPr>
          <w:rFonts w:ascii="Arial" w:hAnsi="Arial" w:cs="Arial"/>
          <w:sz w:val="24"/>
          <w:szCs w:val="24"/>
        </w:rPr>
        <w:t>Concerns regarding either the carer</w:t>
      </w:r>
      <w:r w:rsidR="001128FF">
        <w:rPr>
          <w:rFonts w:ascii="Arial" w:hAnsi="Arial" w:cs="Arial"/>
          <w:sz w:val="24"/>
          <w:szCs w:val="24"/>
        </w:rPr>
        <w:t>’</w:t>
      </w:r>
      <w:r>
        <w:rPr>
          <w:rFonts w:ascii="Arial" w:hAnsi="Arial" w:cs="Arial"/>
          <w:sz w:val="24"/>
          <w:szCs w:val="24"/>
        </w:rPr>
        <w:t xml:space="preserve">s health (physical or mental) or the </w:t>
      </w:r>
      <w:r w:rsidR="005A4ABD">
        <w:rPr>
          <w:rFonts w:ascii="Arial" w:hAnsi="Arial" w:cs="Arial"/>
          <w:sz w:val="24"/>
          <w:szCs w:val="24"/>
        </w:rPr>
        <w:t xml:space="preserve">health of the </w:t>
      </w:r>
      <w:r>
        <w:rPr>
          <w:rFonts w:ascii="Arial" w:hAnsi="Arial" w:cs="Arial"/>
          <w:sz w:val="24"/>
          <w:szCs w:val="24"/>
        </w:rPr>
        <w:t xml:space="preserve">child or adult being cared for (physical or mental) health will impact on the ability of the carer to safeguard and provide the care needed. </w:t>
      </w:r>
    </w:p>
    <w:p w14:paraId="6D95825A" w14:textId="47A72E90" w:rsidR="00C508D7" w:rsidRDefault="00A70ACA" w:rsidP="00A70ACA">
      <w:pPr>
        <w:rPr>
          <w:rFonts w:ascii="Arial" w:hAnsi="Arial" w:cs="Arial"/>
          <w:sz w:val="24"/>
          <w:szCs w:val="24"/>
        </w:rPr>
      </w:pPr>
      <w:r>
        <w:rPr>
          <w:rFonts w:ascii="Arial" w:hAnsi="Arial" w:cs="Arial"/>
          <w:sz w:val="24"/>
          <w:szCs w:val="24"/>
        </w:rPr>
        <w:t xml:space="preserve">Under COVID- access to health services has been restricted and </w:t>
      </w:r>
      <w:r w:rsidR="00B804B8">
        <w:rPr>
          <w:rFonts w:ascii="Arial" w:hAnsi="Arial" w:cs="Arial"/>
          <w:sz w:val="24"/>
          <w:szCs w:val="24"/>
        </w:rPr>
        <w:t>the public have been wary about seeking health advice at a health setting due to their own fears about COVID</w:t>
      </w:r>
      <w:r w:rsidR="001128FF">
        <w:rPr>
          <w:rFonts w:ascii="Arial" w:hAnsi="Arial" w:cs="Arial"/>
          <w:sz w:val="24"/>
          <w:szCs w:val="24"/>
        </w:rPr>
        <w:t xml:space="preserve"> or t</w:t>
      </w:r>
      <w:r w:rsidR="005A4ABD">
        <w:rPr>
          <w:rFonts w:ascii="Arial" w:hAnsi="Arial" w:cs="Arial"/>
          <w:sz w:val="24"/>
          <w:szCs w:val="24"/>
        </w:rPr>
        <w:t xml:space="preserve">hey may </w:t>
      </w:r>
      <w:r w:rsidR="00B804B8">
        <w:rPr>
          <w:rFonts w:ascii="Arial" w:hAnsi="Arial" w:cs="Arial"/>
          <w:sz w:val="24"/>
          <w:szCs w:val="24"/>
        </w:rPr>
        <w:t xml:space="preserve">have been unable to </w:t>
      </w:r>
      <w:r w:rsidR="005A4ABD">
        <w:rPr>
          <w:rFonts w:ascii="Arial" w:hAnsi="Arial" w:cs="Arial"/>
          <w:sz w:val="24"/>
          <w:szCs w:val="24"/>
        </w:rPr>
        <w:t>obtain</w:t>
      </w:r>
      <w:r w:rsidR="00B804B8">
        <w:rPr>
          <w:rFonts w:ascii="Arial" w:hAnsi="Arial" w:cs="Arial"/>
          <w:sz w:val="24"/>
          <w:szCs w:val="24"/>
        </w:rPr>
        <w:t xml:space="preserve"> normal medications for their condition.</w:t>
      </w:r>
    </w:p>
    <w:p w14:paraId="7FD592CC" w14:textId="160A67DB" w:rsidR="00A70ACA" w:rsidRDefault="00C508D7" w:rsidP="00A70ACA">
      <w:pPr>
        <w:rPr>
          <w:rFonts w:ascii="Arial" w:hAnsi="Arial" w:cs="Arial"/>
          <w:sz w:val="24"/>
          <w:szCs w:val="24"/>
        </w:rPr>
      </w:pPr>
      <w:r>
        <w:rPr>
          <w:rFonts w:ascii="Arial" w:hAnsi="Arial" w:cs="Arial"/>
          <w:sz w:val="24"/>
          <w:szCs w:val="24"/>
        </w:rPr>
        <w:t>If there are physical elements the assessment requires e.g. the persons h</w:t>
      </w:r>
      <w:r w:rsidR="005A4ABD">
        <w:rPr>
          <w:rFonts w:ascii="Arial" w:hAnsi="Arial" w:cs="Arial"/>
          <w:sz w:val="24"/>
          <w:szCs w:val="24"/>
        </w:rPr>
        <w:t>e</w:t>
      </w:r>
      <w:r>
        <w:rPr>
          <w:rFonts w:ascii="Arial" w:hAnsi="Arial" w:cs="Arial"/>
          <w:sz w:val="24"/>
          <w:szCs w:val="24"/>
        </w:rPr>
        <w:t>ight and weight, if this cannot be reliabl</w:t>
      </w:r>
      <w:r w:rsidR="001128FF">
        <w:rPr>
          <w:rFonts w:ascii="Arial" w:hAnsi="Arial" w:cs="Arial"/>
          <w:sz w:val="24"/>
          <w:szCs w:val="24"/>
        </w:rPr>
        <w:t>y</w:t>
      </w:r>
      <w:r>
        <w:rPr>
          <w:rFonts w:ascii="Arial" w:hAnsi="Arial" w:cs="Arial"/>
          <w:sz w:val="24"/>
          <w:szCs w:val="24"/>
        </w:rPr>
        <w:t xml:space="preserve"> provided by the individual or their carer a face to face follow-up should be arranged. </w:t>
      </w:r>
      <w:r w:rsidR="00B804B8">
        <w:rPr>
          <w:rFonts w:ascii="Arial" w:hAnsi="Arial" w:cs="Arial"/>
          <w:sz w:val="24"/>
          <w:szCs w:val="24"/>
        </w:rPr>
        <w:t xml:space="preserve"> </w:t>
      </w:r>
    </w:p>
    <w:p w14:paraId="17BF325A" w14:textId="6E2B5008" w:rsidR="00B804B8" w:rsidRDefault="00B804B8" w:rsidP="00A70ACA">
      <w:pPr>
        <w:rPr>
          <w:rFonts w:ascii="Arial" w:hAnsi="Arial" w:cs="Arial"/>
          <w:sz w:val="24"/>
          <w:szCs w:val="24"/>
        </w:rPr>
      </w:pPr>
      <w:r>
        <w:rPr>
          <w:rFonts w:ascii="Arial" w:hAnsi="Arial" w:cs="Arial"/>
          <w:sz w:val="24"/>
          <w:szCs w:val="24"/>
        </w:rPr>
        <w:t xml:space="preserve">Possible questions; </w:t>
      </w:r>
    </w:p>
    <w:p w14:paraId="0EAA26A4" w14:textId="387C5600" w:rsidR="00B804B8" w:rsidRDefault="00B804B8" w:rsidP="00A70ACA">
      <w:pPr>
        <w:rPr>
          <w:rFonts w:ascii="Arial" w:hAnsi="Arial" w:cs="Arial"/>
          <w:sz w:val="24"/>
          <w:szCs w:val="24"/>
        </w:rPr>
      </w:pPr>
      <w:r>
        <w:rPr>
          <w:rFonts w:ascii="Arial" w:hAnsi="Arial" w:cs="Arial"/>
          <w:sz w:val="24"/>
          <w:szCs w:val="24"/>
        </w:rPr>
        <w:t xml:space="preserve">Has your health deteriorated since the onset of COVID restrictions? </w:t>
      </w:r>
    </w:p>
    <w:p w14:paraId="14FBFE71" w14:textId="6A99400C" w:rsidR="00B804B8" w:rsidRDefault="00B804B8" w:rsidP="00A70ACA">
      <w:pPr>
        <w:rPr>
          <w:rFonts w:ascii="Arial" w:hAnsi="Arial" w:cs="Arial"/>
          <w:sz w:val="24"/>
          <w:szCs w:val="24"/>
        </w:rPr>
      </w:pPr>
      <w:r>
        <w:rPr>
          <w:rFonts w:ascii="Arial" w:hAnsi="Arial" w:cs="Arial"/>
          <w:sz w:val="24"/>
          <w:szCs w:val="24"/>
        </w:rPr>
        <w:t>In what way has COVID affected your mental health … your physical health</w:t>
      </w:r>
      <w:r w:rsidR="001B5838">
        <w:rPr>
          <w:rFonts w:ascii="Arial" w:hAnsi="Arial" w:cs="Arial"/>
          <w:sz w:val="24"/>
          <w:szCs w:val="24"/>
        </w:rPr>
        <w:t>?</w:t>
      </w:r>
      <w:r>
        <w:rPr>
          <w:rFonts w:ascii="Arial" w:hAnsi="Arial" w:cs="Arial"/>
          <w:sz w:val="24"/>
          <w:szCs w:val="24"/>
        </w:rPr>
        <w:t xml:space="preserve"> </w:t>
      </w:r>
    </w:p>
    <w:p w14:paraId="5DDF97BC" w14:textId="7C4C965B" w:rsidR="00B804B8" w:rsidRDefault="00B804B8" w:rsidP="00A70ACA">
      <w:pPr>
        <w:rPr>
          <w:rFonts w:ascii="Arial" w:hAnsi="Arial" w:cs="Arial"/>
          <w:sz w:val="24"/>
          <w:szCs w:val="24"/>
        </w:rPr>
      </w:pPr>
      <w:r>
        <w:rPr>
          <w:rFonts w:ascii="Arial" w:hAnsi="Arial" w:cs="Arial"/>
          <w:sz w:val="24"/>
          <w:szCs w:val="24"/>
        </w:rPr>
        <w:t xml:space="preserve">Have you needed </w:t>
      </w:r>
      <w:r w:rsidR="001B5838">
        <w:rPr>
          <w:rFonts w:ascii="Arial" w:hAnsi="Arial" w:cs="Arial"/>
          <w:sz w:val="24"/>
          <w:szCs w:val="24"/>
        </w:rPr>
        <w:t>to</w:t>
      </w:r>
      <w:r>
        <w:rPr>
          <w:rFonts w:ascii="Arial" w:hAnsi="Arial" w:cs="Arial"/>
          <w:sz w:val="24"/>
          <w:szCs w:val="24"/>
        </w:rPr>
        <w:t xml:space="preserve"> call </w:t>
      </w:r>
      <w:r w:rsidR="001B5838">
        <w:rPr>
          <w:rFonts w:ascii="Arial" w:hAnsi="Arial" w:cs="Arial"/>
          <w:sz w:val="24"/>
          <w:szCs w:val="24"/>
        </w:rPr>
        <w:t>1</w:t>
      </w:r>
      <w:r>
        <w:rPr>
          <w:rFonts w:ascii="Arial" w:hAnsi="Arial" w:cs="Arial"/>
          <w:sz w:val="24"/>
          <w:szCs w:val="24"/>
        </w:rPr>
        <w:t xml:space="preserve">11 or emergency services due to concerns about your </w:t>
      </w:r>
      <w:r w:rsidR="001B5838">
        <w:rPr>
          <w:rFonts w:ascii="Arial" w:hAnsi="Arial" w:cs="Arial"/>
          <w:sz w:val="24"/>
          <w:szCs w:val="24"/>
        </w:rPr>
        <w:t>health? OR about concerns for a child or adult if you are the</w:t>
      </w:r>
      <w:r w:rsidR="005A4ABD">
        <w:rPr>
          <w:rFonts w:ascii="Arial" w:hAnsi="Arial" w:cs="Arial"/>
          <w:sz w:val="24"/>
          <w:szCs w:val="24"/>
        </w:rPr>
        <w:t>ir</w:t>
      </w:r>
      <w:r w:rsidR="001B5838">
        <w:rPr>
          <w:rFonts w:ascii="Arial" w:hAnsi="Arial" w:cs="Arial"/>
          <w:sz w:val="24"/>
          <w:szCs w:val="24"/>
        </w:rPr>
        <w:t xml:space="preserve"> carer?</w:t>
      </w:r>
    </w:p>
    <w:p w14:paraId="2AD0DBE6" w14:textId="07A4C562" w:rsidR="003C338F" w:rsidRDefault="003C338F" w:rsidP="00A70ACA">
      <w:pPr>
        <w:rPr>
          <w:rFonts w:ascii="Arial" w:hAnsi="Arial" w:cs="Arial"/>
          <w:b/>
          <w:bCs/>
          <w:sz w:val="24"/>
          <w:szCs w:val="24"/>
        </w:rPr>
      </w:pPr>
      <w:r w:rsidRPr="003C338F">
        <w:rPr>
          <w:rFonts w:ascii="Arial" w:hAnsi="Arial" w:cs="Arial"/>
          <w:b/>
          <w:bCs/>
          <w:sz w:val="24"/>
          <w:szCs w:val="24"/>
        </w:rPr>
        <w:t xml:space="preserve">Acting on concerns- </w:t>
      </w:r>
    </w:p>
    <w:p w14:paraId="573501DD" w14:textId="23EABA5A" w:rsidR="003C338F" w:rsidRPr="00947CF0" w:rsidRDefault="00947CF0" w:rsidP="00A70ACA">
      <w:pPr>
        <w:rPr>
          <w:rFonts w:ascii="Arial" w:hAnsi="Arial" w:cs="Arial"/>
          <w:sz w:val="24"/>
          <w:szCs w:val="24"/>
        </w:rPr>
      </w:pPr>
      <w:r w:rsidRPr="00947CF0">
        <w:rPr>
          <w:rFonts w:ascii="Arial" w:hAnsi="Arial" w:cs="Arial"/>
          <w:sz w:val="24"/>
          <w:szCs w:val="24"/>
        </w:rPr>
        <w:t>I</w:t>
      </w:r>
      <w:r w:rsidR="003C338F" w:rsidRPr="00947CF0">
        <w:rPr>
          <w:rFonts w:ascii="Arial" w:hAnsi="Arial" w:cs="Arial"/>
          <w:sz w:val="24"/>
          <w:szCs w:val="24"/>
        </w:rPr>
        <w:t>f you have concerns</w:t>
      </w:r>
      <w:r w:rsidRPr="00947CF0">
        <w:rPr>
          <w:rFonts w:ascii="Arial" w:hAnsi="Arial" w:cs="Arial"/>
          <w:sz w:val="24"/>
          <w:szCs w:val="24"/>
        </w:rPr>
        <w:t>;</w:t>
      </w:r>
      <w:r w:rsidR="003C338F" w:rsidRPr="00947CF0">
        <w:rPr>
          <w:rFonts w:ascii="Arial" w:hAnsi="Arial" w:cs="Arial"/>
          <w:sz w:val="24"/>
          <w:szCs w:val="24"/>
        </w:rPr>
        <w:t xml:space="preserve"> </w:t>
      </w:r>
      <w:r w:rsidRPr="00947CF0">
        <w:rPr>
          <w:rFonts w:ascii="Arial" w:hAnsi="Arial" w:cs="Arial"/>
          <w:sz w:val="24"/>
          <w:szCs w:val="24"/>
        </w:rPr>
        <w:t xml:space="preserve">safeguarding or otherwise following the health assessment you need to act on these concerns </w:t>
      </w:r>
      <w:r w:rsidR="003C338F" w:rsidRPr="00947CF0">
        <w:rPr>
          <w:rFonts w:ascii="Arial" w:hAnsi="Arial" w:cs="Arial"/>
          <w:sz w:val="24"/>
          <w:szCs w:val="24"/>
        </w:rPr>
        <w:t xml:space="preserve">– </w:t>
      </w:r>
      <w:r w:rsidRPr="00947CF0">
        <w:rPr>
          <w:rFonts w:ascii="Arial" w:hAnsi="Arial" w:cs="Arial"/>
          <w:sz w:val="24"/>
          <w:szCs w:val="24"/>
        </w:rPr>
        <w:t xml:space="preserve">this may mean to </w:t>
      </w:r>
      <w:r w:rsidR="003C338F" w:rsidRPr="00947CF0">
        <w:rPr>
          <w:rFonts w:ascii="Arial" w:hAnsi="Arial" w:cs="Arial"/>
          <w:sz w:val="24"/>
          <w:szCs w:val="24"/>
        </w:rPr>
        <w:t xml:space="preserve">follow </w:t>
      </w:r>
      <w:r w:rsidRPr="00947CF0">
        <w:rPr>
          <w:rFonts w:ascii="Arial" w:hAnsi="Arial" w:cs="Arial"/>
          <w:sz w:val="24"/>
          <w:szCs w:val="24"/>
        </w:rPr>
        <w:t xml:space="preserve">your </w:t>
      </w:r>
      <w:r w:rsidR="003C338F" w:rsidRPr="00947CF0">
        <w:rPr>
          <w:rFonts w:ascii="Arial" w:hAnsi="Arial" w:cs="Arial"/>
          <w:sz w:val="24"/>
          <w:szCs w:val="24"/>
        </w:rPr>
        <w:t>own agency escalation and reporting</w:t>
      </w:r>
      <w:r w:rsidRPr="00947CF0">
        <w:rPr>
          <w:rFonts w:ascii="Arial" w:hAnsi="Arial" w:cs="Arial"/>
          <w:sz w:val="24"/>
          <w:szCs w:val="24"/>
        </w:rPr>
        <w:t xml:space="preserve"> to a senior clinician or safeguarding lead or making a safeguarding </w:t>
      </w:r>
      <w:r w:rsidR="005A4ABD">
        <w:rPr>
          <w:rFonts w:ascii="Arial" w:hAnsi="Arial" w:cs="Arial"/>
          <w:sz w:val="24"/>
          <w:szCs w:val="24"/>
        </w:rPr>
        <w:t xml:space="preserve">referral </w:t>
      </w:r>
      <w:r w:rsidRPr="00947CF0">
        <w:rPr>
          <w:rFonts w:ascii="Arial" w:hAnsi="Arial" w:cs="Arial"/>
          <w:sz w:val="24"/>
          <w:szCs w:val="24"/>
        </w:rPr>
        <w:t>directly</w:t>
      </w:r>
      <w:r w:rsidR="001128FF">
        <w:rPr>
          <w:rFonts w:ascii="Arial" w:hAnsi="Arial" w:cs="Arial"/>
          <w:sz w:val="24"/>
          <w:szCs w:val="24"/>
        </w:rPr>
        <w:t xml:space="preserve"> following </w:t>
      </w:r>
      <w:r w:rsidRPr="00947CF0">
        <w:rPr>
          <w:rFonts w:ascii="Arial" w:hAnsi="Arial" w:cs="Arial"/>
          <w:sz w:val="24"/>
          <w:szCs w:val="24"/>
        </w:rPr>
        <w:t>your usual procedures</w:t>
      </w:r>
      <w:r w:rsidR="001128FF">
        <w:rPr>
          <w:rFonts w:ascii="Arial" w:hAnsi="Arial" w:cs="Arial"/>
          <w:sz w:val="24"/>
          <w:szCs w:val="24"/>
        </w:rPr>
        <w:t xml:space="preserve">. </w:t>
      </w:r>
    </w:p>
    <w:p w14:paraId="13DB4A83" w14:textId="77777777" w:rsidR="00F03B1E" w:rsidRDefault="00F03B1E" w:rsidP="00C147F3">
      <w:pPr>
        <w:rPr>
          <w:rFonts w:ascii="Arial" w:hAnsi="Arial" w:cs="Arial"/>
          <w:b/>
          <w:bCs/>
          <w:sz w:val="24"/>
          <w:szCs w:val="24"/>
        </w:rPr>
      </w:pPr>
    </w:p>
    <w:p w14:paraId="7743A170" w14:textId="77777777" w:rsidR="00F03B1E" w:rsidRDefault="00F03B1E" w:rsidP="00C147F3">
      <w:pPr>
        <w:rPr>
          <w:rFonts w:ascii="Arial" w:hAnsi="Arial" w:cs="Arial"/>
          <w:b/>
          <w:bCs/>
          <w:sz w:val="24"/>
          <w:szCs w:val="24"/>
        </w:rPr>
      </w:pPr>
    </w:p>
    <w:p w14:paraId="4DD3EE26" w14:textId="5EC644A0" w:rsidR="00C147F3" w:rsidRPr="00C147F3" w:rsidRDefault="00C147F3" w:rsidP="00C147F3">
      <w:pPr>
        <w:rPr>
          <w:rFonts w:ascii="Arial" w:hAnsi="Arial" w:cs="Arial"/>
          <w:b/>
          <w:bCs/>
          <w:sz w:val="24"/>
          <w:szCs w:val="24"/>
        </w:rPr>
      </w:pPr>
      <w:r w:rsidRPr="00C147F3">
        <w:rPr>
          <w:rFonts w:ascii="Arial" w:hAnsi="Arial" w:cs="Arial"/>
          <w:b/>
          <w:bCs/>
          <w:sz w:val="24"/>
          <w:szCs w:val="24"/>
        </w:rPr>
        <w:lastRenderedPageBreak/>
        <w:t>Failure to make contact-</w:t>
      </w:r>
    </w:p>
    <w:p w14:paraId="50C0C275" w14:textId="39F46CB6" w:rsidR="00C147F3" w:rsidRPr="00C147F3" w:rsidRDefault="001128FF" w:rsidP="00C147F3">
      <w:pPr>
        <w:rPr>
          <w:rFonts w:ascii="Arial" w:hAnsi="Arial" w:cs="Arial"/>
          <w:sz w:val="24"/>
          <w:szCs w:val="24"/>
        </w:rPr>
      </w:pPr>
      <w:r>
        <w:rPr>
          <w:rFonts w:ascii="Arial" w:hAnsi="Arial" w:cs="Arial"/>
          <w:sz w:val="24"/>
          <w:szCs w:val="24"/>
        </w:rPr>
        <w:t>F</w:t>
      </w:r>
      <w:r w:rsidR="00C147F3">
        <w:rPr>
          <w:rFonts w:ascii="Arial" w:hAnsi="Arial" w:cs="Arial"/>
          <w:sz w:val="24"/>
          <w:szCs w:val="24"/>
        </w:rPr>
        <w:t>ailure to make contact with the individual when scheduled should be considered under the professionals organisation ‘DNA’ or ‘was not brought’ policy</w:t>
      </w:r>
      <w:r>
        <w:rPr>
          <w:rFonts w:ascii="Arial" w:hAnsi="Arial" w:cs="Arial"/>
          <w:sz w:val="24"/>
          <w:szCs w:val="24"/>
        </w:rPr>
        <w:t>,</w:t>
      </w:r>
      <w:r w:rsidR="00C147F3">
        <w:rPr>
          <w:rFonts w:ascii="Arial" w:hAnsi="Arial" w:cs="Arial"/>
          <w:sz w:val="24"/>
          <w:szCs w:val="24"/>
        </w:rPr>
        <w:t xml:space="preserve"> </w:t>
      </w:r>
      <w:r w:rsidRPr="001128FF">
        <w:rPr>
          <w:rFonts w:ascii="Arial" w:hAnsi="Arial" w:cs="Arial"/>
          <w:sz w:val="24"/>
          <w:szCs w:val="24"/>
        </w:rPr>
        <w:t xml:space="preserve">with due consideration for technical issues, noting that this may be an excuse rather than a reason. </w:t>
      </w:r>
      <w:r w:rsidR="00C147F3">
        <w:rPr>
          <w:rFonts w:ascii="Arial" w:hAnsi="Arial" w:cs="Arial"/>
          <w:sz w:val="24"/>
          <w:szCs w:val="24"/>
        </w:rPr>
        <w:t xml:space="preserve"> </w:t>
      </w:r>
    </w:p>
    <w:p w14:paraId="00B40EEB" w14:textId="1463EE6E" w:rsidR="001F46A7" w:rsidRPr="001F46A7" w:rsidRDefault="001F46A7" w:rsidP="001F46A7">
      <w:pPr>
        <w:rPr>
          <w:rFonts w:ascii="Arial" w:hAnsi="Arial" w:cs="Arial"/>
          <w:b/>
          <w:bCs/>
          <w:sz w:val="24"/>
          <w:szCs w:val="24"/>
        </w:rPr>
      </w:pPr>
      <w:r w:rsidRPr="001F46A7">
        <w:rPr>
          <w:rFonts w:ascii="Arial" w:hAnsi="Arial" w:cs="Arial"/>
          <w:b/>
          <w:bCs/>
          <w:sz w:val="24"/>
          <w:szCs w:val="24"/>
        </w:rPr>
        <w:t xml:space="preserve">Recording of the NFFHAR- </w:t>
      </w:r>
    </w:p>
    <w:p w14:paraId="6C5C3545" w14:textId="4DEF42F0" w:rsidR="001F46A7" w:rsidRDefault="001F46A7" w:rsidP="001F46A7">
      <w:pPr>
        <w:rPr>
          <w:rFonts w:ascii="Arial" w:hAnsi="Arial" w:cs="Arial"/>
          <w:sz w:val="24"/>
          <w:szCs w:val="24"/>
        </w:rPr>
      </w:pPr>
      <w:r>
        <w:rPr>
          <w:rFonts w:ascii="Arial" w:hAnsi="Arial" w:cs="Arial"/>
          <w:sz w:val="24"/>
          <w:szCs w:val="24"/>
        </w:rPr>
        <w:t xml:space="preserve">It should be clearly recorded within the record </w:t>
      </w:r>
      <w:r w:rsidRPr="001F46A7">
        <w:rPr>
          <w:rFonts w:ascii="Arial" w:hAnsi="Arial" w:cs="Arial"/>
          <w:sz w:val="24"/>
          <w:szCs w:val="24"/>
        </w:rPr>
        <w:t xml:space="preserve">whether the interaction </w:t>
      </w:r>
      <w:r>
        <w:rPr>
          <w:rFonts w:ascii="Arial" w:hAnsi="Arial" w:cs="Arial"/>
          <w:sz w:val="24"/>
          <w:szCs w:val="24"/>
        </w:rPr>
        <w:t>tha</w:t>
      </w:r>
      <w:r w:rsidR="00C508D7">
        <w:rPr>
          <w:rFonts w:ascii="Arial" w:hAnsi="Arial" w:cs="Arial"/>
          <w:sz w:val="24"/>
          <w:szCs w:val="24"/>
        </w:rPr>
        <w:t>t</w:t>
      </w:r>
      <w:r>
        <w:rPr>
          <w:rFonts w:ascii="Arial" w:hAnsi="Arial" w:cs="Arial"/>
          <w:sz w:val="24"/>
          <w:szCs w:val="24"/>
        </w:rPr>
        <w:t xml:space="preserve"> the interaction was NFF including how e.g. </w:t>
      </w:r>
      <w:r w:rsidRPr="001F46A7">
        <w:rPr>
          <w:rFonts w:ascii="Arial" w:hAnsi="Arial" w:cs="Arial"/>
          <w:sz w:val="24"/>
          <w:szCs w:val="24"/>
        </w:rPr>
        <w:t xml:space="preserve">via telephone, or via video call. The information should be recorded succinctly, including who was present, who was spoken to, </w:t>
      </w:r>
      <w:r w:rsidR="001128FF">
        <w:rPr>
          <w:rFonts w:ascii="Arial" w:hAnsi="Arial" w:cs="Arial"/>
          <w:sz w:val="24"/>
          <w:szCs w:val="24"/>
        </w:rPr>
        <w:t xml:space="preserve">whether </w:t>
      </w:r>
      <w:r w:rsidRPr="001F46A7">
        <w:rPr>
          <w:rFonts w:ascii="Arial" w:hAnsi="Arial" w:cs="Arial"/>
          <w:sz w:val="24"/>
          <w:szCs w:val="24"/>
        </w:rPr>
        <w:t xml:space="preserve">the child </w:t>
      </w:r>
      <w:r>
        <w:rPr>
          <w:rFonts w:ascii="Arial" w:hAnsi="Arial" w:cs="Arial"/>
          <w:sz w:val="24"/>
          <w:szCs w:val="24"/>
        </w:rPr>
        <w:t xml:space="preserve">or adult reliant on a </w:t>
      </w:r>
      <w:proofErr w:type="spellStart"/>
      <w:r>
        <w:rPr>
          <w:rFonts w:ascii="Arial" w:hAnsi="Arial" w:cs="Arial"/>
          <w:sz w:val="24"/>
          <w:szCs w:val="24"/>
        </w:rPr>
        <w:t>carer</w:t>
      </w:r>
      <w:proofErr w:type="spellEnd"/>
      <w:r>
        <w:rPr>
          <w:rFonts w:ascii="Arial" w:hAnsi="Arial" w:cs="Arial"/>
          <w:sz w:val="24"/>
          <w:szCs w:val="24"/>
        </w:rPr>
        <w:t xml:space="preserve"> </w:t>
      </w:r>
      <w:r w:rsidRPr="001F46A7">
        <w:rPr>
          <w:rFonts w:ascii="Arial" w:hAnsi="Arial" w:cs="Arial"/>
          <w:sz w:val="24"/>
          <w:szCs w:val="24"/>
        </w:rPr>
        <w:t xml:space="preserve">was ‘seen alone’ (in a separate room via video call) </w:t>
      </w:r>
      <w:r>
        <w:rPr>
          <w:rFonts w:ascii="Arial" w:hAnsi="Arial" w:cs="Arial"/>
          <w:sz w:val="24"/>
          <w:szCs w:val="24"/>
        </w:rPr>
        <w:t>along with the detail of the assessment and plan.</w:t>
      </w:r>
    </w:p>
    <w:p w14:paraId="55834E24" w14:textId="16FDE8E7" w:rsidR="00177669" w:rsidRDefault="00177669" w:rsidP="00CA300B">
      <w:pPr>
        <w:rPr>
          <w:rFonts w:ascii="Arial" w:hAnsi="Arial" w:cs="Arial"/>
          <w:b/>
          <w:bCs/>
          <w:sz w:val="24"/>
          <w:szCs w:val="24"/>
        </w:rPr>
      </w:pPr>
      <w:r>
        <w:rPr>
          <w:rFonts w:ascii="Arial" w:hAnsi="Arial" w:cs="Arial"/>
          <w:b/>
          <w:bCs/>
          <w:sz w:val="24"/>
          <w:szCs w:val="24"/>
        </w:rPr>
        <w:t>Signposting to other services:</w:t>
      </w:r>
    </w:p>
    <w:p w14:paraId="6339A996" w14:textId="6EE7D7FD" w:rsidR="00F56AEE" w:rsidRPr="00F56AEE" w:rsidRDefault="00177669" w:rsidP="00CA300B">
      <w:pPr>
        <w:rPr>
          <w:rFonts w:ascii="Arial" w:hAnsi="Arial" w:cs="Arial"/>
          <w:sz w:val="24"/>
          <w:szCs w:val="24"/>
        </w:rPr>
      </w:pPr>
      <w:r w:rsidRPr="00F56AEE">
        <w:rPr>
          <w:rFonts w:ascii="Arial" w:hAnsi="Arial" w:cs="Arial"/>
          <w:sz w:val="24"/>
          <w:szCs w:val="24"/>
        </w:rPr>
        <w:t>Practitioners should familiarise themselves with the local authority resilience hubs and CCG health co-ordination hubs to support children</w:t>
      </w:r>
      <w:r w:rsidR="001128FF">
        <w:rPr>
          <w:rFonts w:ascii="Arial" w:hAnsi="Arial" w:cs="Arial"/>
          <w:sz w:val="24"/>
          <w:szCs w:val="24"/>
        </w:rPr>
        <w:t>,</w:t>
      </w:r>
      <w:r w:rsidRPr="00F56AEE">
        <w:rPr>
          <w:rFonts w:ascii="Arial" w:hAnsi="Arial" w:cs="Arial"/>
          <w:sz w:val="24"/>
          <w:szCs w:val="24"/>
        </w:rPr>
        <w:t xml:space="preserve"> families and adults</w:t>
      </w:r>
      <w:r w:rsidR="00F56AEE" w:rsidRPr="00F56AEE">
        <w:rPr>
          <w:rFonts w:ascii="Arial" w:hAnsi="Arial" w:cs="Arial"/>
          <w:sz w:val="24"/>
          <w:szCs w:val="24"/>
        </w:rPr>
        <w:t xml:space="preserve"> in </w:t>
      </w:r>
      <w:r w:rsidRPr="00F56AEE">
        <w:rPr>
          <w:rFonts w:ascii="Arial" w:hAnsi="Arial" w:cs="Arial"/>
          <w:sz w:val="24"/>
          <w:szCs w:val="24"/>
        </w:rPr>
        <w:t xml:space="preserve">accessing the essentials they need including medications. </w:t>
      </w:r>
    </w:p>
    <w:p w14:paraId="4B76A9BE" w14:textId="136F4BD9" w:rsidR="00F56AEE" w:rsidRPr="00306B16" w:rsidRDefault="00306B16" w:rsidP="00CA300B">
      <w:pPr>
        <w:rPr>
          <w:rFonts w:ascii="Arial" w:hAnsi="Arial" w:cs="Arial"/>
          <w:b/>
          <w:bCs/>
          <w:sz w:val="24"/>
          <w:szCs w:val="24"/>
        </w:rPr>
      </w:pPr>
      <w:r>
        <w:rPr>
          <w:rFonts w:ascii="Arial" w:hAnsi="Arial" w:cs="Arial"/>
          <w:b/>
          <w:bCs/>
          <w:sz w:val="24"/>
          <w:szCs w:val="24"/>
        </w:rPr>
        <w:t xml:space="preserve">BSW </w:t>
      </w:r>
      <w:r w:rsidR="00F56AEE" w:rsidRPr="00306B16">
        <w:rPr>
          <w:rFonts w:ascii="Arial" w:hAnsi="Arial" w:cs="Arial"/>
          <w:b/>
          <w:bCs/>
          <w:sz w:val="24"/>
          <w:szCs w:val="24"/>
        </w:rPr>
        <w:t>community hub</w:t>
      </w:r>
      <w:r>
        <w:rPr>
          <w:rFonts w:ascii="Arial" w:hAnsi="Arial" w:cs="Arial"/>
          <w:b/>
          <w:bCs/>
          <w:sz w:val="24"/>
          <w:szCs w:val="24"/>
        </w:rPr>
        <w:t xml:space="preserve"> contact – e-mail</w:t>
      </w:r>
    </w:p>
    <w:p w14:paraId="5CC64DA3" w14:textId="77777777" w:rsidR="00FA604B" w:rsidRPr="00FA604B" w:rsidRDefault="008B792C" w:rsidP="00FA604B">
      <w:pPr>
        <w:spacing w:after="0" w:line="240" w:lineRule="auto"/>
        <w:rPr>
          <w:rFonts w:ascii="Franklin Gothic Book" w:eastAsia="Calibri" w:hAnsi="Franklin Gothic Book" w:cs="Calibri"/>
          <w:sz w:val="24"/>
          <w:szCs w:val="24"/>
        </w:rPr>
      </w:pPr>
      <w:hyperlink r:id="rId13" w:history="1">
        <w:r w:rsidR="00FA604B" w:rsidRPr="00FA604B">
          <w:rPr>
            <w:rFonts w:ascii="Franklin Gothic Book" w:eastAsia="Calibri" w:hAnsi="Franklin Gothic Book" w:cs="Calibri"/>
            <w:color w:val="0563C1"/>
            <w:sz w:val="24"/>
            <w:szCs w:val="24"/>
            <w:u w:val="single"/>
          </w:rPr>
          <w:t>Bswccg.swindoncommunityresponsehub@nhs.net</w:t>
        </w:r>
      </w:hyperlink>
    </w:p>
    <w:p w14:paraId="3E9D4A52" w14:textId="77777777" w:rsidR="00FA604B" w:rsidRPr="00FA604B" w:rsidRDefault="008B792C" w:rsidP="00FA604B">
      <w:pPr>
        <w:spacing w:after="0" w:line="240" w:lineRule="auto"/>
        <w:rPr>
          <w:rFonts w:ascii="Franklin Gothic Book" w:eastAsia="Calibri" w:hAnsi="Franklin Gothic Book" w:cs="Calibri"/>
          <w:sz w:val="24"/>
          <w:szCs w:val="24"/>
        </w:rPr>
      </w:pPr>
      <w:hyperlink r:id="rId14" w:history="1">
        <w:r w:rsidR="00FA604B" w:rsidRPr="00FA604B">
          <w:rPr>
            <w:rFonts w:ascii="Franklin Gothic Book" w:eastAsia="Calibri" w:hAnsi="Franklin Gothic Book" w:cs="Calibri"/>
            <w:color w:val="0563C1"/>
            <w:sz w:val="24"/>
            <w:szCs w:val="24"/>
            <w:u w:val="single"/>
          </w:rPr>
          <w:t>bsccg.banescommunityresponsehub@nhs.net</w:t>
        </w:r>
      </w:hyperlink>
    </w:p>
    <w:p w14:paraId="3338F90B" w14:textId="77777777" w:rsidR="00FA604B" w:rsidRPr="00FA604B" w:rsidRDefault="008B792C" w:rsidP="00FA604B">
      <w:pPr>
        <w:spacing w:after="0" w:line="240" w:lineRule="auto"/>
        <w:rPr>
          <w:rFonts w:ascii="Franklin Gothic Book" w:eastAsia="Calibri" w:hAnsi="Franklin Gothic Book" w:cs="Calibri"/>
          <w:sz w:val="24"/>
          <w:szCs w:val="24"/>
        </w:rPr>
      </w:pPr>
      <w:hyperlink r:id="rId15" w:history="1">
        <w:r w:rsidR="00FA604B" w:rsidRPr="00FA604B">
          <w:rPr>
            <w:rFonts w:ascii="Franklin Gothic Book" w:eastAsia="Calibri" w:hAnsi="Franklin Gothic Book" w:cs="Calibri"/>
            <w:color w:val="0563C1"/>
            <w:sz w:val="24"/>
            <w:szCs w:val="24"/>
            <w:u w:val="single"/>
          </w:rPr>
          <w:t>wccg.wiltshirecommunityresponsehub@nhs.net</w:t>
        </w:r>
      </w:hyperlink>
    </w:p>
    <w:p w14:paraId="36BD11F2" w14:textId="77777777" w:rsidR="00F56AEE" w:rsidRDefault="00F56AEE" w:rsidP="00CA300B">
      <w:pPr>
        <w:rPr>
          <w:rFonts w:ascii="Arial" w:hAnsi="Arial" w:cs="Arial"/>
          <w:b/>
          <w:bCs/>
          <w:sz w:val="24"/>
          <w:szCs w:val="24"/>
        </w:rPr>
      </w:pPr>
    </w:p>
    <w:p w14:paraId="6A0A9F5F" w14:textId="71A08938" w:rsidR="003F1F91" w:rsidRDefault="009E00D7" w:rsidP="00CA300B">
      <w:pPr>
        <w:rPr>
          <w:rFonts w:ascii="Arial" w:hAnsi="Arial" w:cs="Arial"/>
          <w:b/>
          <w:bCs/>
          <w:sz w:val="24"/>
          <w:szCs w:val="24"/>
        </w:rPr>
      </w:pPr>
      <w:r>
        <w:rPr>
          <w:rFonts w:ascii="Arial" w:hAnsi="Arial" w:cs="Arial"/>
          <w:b/>
          <w:bCs/>
          <w:sz w:val="24"/>
          <w:szCs w:val="24"/>
        </w:rPr>
        <w:t>Professional competencies training and supervision</w:t>
      </w:r>
      <w:r w:rsidR="00114925">
        <w:rPr>
          <w:rFonts w:ascii="Arial" w:hAnsi="Arial" w:cs="Arial"/>
          <w:b/>
          <w:bCs/>
          <w:sz w:val="24"/>
          <w:szCs w:val="24"/>
        </w:rPr>
        <w:t xml:space="preserve"> to support conducting NFFHAR</w:t>
      </w:r>
      <w:r>
        <w:rPr>
          <w:rFonts w:ascii="Arial" w:hAnsi="Arial" w:cs="Arial"/>
          <w:b/>
          <w:bCs/>
          <w:sz w:val="24"/>
          <w:szCs w:val="24"/>
        </w:rPr>
        <w:t>:</w:t>
      </w:r>
    </w:p>
    <w:p w14:paraId="64810AEF" w14:textId="7017B568" w:rsidR="003267FB" w:rsidRDefault="003267FB" w:rsidP="003267FB">
      <w:pPr>
        <w:pStyle w:val="ListParagraph"/>
        <w:numPr>
          <w:ilvl w:val="0"/>
          <w:numId w:val="9"/>
        </w:numPr>
        <w:rPr>
          <w:rFonts w:ascii="Arial" w:hAnsi="Arial" w:cs="Arial"/>
          <w:sz w:val="24"/>
          <w:szCs w:val="24"/>
        </w:rPr>
      </w:pPr>
      <w:r w:rsidRPr="003267FB">
        <w:rPr>
          <w:rFonts w:ascii="Arial" w:hAnsi="Arial" w:cs="Arial"/>
          <w:sz w:val="24"/>
          <w:szCs w:val="24"/>
        </w:rPr>
        <w:t xml:space="preserve">Use of technology </w:t>
      </w:r>
      <w:r>
        <w:rPr>
          <w:rFonts w:ascii="Arial" w:hAnsi="Arial" w:cs="Arial"/>
          <w:sz w:val="24"/>
          <w:szCs w:val="24"/>
        </w:rPr>
        <w:t xml:space="preserve">– its important to understand the functions and limitations of the technology </w:t>
      </w:r>
      <w:r w:rsidR="000B1ADB">
        <w:rPr>
          <w:rFonts w:ascii="Arial" w:hAnsi="Arial" w:cs="Arial"/>
          <w:sz w:val="24"/>
          <w:szCs w:val="24"/>
        </w:rPr>
        <w:t>used by the professional and that of the patient/client</w:t>
      </w:r>
    </w:p>
    <w:p w14:paraId="58975196" w14:textId="77777777" w:rsidR="000B1ADB" w:rsidRPr="003267FB" w:rsidRDefault="000B1ADB" w:rsidP="000B1ADB">
      <w:pPr>
        <w:pStyle w:val="ListParagraph"/>
        <w:rPr>
          <w:rFonts w:ascii="Arial" w:hAnsi="Arial" w:cs="Arial"/>
          <w:sz w:val="24"/>
          <w:szCs w:val="24"/>
        </w:rPr>
      </w:pPr>
    </w:p>
    <w:p w14:paraId="60681F99" w14:textId="6D9F65BE" w:rsidR="003267FB" w:rsidRDefault="003267FB" w:rsidP="000B1ADB">
      <w:pPr>
        <w:pStyle w:val="ListParagraph"/>
        <w:numPr>
          <w:ilvl w:val="0"/>
          <w:numId w:val="9"/>
        </w:numPr>
        <w:rPr>
          <w:rFonts w:ascii="Arial" w:hAnsi="Arial" w:cs="Arial"/>
          <w:sz w:val="24"/>
          <w:szCs w:val="24"/>
        </w:rPr>
      </w:pPr>
      <w:proofErr w:type="gramStart"/>
      <w:r w:rsidRPr="003267FB">
        <w:rPr>
          <w:rFonts w:ascii="Arial" w:hAnsi="Arial" w:cs="Arial"/>
          <w:sz w:val="24"/>
          <w:szCs w:val="24"/>
        </w:rPr>
        <w:t>Communication skills over a virtual medium</w:t>
      </w:r>
      <w:r w:rsidR="000B1ADB">
        <w:rPr>
          <w:rFonts w:ascii="Arial" w:hAnsi="Arial" w:cs="Arial"/>
          <w:sz w:val="24"/>
          <w:szCs w:val="24"/>
        </w:rPr>
        <w:t>- communication over a virtual method is</w:t>
      </w:r>
      <w:proofErr w:type="gramEnd"/>
      <w:r w:rsidR="000B1ADB">
        <w:rPr>
          <w:rFonts w:ascii="Arial" w:hAnsi="Arial" w:cs="Arial"/>
          <w:sz w:val="24"/>
          <w:szCs w:val="24"/>
        </w:rPr>
        <w:t xml:space="preserve"> new to many health professionals and their service users, </w:t>
      </w:r>
      <w:r w:rsidR="001128FF">
        <w:rPr>
          <w:rFonts w:ascii="Arial" w:hAnsi="Arial" w:cs="Arial"/>
          <w:sz w:val="24"/>
          <w:szCs w:val="24"/>
        </w:rPr>
        <w:t xml:space="preserve">- </w:t>
      </w:r>
      <w:r w:rsidR="000B1ADB">
        <w:rPr>
          <w:rFonts w:ascii="Arial" w:hAnsi="Arial" w:cs="Arial"/>
          <w:sz w:val="24"/>
          <w:szCs w:val="24"/>
        </w:rPr>
        <w:t>it may feel alien, artificial or intrusive (we are expecting the service users to expose parts of their world we would not normally see)</w:t>
      </w:r>
      <w:r w:rsidR="005A4ABD">
        <w:rPr>
          <w:rFonts w:ascii="Arial" w:hAnsi="Arial" w:cs="Arial"/>
          <w:sz w:val="24"/>
          <w:szCs w:val="24"/>
        </w:rPr>
        <w:t xml:space="preserve">. </w:t>
      </w:r>
      <w:r w:rsidR="000B1ADB">
        <w:rPr>
          <w:rFonts w:ascii="Arial" w:hAnsi="Arial" w:cs="Arial"/>
          <w:sz w:val="24"/>
          <w:szCs w:val="24"/>
        </w:rPr>
        <w:t xml:space="preserve">The professional is also potentially exposing parts of their world to service users in a way that would not normally occur, e.g. if working from home </w:t>
      </w:r>
      <w:r w:rsidR="000B1ADB" w:rsidRPr="000B1ADB">
        <w:rPr>
          <w:rFonts w:ascii="Arial" w:hAnsi="Arial" w:cs="Arial"/>
          <w:sz w:val="24"/>
          <w:szCs w:val="24"/>
        </w:rPr>
        <w:t xml:space="preserve">where children or other adults or pets intrude on the assessment when conducted. </w:t>
      </w:r>
    </w:p>
    <w:p w14:paraId="2A0C97C0" w14:textId="77777777" w:rsidR="000B1ADB" w:rsidRPr="000B1ADB" w:rsidRDefault="000B1ADB" w:rsidP="000B1ADB">
      <w:pPr>
        <w:pStyle w:val="ListParagraph"/>
        <w:rPr>
          <w:rFonts w:ascii="Arial" w:hAnsi="Arial" w:cs="Arial"/>
          <w:sz w:val="24"/>
          <w:szCs w:val="24"/>
        </w:rPr>
      </w:pPr>
    </w:p>
    <w:p w14:paraId="7B1E61E3" w14:textId="4852F07D" w:rsidR="005768C1" w:rsidRDefault="003267FB" w:rsidP="005768C1">
      <w:pPr>
        <w:pStyle w:val="ListParagraph"/>
        <w:numPr>
          <w:ilvl w:val="0"/>
          <w:numId w:val="9"/>
        </w:numPr>
        <w:rPr>
          <w:rFonts w:ascii="Arial" w:hAnsi="Arial" w:cs="Arial"/>
          <w:sz w:val="24"/>
          <w:szCs w:val="24"/>
        </w:rPr>
      </w:pPr>
      <w:r w:rsidRPr="003267FB">
        <w:rPr>
          <w:rFonts w:ascii="Arial" w:hAnsi="Arial" w:cs="Arial"/>
          <w:sz w:val="24"/>
          <w:szCs w:val="24"/>
        </w:rPr>
        <w:t>Building rapport</w:t>
      </w:r>
      <w:r w:rsidR="000B1ADB">
        <w:rPr>
          <w:rFonts w:ascii="Arial" w:hAnsi="Arial" w:cs="Arial"/>
          <w:sz w:val="24"/>
          <w:szCs w:val="24"/>
        </w:rPr>
        <w:t xml:space="preserve"> – this is key to </w:t>
      </w:r>
      <w:r w:rsidR="005768C1">
        <w:rPr>
          <w:rFonts w:ascii="Arial" w:hAnsi="Arial" w:cs="Arial"/>
          <w:sz w:val="24"/>
          <w:szCs w:val="24"/>
        </w:rPr>
        <w:t>a successful working partnership with patient/client/service users, building rapport over a virtual means will no doubt be difficult and may feel strange however there are core things that can still be done which are key to building rapport</w:t>
      </w:r>
    </w:p>
    <w:p w14:paraId="67E34390" w14:textId="77777777" w:rsidR="005768C1" w:rsidRPr="005768C1" w:rsidRDefault="005768C1" w:rsidP="005768C1">
      <w:pPr>
        <w:pStyle w:val="ListParagraph"/>
        <w:rPr>
          <w:rFonts w:ascii="Arial" w:hAnsi="Arial" w:cs="Arial"/>
          <w:sz w:val="24"/>
          <w:szCs w:val="24"/>
        </w:rPr>
      </w:pPr>
    </w:p>
    <w:p w14:paraId="214F7895" w14:textId="396EDB84"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Maintain Eye Contact. Maintaining eye contact communicates care and compassion</w:t>
      </w:r>
      <w:r w:rsidR="001128FF">
        <w:rPr>
          <w:rFonts w:ascii="Arial" w:hAnsi="Arial" w:cs="Arial"/>
          <w:sz w:val="24"/>
          <w:szCs w:val="24"/>
        </w:rPr>
        <w:t xml:space="preserve"> </w:t>
      </w:r>
      <w:r w:rsidR="001128FF" w:rsidRPr="001128FF">
        <w:rPr>
          <w:rFonts w:ascii="Arial" w:hAnsi="Arial" w:cs="Arial"/>
          <w:sz w:val="24"/>
          <w:szCs w:val="24"/>
        </w:rPr>
        <w:t xml:space="preserve">though this is difficult if using a </w:t>
      </w:r>
      <w:proofErr w:type="spellStart"/>
      <w:r w:rsidR="001128FF" w:rsidRPr="001128FF">
        <w:rPr>
          <w:rFonts w:ascii="Arial" w:hAnsi="Arial" w:cs="Arial"/>
          <w:sz w:val="24"/>
          <w:szCs w:val="24"/>
        </w:rPr>
        <w:t>videocamera</w:t>
      </w:r>
      <w:proofErr w:type="spellEnd"/>
      <w:r w:rsidR="001128FF" w:rsidRPr="001128FF">
        <w:rPr>
          <w:rFonts w:ascii="Arial" w:hAnsi="Arial" w:cs="Arial"/>
          <w:sz w:val="24"/>
          <w:szCs w:val="24"/>
        </w:rPr>
        <w:t xml:space="preserve"> rather than a laptop or smartphone</w:t>
      </w:r>
      <w:r w:rsidRPr="005768C1">
        <w:rPr>
          <w:rFonts w:ascii="Arial" w:hAnsi="Arial" w:cs="Arial"/>
          <w:sz w:val="24"/>
          <w:szCs w:val="24"/>
        </w:rPr>
        <w:t xml:space="preserve"> ...</w:t>
      </w:r>
    </w:p>
    <w:p w14:paraId="00D1A0F5" w14:textId="6D245DBE"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lastRenderedPageBreak/>
        <w:t xml:space="preserve">Show </w:t>
      </w:r>
      <w:r w:rsidR="001128FF">
        <w:rPr>
          <w:rFonts w:ascii="Arial" w:hAnsi="Arial" w:cs="Arial"/>
          <w:sz w:val="24"/>
          <w:szCs w:val="24"/>
        </w:rPr>
        <w:t>e</w:t>
      </w:r>
      <w:r w:rsidRPr="005768C1">
        <w:rPr>
          <w:rFonts w:ascii="Arial" w:hAnsi="Arial" w:cs="Arial"/>
          <w:sz w:val="24"/>
          <w:szCs w:val="24"/>
        </w:rPr>
        <w:t xml:space="preserve">mpathy </w:t>
      </w:r>
      <w:r w:rsidR="001128FF">
        <w:rPr>
          <w:rFonts w:ascii="Arial" w:hAnsi="Arial" w:cs="Arial"/>
          <w:sz w:val="24"/>
          <w:szCs w:val="24"/>
        </w:rPr>
        <w:t>(</w:t>
      </w:r>
      <w:r w:rsidRPr="005768C1">
        <w:rPr>
          <w:rFonts w:ascii="Arial" w:hAnsi="Arial" w:cs="Arial"/>
          <w:sz w:val="24"/>
          <w:szCs w:val="24"/>
        </w:rPr>
        <w:t>the ability to understand the patient's situation, perspective and feelings. ...</w:t>
      </w:r>
      <w:r w:rsidR="001128FF">
        <w:rPr>
          <w:rFonts w:ascii="Arial" w:hAnsi="Arial" w:cs="Arial"/>
          <w:sz w:val="24"/>
          <w:szCs w:val="24"/>
        </w:rPr>
        <w:t>)</w:t>
      </w:r>
    </w:p>
    <w:p w14:paraId="05188CA8" w14:textId="77777777"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Open Communication. ...</w:t>
      </w:r>
    </w:p>
    <w:p w14:paraId="19D8BE9C" w14:textId="77777777"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Make it Personal. ...</w:t>
      </w:r>
    </w:p>
    <w:p w14:paraId="2B1520C7" w14:textId="77777777"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Active Listening. ...</w:t>
      </w:r>
    </w:p>
    <w:p w14:paraId="64972C0B" w14:textId="06D3CFD9"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Practi</w:t>
      </w:r>
      <w:r w:rsidR="005A4ABD">
        <w:rPr>
          <w:rFonts w:ascii="Arial" w:hAnsi="Arial" w:cs="Arial"/>
          <w:sz w:val="24"/>
          <w:szCs w:val="24"/>
        </w:rPr>
        <w:t>s</w:t>
      </w:r>
      <w:r w:rsidRPr="005768C1">
        <w:rPr>
          <w:rFonts w:ascii="Arial" w:hAnsi="Arial" w:cs="Arial"/>
          <w:sz w:val="24"/>
          <w:szCs w:val="24"/>
        </w:rPr>
        <w:t>e Mirroring. ...</w:t>
      </w:r>
    </w:p>
    <w:p w14:paraId="43D1EFA4" w14:textId="35A2814E" w:rsid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Keep Your Word.</w:t>
      </w:r>
    </w:p>
    <w:p w14:paraId="364754BE" w14:textId="77777777" w:rsidR="00D66713" w:rsidRDefault="00D66713" w:rsidP="00D66713">
      <w:pPr>
        <w:pStyle w:val="ListParagraph"/>
        <w:ind w:left="1440"/>
        <w:rPr>
          <w:rFonts w:ascii="Arial" w:hAnsi="Arial" w:cs="Arial"/>
          <w:sz w:val="24"/>
          <w:szCs w:val="24"/>
        </w:rPr>
      </w:pPr>
    </w:p>
    <w:p w14:paraId="336A214E" w14:textId="48F86F3D" w:rsidR="00D66713" w:rsidRDefault="00D66713" w:rsidP="00D66713">
      <w:pPr>
        <w:pStyle w:val="ListParagraph"/>
        <w:numPr>
          <w:ilvl w:val="0"/>
          <w:numId w:val="9"/>
        </w:numPr>
        <w:rPr>
          <w:rFonts w:ascii="Arial" w:hAnsi="Arial" w:cs="Arial"/>
          <w:sz w:val="24"/>
          <w:szCs w:val="24"/>
        </w:rPr>
      </w:pPr>
      <w:r>
        <w:rPr>
          <w:rFonts w:ascii="Arial" w:hAnsi="Arial" w:cs="Arial"/>
          <w:sz w:val="24"/>
          <w:szCs w:val="24"/>
        </w:rPr>
        <w:t xml:space="preserve">The use of appreciative inquiry and basic counselling skills such as active listening </w:t>
      </w:r>
    </w:p>
    <w:p w14:paraId="7407040A" w14:textId="0CB48F72" w:rsidR="00EB7210" w:rsidRDefault="00EB7210" w:rsidP="00EB7210">
      <w:pPr>
        <w:rPr>
          <w:rFonts w:ascii="Arial" w:hAnsi="Arial" w:cs="Arial"/>
          <w:sz w:val="24"/>
          <w:szCs w:val="24"/>
        </w:rPr>
      </w:pPr>
      <w:r>
        <w:rPr>
          <w:rFonts w:ascii="Arial" w:hAnsi="Arial" w:cs="Arial"/>
          <w:sz w:val="24"/>
          <w:szCs w:val="24"/>
        </w:rPr>
        <w:t>Bear in mind that the individual may be a child with the</w:t>
      </w:r>
      <w:r w:rsidR="001128FF">
        <w:rPr>
          <w:rFonts w:ascii="Arial" w:hAnsi="Arial" w:cs="Arial"/>
          <w:sz w:val="24"/>
          <w:szCs w:val="24"/>
        </w:rPr>
        <w:t>ir</w:t>
      </w:r>
      <w:r>
        <w:rPr>
          <w:rFonts w:ascii="Arial" w:hAnsi="Arial" w:cs="Arial"/>
          <w:sz w:val="24"/>
          <w:szCs w:val="24"/>
        </w:rPr>
        <w:t xml:space="preserve"> carer or an adult (who may lack capacity) and their carer in the room at the time of the NFFHAR, </w:t>
      </w:r>
      <w:r w:rsidR="00FA604B">
        <w:rPr>
          <w:rFonts w:ascii="Arial" w:hAnsi="Arial" w:cs="Arial"/>
          <w:sz w:val="24"/>
          <w:szCs w:val="24"/>
        </w:rPr>
        <w:t xml:space="preserve">it is </w:t>
      </w:r>
      <w:r>
        <w:rPr>
          <w:rFonts w:ascii="Arial" w:hAnsi="Arial" w:cs="Arial"/>
          <w:sz w:val="24"/>
          <w:szCs w:val="24"/>
        </w:rPr>
        <w:t>important to p</w:t>
      </w:r>
      <w:r w:rsidRPr="00EB7210">
        <w:rPr>
          <w:rFonts w:ascii="Arial" w:hAnsi="Arial" w:cs="Arial"/>
          <w:sz w:val="24"/>
          <w:szCs w:val="24"/>
        </w:rPr>
        <w:t xml:space="preserve">romote </w:t>
      </w:r>
      <w:r>
        <w:rPr>
          <w:rFonts w:ascii="Arial" w:hAnsi="Arial" w:cs="Arial"/>
          <w:sz w:val="24"/>
          <w:szCs w:val="24"/>
        </w:rPr>
        <w:t xml:space="preserve">their </w:t>
      </w:r>
      <w:r w:rsidRPr="00EB7210">
        <w:rPr>
          <w:rFonts w:ascii="Arial" w:hAnsi="Arial" w:cs="Arial"/>
          <w:sz w:val="24"/>
          <w:szCs w:val="24"/>
        </w:rPr>
        <w:t>empowerment</w:t>
      </w:r>
      <w:r>
        <w:rPr>
          <w:rFonts w:ascii="Arial" w:hAnsi="Arial" w:cs="Arial"/>
          <w:sz w:val="24"/>
          <w:szCs w:val="24"/>
        </w:rPr>
        <w:t xml:space="preserve"> and advocate their voice in the assessment. Bear in mind also any language or other communication difficulties which may require either </w:t>
      </w:r>
      <w:r w:rsidR="00306B16">
        <w:rPr>
          <w:rFonts w:ascii="Arial" w:hAnsi="Arial" w:cs="Arial"/>
          <w:sz w:val="24"/>
          <w:szCs w:val="24"/>
        </w:rPr>
        <w:t xml:space="preserve">an </w:t>
      </w:r>
      <w:r>
        <w:rPr>
          <w:rFonts w:ascii="Arial" w:hAnsi="Arial" w:cs="Arial"/>
          <w:sz w:val="24"/>
          <w:szCs w:val="24"/>
        </w:rPr>
        <w:t>interpreter or other specialist involved with adult or child</w:t>
      </w:r>
      <w:r w:rsidR="00306B16">
        <w:rPr>
          <w:rFonts w:ascii="Arial" w:hAnsi="Arial" w:cs="Arial"/>
          <w:sz w:val="24"/>
          <w:szCs w:val="24"/>
        </w:rPr>
        <w:t xml:space="preserve"> to assist</w:t>
      </w:r>
      <w:r>
        <w:rPr>
          <w:rFonts w:ascii="Arial" w:hAnsi="Arial" w:cs="Arial"/>
          <w:sz w:val="24"/>
          <w:szCs w:val="24"/>
        </w:rPr>
        <w:t>.</w:t>
      </w:r>
    </w:p>
    <w:p w14:paraId="5EB245B4" w14:textId="4E388C7C" w:rsidR="00FA604B" w:rsidRDefault="00FA604B" w:rsidP="00EB7210">
      <w:pPr>
        <w:rPr>
          <w:rFonts w:ascii="Arial" w:hAnsi="Arial" w:cs="Arial"/>
          <w:sz w:val="24"/>
          <w:szCs w:val="24"/>
        </w:rPr>
      </w:pPr>
      <w:r w:rsidRPr="00FA604B">
        <w:rPr>
          <w:rFonts w:ascii="Arial" w:hAnsi="Arial" w:cs="Arial"/>
          <w:sz w:val="24"/>
          <w:szCs w:val="24"/>
        </w:rPr>
        <w:t xml:space="preserve">Using the carer to ask a question </w:t>
      </w:r>
      <w:r w:rsidR="005A4ABD">
        <w:rPr>
          <w:rFonts w:ascii="Arial" w:hAnsi="Arial" w:cs="Arial"/>
          <w:sz w:val="24"/>
          <w:szCs w:val="24"/>
        </w:rPr>
        <w:t xml:space="preserve">so </w:t>
      </w:r>
      <w:r w:rsidRPr="00FA604B">
        <w:rPr>
          <w:rFonts w:ascii="Arial" w:hAnsi="Arial" w:cs="Arial"/>
          <w:sz w:val="24"/>
          <w:szCs w:val="24"/>
        </w:rPr>
        <w:t xml:space="preserve">that you can hear the child’s response </w:t>
      </w:r>
      <w:r w:rsidR="005A4ABD">
        <w:rPr>
          <w:rFonts w:ascii="Arial" w:hAnsi="Arial" w:cs="Arial"/>
          <w:sz w:val="24"/>
          <w:szCs w:val="24"/>
        </w:rPr>
        <w:t xml:space="preserve">(if </w:t>
      </w:r>
      <w:r w:rsidRPr="00FA604B">
        <w:rPr>
          <w:rFonts w:ascii="Arial" w:hAnsi="Arial" w:cs="Arial"/>
          <w:sz w:val="24"/>
          <w:szCs w:val="24"/>
        </w:rPr>
        <w:t>the child doesn’t want to speak directly to you</w:t>
      </w:r>
      <w:r w:rsidR="005A4ABD">
        <w:rPr>
          <w:rFonts w:ascii="Arial" w:hAnsi="Arial" w:cs="Arial"/>
          <w:sz w:val="24"/>
          <w:szCs w:val="24"/>
        </w:rPr>
        <w:t xml:space="preserve">) </w:t>
      </w:r>
      <w:r w:rsidRPr="00FA604B">
        <w:rPr>
          <w:rFonts w:ascii="Arial" w:hAnsi="Arial" w:cs="Arial"/>
          <w:sz w:val="24"/>
          <w:szCs w:val="24"/>
        </w:rPr>
        <w:t>can work well to get the voice of the child particularly with younger children</w:t>
      </w:r>
      <w:r>
        <w:rPr>
          <w:rFonts w:ascii="Arial" w:hAnsi="Arial" w:cs="Arial"/>
          <w:sz w:val="24"/>
          <w:szCs w:val="24"/>
        </w:rPr>
        <w:t>.</w:t>
      </w:r>
    </w:p>
    <w:p w14:paraId="2A6B6297" w14:textId="3D3F9D2E" w:rsidR="001B04F3" w:rsidRPr="008558E4" w:rsidRDefault="003267FB" w:rsidP="00CA300B">
      <w:pPr>
        <w:pStyle w:val="ListParagraph"/>
        <w:numPr>
          <w:ilvl w:val="0"/>
          <w:numId w:val="9"/>
        </w:numPr>
        <w:rPr>
          <w:rFonts w:ascii="Arial" w:hAnsi="Arial" w:cs="Arial"/>
          <w:b/>
          <w:bCs/>
          <w:sz w:val="24"/>
          <w:szCs w:val="24"/>
        </w:rPr>
      </w:pPr>
      <w:r w:rsidRPr="00EB7210">
        <w:rPr>
          <w:rFonts w:ascii="Arial" w:hAnsi="Arial" w:cs="Arial"/>
          <w:sz w:val="24"/>
          <w:szCs w:val="24"/>
        </w:rPr>
        <w:t xml:space="preserve">Planning the assessment in advance </w:t>
      </w:r>
      <w:r w:rsidR="00EB7210" w:rsidRPr="00EB7210">
        <w:rPr>
          <w:rFonts w:ascii="Arial" w:hAnsi="Arial" w:cs="Arial"/>
          <w:sz w:val="24"/>
          <w:szCs w:val="24"/>
        </w:rPr>
        <w:t xml:space="preserve">– it goes without saying the more prepared the professional is and that of the person being assessed the better </w:t>
      </w:r>
      <w:r w:rsidR="005A4ABD">
        <w:rPr>
          <w:rFonts w:ascii="Arial" w:hAnsi="Arial" w:cs="Arial"/>
          <w:sz w:val="24"/>
          <w:szCs w:val="24"/>
        </w:rPr>
        <w:t>th</w:t>
      </w:r>
      <w:r w:rsidR="00EB7210" w:rsidRPr="00EB7210">
        <w:rPr>
          <w:rFonts w:ascii="Arial" w:hAnsi="Arial" w:cs="Arial"/>
          <w:sz w:val="24"/>
          <w:szCs w:val="24"/>
        </w:rPr>
        <w:t>e experience will be and more successful the outcome will be.</w:t>
      </w:r>
    </w:p>
    <w:p w14:paraId="18246DC5" w14:textId="7E88F97D" w:rsidR="008558E4" w:rsidRDefault="008558E4" w:rsidP="008558E4">
      <w:pPr>
        <w:rPr>
          <w:rFonts w:ascii="Arial" w:hAnsi="Arial" w:cs="Arial"/>
          <w:b/>
          <w:bCs/>
          <w:sz w:val="24"/>
          <w:szCs w:val="24"/>
        </w:rPr>
      </w:pPr>
      <w:r w:rsidRPr="00246A4C">
        <w:rPr>
          <w:rFonts w:ascii="Arial" w:hAnsi="Arial" w:cs="Arial"/>
          <w:b/>
          <w:bCs/>
          <w:sz w:val="24"/>
          <w:szCs w:val="24"/>
        </w:rPr>
        <w:t xml:space="preserve">Training – </w:t>
      </w:r>
    </w:p>
    <w:p w14:paraId="67D81C88" w14:textId="2C28F226" w:rsidR="00246A4C" w:rsidRPr="00F03B1E" w:rsidRDefault="00F03B1E" w:rsidP="008558E4">
      <w:pPr>
        <w:rPr>
          <w:rFonts w:ascii="Arial" w:hAnsi="Arial" w:cs="Arial"/>
          <w:sz w:val="24"/>
          <w:szCs w:val="24"/>
        </w:rPr>
      </w:pPr>
      <w:r w:rsidRPr="00F03B1E">
        <w:rPr>
          <w:rFonts w:ascii="Arial" w:hAnsi="Arial" w:cs="Arial"/>
          <w:sz w:val="24"/>
          <w:szCs w:val="24"/>
        </w:rPr>
        <w:t>It is anticipated that health professional</w:t>
      </w:r>
      <w:r>
        <w:rPr>
          <w:rFonts w:ascii="Arial" w:hAnsi="Arial" w:cs="Arial"/>
          <w:sz w:val="24"/>
          <w:szCs w:val="24"/>
        </w:rPr>
        <w:t xml:space="preserve">s </w:t>
      </w:r>
      <w:r w:rsidRPr="00F03B1E">
        <w:rPr>
          <w:rFonts w:ascii="Arial" w:hAnsi="Arial" w:cs="Arial"/>
          <w:sz w:val="24"/>
          <w:szCs w:val="24"/>
        </w:rPr>
        <w:t>conducti</w:t>
      </w:r>
      <w:r>
        <w:rPr>
          <w:rFonts w:ascii="Arial" w:hAnsi="Arial" w:cs="Arial"/>
          <w:sz w:val="24"/>
          <w:szCs w:val="24"/>
        </w:rPr>
        <w:t xml:space="preserve">ng </w:t>
      </w:r>
      <w:r w:rsidRPr="00F03B1E">
        <w:rPr>
          <w:rFonts w:ascii="Arial" w:hAnsi="Arial" w:cs="Arial"/>
          <w:sz w:val="24"/>
          <w:szCs w:val="24"/>
        </w:rPr>
        <w:t xml:space="preserve">an NFFHAR are likely to be staff trained at level 3 for safeguarding children, safeguarding adults and children looked after as determined by the national intercollegiate documents related to these areas. </w:t>
      </w:r>
    </w:p>
    <w:p w14:paraId="5EE5A651" w14:textId="39F9C564" w:rsidR="00246A4C" w:rsidRPr="00D66713" w:rsidRDefault="00D66713" w:rsidP="008558E4">
      <w:pPr>
        <w:rPr>
          <w:rFonts w:ascii="Arial" w:hAnsi="Arial" w:cs="Arial"/>
          <w:sz w:val="24"/>
          <w:szCs w:val="24"/>
        </w:rPr>
      </w:pPr>
      <w:r w:rsidRPr="00D66713">
        <w:rPr>
          <w:rFonts w:ascii="Arial" w:hAnsi="Arial" w:cs="Arial"/>
          <w:sz w:val="24"/>
          <w:szCs w:val="24"/>
        </w:rPr>
        <w:t>Also,</w:t>
      </w:r>
      <w:r w:rsidR="00F03B1E" w:rsidRPr="00D66713">
        <w:rPr>
          <w:rFonts w:ascii="Arial" w:hAnsi="Arial" w:cs="Arial"/>
          <w:sz w:val="24"/>
          <w:szCs w:val="24"/>
        </w:rPr>
        <w:t xml:space="preserve"> </w:t>
      </w:r>
      <w:proofErr w:type="gramStart"/>
      <w:r w:rsidR="00F03B1E" w:rsidRPr="00D66713">
        <w:rPr>
          <w:rFonts w:ascii="Arial" w:hAnsi="Arial" w:cs="Arial"/>
          <w:sz w:val="24"/>
          <w:szCs w:val="24"/>
        </w:rPr>
        <w:t>that such health professionals</w:t>
      </w:r>
      <w:proofErr w:type="gramEnd"/>
      <w:r w:rsidR="00F03B1E" w:rsidRPr="00D66713">
        <w:rPr>
          <w:rFonts w:ascii="Arial" w:hAnsi="Arial" w:cs="Arial"/>
          <w:sz w:val="24"/>
          <w:szCs w:val="24"/>
        </w:rPr>
        <w:t xml:space="preserve"> are competent in their own clinical field to conduct an assessment unsupervised</w:t>
      </w:r>
      <w:r w:rsidRPr="00D66713">
        <w:rPr>
          <w:rFonts w:ascii="Arial" w:hAnsi="Arial" w:cs="Arial"/>
          <w:sz w:val="24"/>
          <w:szCs w:val="24"/>
        </w:rPr>
        <w:t xml:space="preserve"> or supervised by an appropriately trained colleague.</w:t>
      </w:r>
    </w:p>
    <w:p w14:paraId="1B0F0D3A" w14:textId="77777777" w:rsidR="009C66E4" w:rsidRDefault="00D66713" w:rsidP="008558E4">
      <w:pPr>
        <w:rPr>
          <w:rFonts w:ascii="Arial" w:hAnsi="Arial" w:cs="Arial"/>
          <w:b/>
          <w:bCs/>
          <w:sz w:val="24"/>
          <w:szCs w:val="24"/>
        </w:rPr>
      </w:pPr>
      <w:r>
        <w:rPr>
          <w:rFonts w:ascii="Arial" w:hAnsi="Arial" w:cs="Arial"/>
          <w:b/>
          <w:bCs/>
          <w:sz w:val="24"/>
          <w:szCs w:val="24"/>
        </w:rPr>
        <w:t>S</w:t>
      </w:r>
      <w:r w:rsidR="008558E4">
        <w:rPr>
          <w:rFonts w:ascii="Arial" w:hAnsi="Arial" w:cs="Arial"/>
          <w:b/>
          <w:bCs/>
          <w:sz w:val="24"/>
          <w:szCs w:val="24"/>
        </w:rPr>
        <w:t xml:space="preserve">upervision – </w:t>
      </w:r>
    </w:p>
    <w:p w14:paraId="39A4C821" w14:textId="11162ED3" w:rsidR="008558E4" w:rsidRDefault="008558E4" w:rsidP="008558E4">
      <w:pPr>
        <w:rPr>
          <w:rFonts w:ascii="Arial" w:hAnsi="Arial" w:cs="Arial"/>
          <w:sz w:val="24"/>
          <w:szCs w:val="24"/>
        </w:rPr>
      </w:pPr>
      <w:r w:rsidRPr="008558E4">
        <w:rPr>
          <w:rFonts w:ascii="Arial" w:hAnsi="Arial" w:cs="Arial"/>
          <w:sz w:val="24"/>
          <w:szCs w:val="24"/>
        </w:rPr>
        <w:t xml:space="preserve">As with any clinical activity, clinical supervision or safeguarding supervision </w:t>
      </w:r>
      <w:r>
        <w:rPr>
          <w:rFonts w:ascii="Arial" w:hAnsi="Arial" w:cs="Arial"/>
          <w:sz w:val="24"/>
          <w:szCs w:val="24"/>
        </w:rPr>
        <w:t xml:space="preserve">is essential to providing reflective practice and improvement. The COVID restrictions which have brought about the need to conduct </w:t>
      </w:r>
      <w:r w:rsidR="001128FF">
        <w:rPr>
          <w:rFonts w:ascii="Arial" w:hAnsi="Arial" w:cs="Arial"/>
          <w:sz w:val="24"/>
          <w:szCs w:val="24"/>
        </w:rPr>
        <w:t>more</w:t>
      </w:r>
      <w:r>
        <w:rPr>
          <w:rFonts w:ascii="Arial" w:hAnsi="Arial" w:cs="Arial"/>
          <w:sz w:val="24"/>
          <w:szCs w:val="24"/>
        </w:rPr>
        <w:t xml:space="preserve"> NFFHAR have also affected the usual professional support resources available on a day to day basis. Health professionals will often call on colleagues, </w:t>
      </w:r>
      <w:r w:rsidR="005A4ABD">
        <w:rPr>
          <w:rFonts w:ascii="Arial" w:hAnsi="Arial" w:cs="Arial"/>
          <w:sz w:val="24"/>
          <w:szCs w:val="24"/>
        </w:rPr>
        <w:t>the</w:t>
      </w:r>
      <w:r>
        <w:rPr>
          <w:rFonts w:ascii="Arial" w:hAnsi="Arial" w:cs="Arial"/>
          <w:sz w:val="24"/>
          <w:szCs w:val="24"/>
        </w:rPr>
        <w:t xml:space="preserve"> wider team their man</w:t>
      </w:r>
      <w:r w:rsidR="00FA604B">
        <w:rPr>
          <w:rFonts w:ascii="Arial" w:hAnsi="Arial" w:cs="Arial"/>
          <w:sz w:val="24"/>
          <w:szCs w:val="24"/>
        </w:rPr>
        <w:t xml:space="preserve">agers </w:t>
      </w:r>
      <w:r>
        <w:rPr>
          <w:rFonts w:ascii="Arial" w:hAnsi="Arial" w:cs="Arial"/>
          <w:sz w:val="24"/>
          <w:szCs w:val="24"/>
        </w:rPr>
        <w:t xml:space="preserve">or </w:t>
      </w:r>
      <w:r w:rsidR="005A4ABD">
        <w:rPr>
          <w:rFonts w:ascii="Arial" w:hAnsi="Arial" w:cs="Arial"/>
          <w:sz w:val="24"/>
          <w:szCs w:val="24"/>
        </w:rPr>
        <w:t>safeguarding</w:t>
      </w:r>
      <w:r>
        <w:rPr>
          <w:rFonts w:ascii="Arial" w:hAnsi="Arial" w:cs="Arial"/>
          <w:sz w:val="24"/>
          <w:szCs w:val="24"/>
        </w:rPr>
        <w:t xml:space="preserve"> leads for supervision or advice. The immediate resources may not be readily available if professionals are working from home and completing NFFHAR. It is important to ensure a route to seeking additional professional support or advice before conducting an NFFHAR (if likely to be a difficult contact) or following one that has raised a range of issues including safeguarding.</w:t>
      </w:r>
    </w:p>
    <w:p w14:paraId="3AA12832" w14:textId="4B09EBD4" w:rsidR="00E428A2" w:rsidRDefault="00E428A2" w:rsidP="00E428A2">
      <w:pPr>
        <w:rPr>
          <w:rFonts w:ascii="Arial" w:hAnsi="Arial" w:cs="Arial"/>
          <w:b/>
          <w:bCs/>
          <w:sz w:val="24"/>
          <w:szCs w:val="24"/>
        </w:rPr>
      </w:pPr>
    </w:p>
    <w:p w14:paraId="56A8FC48" w14:textId="237EEBB7" w:rsidR="00E428A2" w:rsidRDefault="00E428A2" w:rsidP="00E428A2">
      <w:pPr>
        <w:rPr>
          <w:rFonts w:ascii="Arial" w:hAnsi="Arial" w:cs="Arial"/>
          <w:b/>
          <w:bCs/>
          <w:sz w:val="24"/>
          <w:szCs w:val="24"/>
        </w:rPr>
      </w:pPr>
      <w:r>
        <w:rPr>
          <w:rFonts w:ascii="Arial" w:hAnsi="Arial" w:cs="Arial"/>
          <w:b/>
          <w:bCs/>
          <w:noProof/>
          <w:sz w:val="24"/>
          <w:szCs w:val="24"/>
          <w:lang w:eastAsia="en-GB"/>
        </w:rPr>
        <w:lastRenderedPageBreak/>
        <w:drawing>
          <wp:inline distT="0" distB="0" distL="0" distR="0" wp14:anchorId="6501C554" wp14:editId="75BE603D">
            <wp:extent cx="6054090" cy="97301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4090" cy="9730105"/>
                    </a:xfrm>
                    <a:prstGeom prst="rect">
                      <a:avLst/>
                    </a:prstGeom>
                    <a:noFill/>
                  </pic:spPr>
                </pic:pic>
              </a:graphicData>
            </a:graphic>
          </wp:inline>
        </w:drawing>
      </w:r>
    </w:p>
    <w:p w14:paraId="12B0D81B" w14:textId="77777777" w:rsidR="00E428A2" w:rsidRDefault="00E428A2" w:rsidP="00E428A2">
      <w:pPr>
        <w:rPr>
          <w:rFonts w:ascii="Arial" w:hAnsi="Arial" w:cs="Arial"/>
          <w:b/>
          <w:bCs/>
          <w:sz w:val="24"/>
          <w:szCs w:val="24"/>
        </w:rPr>
      </w:pPr>
    </w:p>
    <w:p w14:paraId="54ACF117" w14:textId="13C8C45F" w:rsidR="00E428A2" w:rsidRDefault="0041587F" w:rsidP="00E428A2">
      <w:pPr>
        <w:rPr>
          <w:rFonts w:ascii="Arial" w:hAnsi="Arial" w:cs="Arial"/>
          <w:b/>
          <w:bCs/>
          <w:sz w:val="24"/>
          <w:szCs w:val="24"/>
        </w:rPr>
      </w:pPr>
      <w:r>
        <w:rPr>
          <w:rFonts w:ascii="Arial" w:hAnsi="Arial" w:cs="Arial"/>
          <w:b/>
          <w:bCs/>
          <w:sz w:val="24"/>
          <w:szCs w:val="24"/>
        </w:rPr>
        <w:t>Author:</w:t>
      </w:r>
    </w:p>
    <w:p w14:paraId="2073E12C" w14:textId="5EDE52E3" w:rsidR="00050D55" w:rsidRDefault="00E428A2" w:rsidP="00E428A2">
      <w:pPr>
        <w:rPr>
          <w:rFonts w:ascii="Arial" w:hAnsi="Arial" w:cs="Arial"/>
          <w:b/>
          <w:bCs/>
          <w:sz w:val="24"/>
          <w:szCs w:val="24"/>
        </w:rPr>
      </w:pPr>
      <w:r w:rsidRPr="00E428A2">
        <w:rPr>
          <w:rFonts w:ascii="Arial" w:hAnsi="Arial" w:cs="Arial"/>
          <w:b/>
          <w:bCs/>
          <w:sz w:val="24"/>
          <w:szCs w:val="24"/>
        </w:rPr>
        <w:t>Rob Mills Designated Nurse safeguarding Swindon Locality BSW CCG</w:t>
      </w:r>
      <w:r w:rsidR="0041587F">
        <w:rPr>
          <w:rFonts w:ascii="Arial" w:hAnsi="Arial" w:cs="Arial"/>
          <w:b/>
          <w:bCs/>
          <w:sz w:val="24"/>
          <w:szCs w:val="24"/>
        </w:rPr>
        <w:t xml:space="preserve"> draft4 </w:t>
      </w:r>
      <w:r w:rsidR="00406FE9">
        <w:rPr>
          <w:rFonts w:ascii="Arial" w:hAnsi="Arial" w:cs="Arial"/>
          <w:b/>
          <w:bCs/>
          <w:sz w:val="24"/>
          <w:szCs w:val="24"/>
        </w:rPr>
        <w:t>11/</w:t>
      </w:r>
      <w:r w:rsidR="0041587F">
        <w:rPr>
          <w:rFonts w:ascii="Arial" w:hAnsi="Arial" w:cs="Arial"/>
          <w:b/>
          <w:bCs/>
          <w:sz w:val="24"/>
          <w:szCs w:val="24"/>
        </w:rPr>
        <w:t>6/20</w:t>
      </w:r>
    </w:p>
    <w:p w14:paraId="121EA862" w14:textId="235B955F" w:rsidR="00406FE9" w:rsidRDefault="00406FE9" w:rsidP="00E428A2">
      <w:pPr>
        <w:rPr>
          <w:rFonts w:ascii="Arial" w:hAnsi="Arial" w:cs="Arial"/>
          <w:b/>
          <w:bCs/>
          <w:sz w:val="24"/>
          <w:szCs w:val="24"/>
        </w:rPr>
      </w:pPr>
      <w:bookmarkStart w:id="5" w:name="_Hlk42761768"/>
      <w:r>
        <w:rPr>
          <w:rFonts w:ascii="Arial" w:hAnsi="Arial" w:cs="Arial"/>
          <w:b/>
          <w:bCs/>
          <w:sz w:val="24"/>
          <w:szCs w:val="24"/>
        </w:rPr>
        <w:t xml:space="preserve">Disclaimer: </w:t>
      </w:r>
    </w:p>
    <w:p w14:paraId="0B7E25BF" w14:textId="55960544" w:rsidR="00406FE9" w:rsidRDefault="004B7E76" w:rsidP="00E428A2">
      <w:pPr>
        <w:rPr>
          <w:rFonts w:ascii="Arial" w:hAnsi="Arial" w:cs="Arial"/>
          <w:b/>
          <w:bCs/>
          <w:sz w:val="24"/>
          <w:szCs w:val="24"/>
        </w:rPr>
      </w:pPr>
      <w:r>
        <w:rPr>
          <w:rFonts w:ascii="Arial" w:hAnsi="Arial" w:cs="Arial"/>
          <w:b/>
          <w:bCs/>
          <w:sz w:val="24"/>
          <w:szCs w:val="24"/>
        </w:rPr>
        <w:t xml:space="preserve">This guidance is still in draft while being ratified within BSWCCG and should be read with that in mind. </w:t>
      </w:r>
      <w:r w:rsidR="00406FE9">
        <w:rPr>
          <w:rFonts w:ascii="Arial" w:hAnsi="Arial" w:cs="Arial"/>
          <w:b/>
          <w:bCs/>
          <w:sz w:val="24"/>
          <w:szCs w:val="24"/>
        </w:rPr>
        <w:t xml:space="preserve">Those using this guidance are reminded of their professional codes of conduct in relation to their clinical decisions </w:t>
      </w:r>
      <w:r>
        <w:rPr>
          <w:rFonts w:ascii="Arial" w:hAnsi="Arial" w:cs="Arial"/>
          <w:b/>
          <w:bCs/>
          <w:sz w:val="24"/>
          <w:szCs w:val="24"/>
        </w:rPr>
        <w:t xml:space="preserve">including safeguarding. This guidance is intended to assist health professionals in that endeavour. </w:t>
      </w:r>
      <w:bookmarkEnd w:id="5"/>
    </w:p>
    <w:p w14:paraId="7754F6E3" w14:textId="119065F8" w:rsidR="00C956DD" w:rsidRDefault="00C956DD" w:rsidP="00E428A2">
      <w:pPr>
        <w:rPr>
          <w:rFonts w:ascii="Arial" w:hAnsi="Arial" w:cs="Arial"/>
          <w:b/>
          <w:bCs/>
          <w:sz w:val="24"/>
          <w:szCs w:val="24"/>
        </w:rPr>
      </w:pPr>
    </w:p>
    <w:p w14:paraId="6BA4862D" w14:textId="21BC5733" w:rsidR="00C956DD" w:rsidRDefault="00C956DD" w:rsidP="00E428A2">
      <w:pPr>
        <w:rPr>
          <w:rFonts w:ascii="Arial" w:hAnsi="Arial" w:cs="Arial"/>
          <w:b/>
          <w:bCs/>
          <w:sz w:val="24"/>
          <w:szCs w:val="24"/>
        </w:rPr>
      </w:pPr>
    </w:p>
    <w:p w14:paraId="5169F3E7" w14:textId="2B07FB19" w:rsidR="00C956DD" w:rsidRDefault="00C956DD" w:rsidP="00E428A2">
      <w:pPr>
        <w:rPr>
          <w:rFonts w:ascii="Arial" w:hAnsi="Arial" w:cs="Arial"/>
          <w:b/>
          <w:bCs/>
          <w:sz w:val="24"/>
          <w:szCs w:val="24"/>
        </w:rPr>
      </w:pPr>
      <w:r>
        <w:rPr>
          <w:rFonts w:ascii="Arial" w:hAnsi="Arial" w:cs="Arial"/>
          <w:b/>
          <w:bCs/>
          <w:sz w:val="24"/>
          <w:szCs w:val="24"/>
        </w:rPr>
        <w:t xml:space="preserve">This guidance will be reviewed within 6 months following feedback from health professionals who have been using it. </w:t>
      </w:r>
    </w:p>
    <w:p w14:paraId="71D1BE6C" w14:textId="7CEAFBC2" w:rsidR="00C956DD" w:rsidRPr="00412597" w:rsidRDefault="00C956DD" w:rsidP="00E428A2">
      <w:pPr>
        <w:rPr>
          <w:rFonts w:ascii="Arial" w:hAnsi="Arial" w:cs="Arial"/>
          <w:b/>
          <w:bCs/>
          <w:sz w:val="24"/>
          <w:szCs w:val="24"/>
        </w:rPr>
      </w:pPr>
      <w:r>
        <w:rPr>
          <w:rFonts w:ascii="Arial" w:hAnsi="Arial" w:cs="Arial"/>
          <w:b/>
          <w:bCs/>
          <w:sz w:val="24"/>
          <w:szCs w:val="24"/>
        </w:rPr>
        <w:t xml:space="preserve">If you have any feedback or suggestions on ways to improve then e-mail them to </w:t>
      </w:r>
      <w:hyperlink r:id="rId17" w:history="1">
        <w:r w:rsidRPr="00403B0A">
          <w:rPr>
            <w:rStyle w:val="Hyperlink"/>
            <w:rFonts w:ascii="Arial" w:hAnsi="Arial" w:cs="Arial"/>
            <w:b/>
            <w:bCs/>
            <w:sz w:val="24"/>
            <w:szCs w:val="24"/>
          </w:rPr>
          <w:t>Robert.mills1@nhs.net</w:t>
        </w:r>
      </w:hyperlink>
      <w:r>
        <w:rPr>
          <w:rFonts w:ascii="Arial" w:hAnsi="Arial" w:cs="Arial"/>
          <w:b/>
          <w:bCs/>
          <w:sz w:val="24"/>
          <w:szCs w:val="24"/>
        </w:rPr>
        <w:t xml:space="preserve"> </w:t>
      </w:r>
    </w:p>
    <w:sectPr w:rsidR="00C956DD" w:rsidRPr="00412597" w:rsidSect="00E428A2">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71FA0" w14:textId="77777777" w:rsidR="00587FF6" w:rsidRDefault="00587FF6" w:rsidP="004D1960">
      <w:pPr>
        <w:spacing w:after="0" w:line="240" w:lineRule="auto"/>
      </w:pPr>
      <w:r>
        <w:separator/>
      </w:r>
    </w:p>
  </w:endnote>
  <w:endnote w:type="continuationSeparator" w:id="0">
    <w:p w14:paraId="5F946BE2" w14:textId="77777777" w:rsidR="00587FF6" w:rsidRDefault="00587FF6" w:rsidP="004D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5C3E" w14:textId="77777777" w:rsidR="00C956DD" w:rsidRDefault="00C95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57570"/>
      <w:docPartObj>
        <w:docPartGallery w:val="Page Numbers (Bottom of Page)"/>
        <w:docPartUnique/>
      </w:docPartObj>
    </w:sdtPr>
    <w:sdtEndPr>
      <w:rPr>
        <w:noProof/>
      </w:rPr>
    </w:sdtEndPr>
    <w:sdtContent>
      <w:p w14:paraId="7C519C52" w14:textId="74C29FA8" w:rsidR="009C66E4" w:rsidRDefault="009C66E4">
        <w:pPr>
          <w:pStyle w:val="Footer"/>
          <w:jc w:val="right"/>
        </w:pPr>
        <w:r>
          <w:fldChar w:fldCharType="begin"/>
        </w:r>
        <w:r>
          <w:instrText xml:space="preserve"> PAGE   \* MERGEFORMAT </w:instrText>
        </w:r>
        <w:r>
          <w:fldChar w:fldCharType="separate"/>
        </w:r>
        <w:r w:rsidR="00284677">
          <w:rPr>
            <w:noProof/>
          </w:rPr>
          <w:t>3</w:t>
        </w:r>
        <w:r>
          <w:rPr>
            <w:noProof/>
          </w:rPr>
          <w:fldChar w:fldCharType="end"/>
        </w:r>
      </w:p>
    </w:sdtContent>
  </w:sdt>
  <w:p w14:paraId="204C9531" w14:textId="77777777" w:rsidR="009C66E4" w:rsidRDefault="009C6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A11F" w14:textId="77777777" w:rsidR="00C956DD" w:rsidRDefault="00C95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3A182" w14:textId="77777777" w:rsidR="00587FF6" w:rsidRDefault="00587FF6" w:rsidP="004D1960">
      <w:pPr>
        <w:spacing w:after="0" w:line="240" w:lineRule="auto"/>
      </w:pPr>
      <w:r>
        <w:separator/>
      </w:r>
    </w:p>
  </w:footnote>
  <w:footnote w:type="continuationSeparator" w:id="0">
    <w:p w14:paraId="6AD9A6D0" w14:textId="77777777" w:rsidR="00587FF6" w:rsidRDefault="00587FF6" w:rsidP="004D1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7769" w14:textId="77777777" w:rsidR="00C956DD" w:rsidRDefault="00C95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A104" w14:textId="6DA4B7B6" w:rsidR="00F8793B" w:rsidRDefault="00F8793B" w:rsidP="00F8793B">
    <w:pPr>
      <w:pStyle w:val="Header"/>
      <w:tabs>
        <w:tab w:val="clear" w:pos="9026"/>
      </w:tabs>
    </w:pPr>
    <w:r>
      <w:t xml:space="preserve">                                                                                                        </w:t>
    </w:r>
    <w:r>
      <w:rPr>
        <w:noProof/>
        <w:lang w:eastAsia="en-GB"/>
      </w:rPr>
      <w:drawing>
        <wp:inline distT="0" distB="0" distL="0" distR="0" wp14:anchorId="72C37AB4" wp14:editId="6226B6FD">
          <wp:extent cx="2423160" cy="1069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451" cy="109973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889B" w14:textId="77777777" w:rsidR="00C956DD" w:rsidRDefault="00C95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C34"/>
    <w:multiLevelType w:val="hybridMultilevel"/>
    <w:tmpl w:val="2490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52D8F"/>
    <w:multiLevelType w:val="hybridMultilevel"/>
    <w:tmpl w:val="022EF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D7541"/>
    <w:multiLevelType w:val="hybridMultilevel"/>
    <w:tmpl w:val="4320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E1F8F"/>
    <w:multiLevelType w:val="hybridMultilevel"/>
    <w:tmpl w:val="70A28690"/>
    <w:lvl w:ilvl="0" w:tplc="C74C386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B35DFF"/>
    <w:multiLevelType w:val="hybridMultilevel"/>
    <w:tmpl w:val="B70E2F9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7434FC"/>
    <w:multiLevelType w:val="hybridMultilevel"/>
    <w:tmpl w:val="DEC25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1F1F08"/>
    <w:multiLevelType w:val="hybridMultilevel"/>
    <w:tmpl w:val="61C06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F568FA"/>
    <w:multiLevelType w:val="hybridMultilevel"/>
    <w:tmpl w:val="4798E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BE343F"/>
    <w:multiLevelType w:val="hybridMultilevel"/>
    <w:tmpl w:val="5CA6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4044FF"/>
    <w:multiLevelType w:val="hybridMultilevel"/>
    <w:tmpl w:val="6C94C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8"/>
  </w:num>
  <w:num w:numId="4">
    <w:abstractNumId w:val="7"/>
  </w:num>
  <w:num w:numId="5">
    <w:abstractNumId w:val="2"/>
  </w:num>
  <w:num w:numId="6">
    <w:abstractNumId w:val="6"/>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0B"/>
    <w:rsid w:val="00001285"/>
    <w:rsid w:val="0004656C"/>
    <w:rsid w:val="00050D55"/>
    <w:rsid w:val="0007192E"/>
    <w:rsid w:val="000B1ADB"/>
    <w:rsid w:val="000C6B70"/>
    <w:rsid w:val="000E3E95"/>
    <w:rsid w:val="00102CF6"/>
    <w:rsid w:val="001128FF"/>
    <w:rsid w:val="00114925"/>
    <w:rsid w:val="00124833"/>
    <w:rsid w:val="00153430"/>
    <w:rsid w:val="0016692C"/>
    <w:rsid w:val="00167793"/>
    <w:rsid w:val="00177669"/>
    <w:rsid w:val="001B04F3"/>
    <w:rsid w:val="001B5838"/>
    <w:rsid w:val="001F46A7"/>
    <w:rsid w:val="00246A4C"/>
    <w:rsid w:val="002739F8"/>
    <w:rsid w:val="00284677"/>
    <w:rsid w:val="002A469F"/>
    <w:rsid w:val="00306B16"/>
    <w:rsid w:val="0031064E"/>
    <w:rsid w:val="003220D1"/>
    <w:rsid w:val="003267FB"/>
    <w:rsid w:val="003630F1"/>
    <w:rsid w:val="00380838"/>
    <w:rsid w:val="0038318B"/>
    <w:rsid w:val="003B58AD"/>
    <w:rsid w:val="003C338F"/>
    <w:rsid w:val="003D7FEB"/>
    <w:rsid w:val="003F1F91"/>
    <w:rsid w:val="00406FE9"/>
    <w:rsid w:val="00412597"/>
    <w:rsid w:val="00414255"/>
    <w:rsid w:val="0041587F"/>
    <w:rsid w:val="00476D3B"/>
    <w:rsid w:val="004B7E76"/>
    <w:rsid w:val="004D1960"/>
    <w:rsid w:val="00503E07"/>
    <w:rsid w:val="005308FB"/>
    <w:rsid w:val="005705A0"/>
    <w:rsid w:val="005768C1"/>
    <w:rsid w:val="00587FF6"/>
    <w:rsid w:val="00591E30"/>
    <w:rsid w:val="005A4ABD"/>
    <w:rsid w:val="005B4EE9"/>
    <w:rsid w:val="00640851"/>
    <w:rsid w:val="0065464A"/>
    <w:rsid w:val="006624F6"/>
    <w:rsid w:val="00671F7C"/>
    <w:rsid w:val="00690990"/>
    <w:rsid w:val="006C0DAE"/>
    <w:rsid w:val="006C76C8"/>
    <w:rsid w:val="006D7E97"/>
    <w:rsid w:val="00711704"/>
    <w:rsid w:val="007847F1"/>
    <w:rsid w:val="007F6F65"/>
    <w:rsid w:val="008558E4"/>
    <w:rsid w:val="008B742B"/>
    <w:rsid w:val="008D6FCA"/>
    <w:rsid w:val="00947CF0"/>
    <w:rsid w:val="00996B36"/>
    <w:rsid w:val="009B06FB"/>
    <w:rsid w:val="009B1421"/>
    <w:rsid w:val="009B4A35"/>
    <w:rsid w:val="009C66E4"/>
    <w:rsid w:val="009E00D7"/>
    <w:rsid w:val="009E7056"/>
    <w:rsid w:val="009F6DF1"/>
    <w:rsid w:val="00A25B3D"/>
    <w:rsid w:val="00A414EA"/>
    <w:rsid w:val="00A47D6F"/>
    <w:rsid w:val="00A70402"/>
    <w:rsid w:val="00A70ACA"/>
    <w:rsid w:val="00A93CE3"/>
    <w:rsid w:val="00AB66BB"/>
    <w:rsid w:val="00AD2DCC"/>
    <w:rsid w:val="00B0036E"/>
    <w:rsid w:val="00B1362B"/>
    <w:rsid w:val="00B804B8"/>
    <w:rsid w:val="00BD4ED7"/>
    <w:rsid w:val="00BE1AD9"/>
    <w:rsid w:val="00BE59EC"/>
    <w:rsid w:val="00C147F3"/>
    <w:rsid w:val="00C27D95"/>
    <w:rsid w:val="00C508D7"/>
    <w:rsid w:val="00C545FD"/>
    <w:rsid w:val="00C558E5"/>
    <w:rsid w:val="00C81BA3"/>
    <w:rsid w:val="00C956DD"/>
    <w:rsid w:val="00CA300B"/>
    <w:rsid w:val="00D35F2B"/>
    <w:rsid w:val="00D438E4"/>
    <w:rsid w:val="00D4593B"/>
    <w:rsid w:val="00D66713"/>
    <w:rsid w:val="00DB0E36"/>
    <w:rsid w:val="00DD3F01"/>
    <w:rsid w:val="00E428A2"/>
    <w:rsid w:val="00E46323"/>
    <w:rsid w:val="00E551B4"/>
    <w:rsid w:val="00E70711"/>
    <w:rsid w:val="00EB2047"/>
    <w:rsid w:val="00EB3DDE"/>
    <w:rsid w:val="00EB7210"/>
    <w:rsid w:val="00EE44DA"/>
    <w:rsid w:val="00EE4A61"/>
    <w:rsid w:val="00F03B1E"/>
    <w:rsid w:val="00F14475"/>
    <w:rsid w:val="00F3477C"/>
    <w:rsid w:val="00F56AEE"/>
    <w:rsid w:val="00F751EF"/>
    <w:rsid w:val="00F76124"/>
    <w:rsid w:val="00F8793B"/>
    <w:rsid w:val="00F96536"/>
    <w:rsid w:val="00FA0C0C"/>
    <w:rsid w:val="00FA604B"/>
    <w:rsid w:val="00FD481F"/>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EC"/>
    <w:pPr>
      <w:ind w:left="720"/>
      <w:contextualSpacing/>
    </w:pPr>
  </w:style>
  <w:style w:type="paragraph" w:styleId="BalloonText">
    <w:name w:val="Balloon Text"/>
    <w:basedOn w:val="Normal"/>
    <w:link w:val="BalloonTextChar"/>
    <w:uiPriority w:val="99"/>
    <w:semiHidden/>
    <w:unhideWhenUsed/>
    <w:rsid w:val="0005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55"/>
    <w:rPr>
      <w:rFonts w:ascii="Segoe UI" w:hAnsi="Segoe UI" w:cs="Segoe UI"/>
      <w:sz w:val="18"/>
      <w:szCs w:val="18"/>
    </w:rPr>
  </w:style>
  <w:style w:type="paragraph" w:styleId="Header">
    <w:name w:val="header"/>
    <w:basedOn w:val="Normal"/>
    <w:link w:val="HeaderChar"/>
    <w:uiPriority w:val="99"/>
    <w:unhideWhenUsed/>
    <w:rsid w:val="004D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960"/>
  </w:style>
  <w:style w:type="paragraph" w:styleId="Footer">
    <w:name w:val="footer"/>
    <w:basedOn w:val="Normal"/>
    <w:link w:val="FooterChar"/>
    <w:uiPriority w:val="99"/>
    <w:unhideWhenUsed/>
    <w:rsid w:val="004D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960"/>
  </w:style>
  <w:style w:type="character" w:styleId="Hyperlink">
    <w:name w:val="Hyperlink"/>
    <w:basedOn w:val="DefaultParagraphFont"/>
    <w:uiPriority w:val="99"/>
    <w:unhideWhenUsed/>
    <w:rsid w:val="008B742B"/>
    <w:rPr>
      <w:color w:val="0563C1" w:themeColor="hyperlink"/>
      <w:u w:val="single"/>
    </w:rPr>
  </w:style>
  <w:style w:type="character" w:customStyle="1" w:styleId="UnresolvedMention">
    <w:name w:val="Unresolved Mention"/>
    <w:basedOn w:val="DefaultParagraphFont"/>
    <w:uiPriority w:val="99"/>
    <w:semiHidden/>
    <w:unhideWhenUsed/>
    <w:rsid w:val="008B74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EC"/>
    <w:pPr>
      <w:ind w:left="720"/>
      <w:contextualSpacing/>
    </w:pPr>
  </w:style>
  <w:style w:type="paragraph" w:styleId="BalloonText">
    <w:name w:val="Balloon Text"/>
    <w:basedOn w:val="Normal"/>
    <w:link w:val="BalloonTextChar"/>
    <w:uiPriority w:val="99"/>
    <w:semiHidden/>
    <w:unhideWhenUsed/>
    <w:rsid w:val="0005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55"/>
    <w:rPr>
      <w:rFonts w:ascii="Segoe UI" w:hAnsi="Segoe UI" w:cs="Segoe UI"/>
      <w:sz w:val="18"/>
      <w:szCs w:val="18"/>
    </w:rPr>
  </w:style>
  <w:style w:type="paragraph" w:styleId="Header">
    <w:name w:val="header"/>
    <w:basedOn w:val="Normal"/>
    <w:link w:val="HeaderChar"/>
    <w:uiPriority w:val="99"/>
    <w:unhideWhenUsed/>
    <w:rsid w:val="004D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960"/>
  </w:style>
  <w:style w:type="paragraph" w:styleId="Footer">
    <w:name w:val="footer"/>
    <w:basedOn w:val="Normal"/>
    <w:link w:val="FooterChar"/>
    <w:uiPriority w:val="99"/>
    <w:unhideWhenUsed/>
    <w:rsid w:val="004D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960"/>
  </w:style>
  <w:style w:type="character" w:styleId="Hyperlink">
    <w:name w:val="Hyperlink"/>
    <w:basedOn w:val="DefaultParagraphFont"/>
    <w:uiPriority w:val="99"/>
    <w:unhideWhenUsed/>
    <w:rsid w:val="008B742B"/>
    <w:rPr>
      <w:color w:val="0563C1" w:themeColor="hyperlink"/>
      <w:u w:val="single"/>
    </w:rPr>
  </w:style>
  <w:style w:type="character" w:customStyle="1" w:styleId="UnresolvedMention">
    <w:name w:val="Unresolved Mention"/>
    <w:basedOn w:val="DefaultParagraphFont"/>
    <w:uiPriority w:val="99"/>
    <w:semiHidden/>
    <w:unhideWhenUsed/>
    <w:rsid w:val="008B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swccg.swindoncommunityresponsehub@nhs.ne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dfhost.io/v/EaI78LLgC_IRISi_COVID19_Doc_and_info_sheets.pdf" TargetMode="External"/><Relationship Id="rId17" Type="http://schemas.openxmlformats.org/officeDocument/2006/relationships/hyperlink" Target="mailto:Robert.mills1@nh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gland.nhs.attendanywhere.com/resourcecentre/Content/Hom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ccg.wiltshirecommunityresponsehub@nhs.net" TargetMode="External"/><Relationship Id="rId23" Type="http://schemas.openxmlformats.org/officeDocument/2006/relationships/footer" Target="footer3.xml"/><Relationship Id="rId10" Type="http://schemas.openxmlformats.org/officeDocument/2006/relationships/hyperlink" Target="https://www.accurx.com/covid-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gland.nhs.uk/coronavirus/wp-content/uploads/sites/52/2020/03/C0479-principles-of-safe-video-consulting-in-general-practice-updated-29-may.pdf" TargetMode="External"/><Relationship Id="rId14" Type="http://schemas.openxmlformats.org/officeDocument/2006/relationships/hyperlink" Target="mailto:bsccg.banescommunityresponsehub@nhs.ne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Mills</dc:creator>
  <cp:lastModifiedBy>Helen Robertson</cp:lastModifiedBy>
  <cp:revision>2</cp:revision>
  <dcterms:created xsi:type="dcterms:W3CDTF">2020-08-12T10:20:00Z</dcterms:created>
  <dcterms:modified xsi:type="dcterms:W3CDTF">2020-08-12T10:20:00Z</dcterms:modified>
</cp:coreProperties>
</file>