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CA421" w14:textId="290ED3AE" w:rsidR="005003C3" w:rsidRPr="00021454" w:rsidRDefault="005003C3">
      <w:pPr>
        <w:rPr>
          <w:b/>
          <w:sz w:val="32"/>
          <w:szCs w:val="32"/>
        </w:rPr>
      </w:pPr>
      <w:r w:rsidRPr="00021454">
        <w:rPr>
          <w:b/>
          <w:sz w:val="32"/>
          <w:szCs w:val="32"/>
        </w:rPr>
        <w:t>NQG Fellowship Scheme</w:t>
      </w:r>
    </w:p>
    <w:p w14:paraId="4B86D8C6" w14:textId="0F3701BE" w:rsidR="005003C3" w:rsidRDefault="005003C3"/>
    <w:p w14:paraId="4888D8E7" w14:textId="7CB77FA4" w:rsidR="009A3FB8" w:rsidRPr="009A3FB8" w:rsidRDefault="009A3FB8">
      <w:pPr>
        <w:rPr>
          <w:b/>
          <w:bCs/>
          <w:u w:val="single"/>
        </w:rPr>
      </w:pPr>
      <w:r w:rsidRPr="009A3FB8">
        <w:rPr>
          <w:b/>
          <w:bCs/>
          <w:u w:val="single"/>
        </w:rPr>
        <w:t>Letter from the BSW Training Hub</w:t>
      </w:r>
    </w:p>
    <w:p w14:paraId="4C4A9962" w14:textId="5AC4BCB9" w:rsidR="005003C3" w:rsidRDefault="005003C3">
      <w:r>
        <w:t xml:space="preserve">NHS England </w:t>
      </w:r>
      <w:proofErr w:type="gramStart"/>
      <w:r>
        <w:t>have</w:t>
      </w:r>
      <w:proofErr w:type="gramEnd"/>
      <w:r w:rsidR="004869C8">
        <w:t xml:space="preserve"> just</w:t>
      </w:r>
      <w:r>
        <w:t xml:space="preserve"> released new guidance</w:t>
      </w:r>
      <w:r w:rsidR="002E51D8">
        <w:t xml:space="preserve"> on the 2yr Newly Qualified GP Fellowship Scheme. It</w:t>
      </w:r>
      <w:r>
        <w:t xml:space="preserve"> confirm</w:t>
      </w:r>
      <w:r w:rsidR="002E51D8">
        <w:t>s</w:t>
      </w:r>
      <w:r>
        <w:t xml:space="preserve"> that 100% of newly qualified GPs are expected to take part, to help facilitate their ongoing CPD learning and support them during the transition in becoming an independent practitioner. Each region </w:t>
      </w:r>
      <w:r w:rsidR="0044364D">
        <w:t>will</w:t>
      </w:r>
      <w:r>
        <w:t xml:space="preserve"> run it slightly differently but has to adhere to the same standards. </w:t>
      </w:r>
      <w:r w:rsidR="00070D4F">
        <w:t>It is open to all those who have recently qualified and the BSW scheme starts being rolled out from September.</w:t>
      </w:r>
    </w:p>
    <w:p w14:paraId="25DFB881" w14:textId="71714ACE" w:rsidR="005003C3" w:rsidRDefault="005003C3">
      <w:r>
        <w:t>Across the Bath and northeast Somerset, Swindon and Wiltshire region the scheme offers the following;</w:t>
      </w:r>
    </w:p>
    <w:p w14:paraId="1DB246BD" w14:textId="3411B0CF" w:rsidR="005003C3" w:rsidRDefault="005003C3">
      <w:r>
        <w:t>1) BSW GP Starter Pack</w:t>
      </w:r>
    </w:p>
    <w:p w14:paraId="25B8BA23" w14:textId="47493406" w:rsidR="005003C3" w:rsidRDefault="005003C3">
      <w:r>
        <w:t xml:space="preserve">2) Peer-to Peer support through a </w:t>
      </w:r>
      <w:proofErr w:type="spellStart"/>
      <w:r>
        <w:t>whatsapp</w:t>
      </w:r>
      <w:proofErr w:type="spellEnd"/>
      <w:r>
        <w:t xml:space="preserve"> group and </w:t>
      </w:r>
      <w:r w:rsidR="007F5519">
        <w:t xml:space="preserve">a </w:t>
      </w:r>
      <w:r>
        <w:t xml:space="preserve">First 5 </w:t>
      </w:r>
      <w:r w:rsidR="007F5519">
        <w:t>course</w:t>
      </w:r>
    </w:p>
    <w:p w14:paraId="5A526942" w14:textId="608D184E" w:rsidR="005003C3" w:rsidRDefault="005003C3">
      <w:r>
        <w:t>3) Education Trust Membership to help support learning through the local GP education systems</w:t>
      </w:r>
    </w:p>
    <w:p w14:paraId="6846F708" w14:textId="05E02CEF" w:rsidR="005003C3" w:rsidRDefault="005003C3">
      <w:r>
        <w:t xml:space="preserve">4) </w:t>
      </w:r>
      <w:r w:rsidR="007F5519">
        <w:t xml:space="preserve">Mentorship and coaching </w:t>
      </w:r>
    </w:p>
    <w:p w14:paraId="04288300" w14:textId="66F2F28E" w:rsidR="000E6B54" w:rsidRDefault="000E6B54">
      <w:r>
        <w:t>5) Portfolio Work</w:t>
      </w:r>
    </w:p>
    <w:p w14:paraId="4761DCE5" w14:textId="1642C1AF" w:rsidR="007F5519" w:rsidRDefault="007F5519"/>
    <w:p w14:paraId="124E845F" w14:textId="115030F8" w:rsidR="00A33C3C" w:rsidRDefault="0044364D">
      <w:r>
        <w:t xml:space="preserve">Each GP is given </w:t>
      </w:r>
      <w:r w:rsidR="007F5519">
        <w:t xml:space="preserve">1 session per week </w:t>
      </w:r>
      <w:r w:rsidR="00A33C3C">
        <w:t xml:space="preserve">(or pro-rata equivalent if working less than full time) and the GP practice is reimbursed for this. The First 5 course makes up one of these sessions per month. </w:t>
      </w:r>
      <w:r>
        <w:t xml:space="preserve">This is led by Simon Philips and Dr Andy Hall who will contact all those enrolled on the scheme directly. </w:t>
      </w:r>
      <w:r w:rsidR="00A33C3C">
        <w:t xml:space="preserve">The other sessions are dedicated </w:t>
      </w:r>
      <w:proofErr w:type="gramStart"/>
      <w:r w:rsidR="00A33C3C">
        <w:t>time that are</w:t>
      </w:r>
      <w:proofErr w:type="gramEnd"/>
      <w:r w:rsidR="00A33C3C">
        <w:t xml:space="preserve"> given to pursue portfolio working. The </w:t>
      </w:r>
      <w:r>
        <w:t xml:space="preserve">Swindon Clinical </w:t>
      </w:r>
      <w:r w:rsidR="00A33C3C">
        <w:t xml:space="preserve">Chair of BSW CCG Amanda Webb has </w:t>
      </w:r>
      <w:r w:rsidR="00BC671C">
        <w:t>offered</w:t>
      </w:r>
      <w:r w:rsidR="00A33C3C">
        <w:t xml:space="preserve"> to facilitate </w:t>
      </w:r>
      <w:r w:rsidR="00BC671C">
        <w:t>anyone looking for new opportunities in their portfolio role.</w:t>
      </w:r>
      <w:r w:rsidR="00A33C3C">
        <w:t xml:space="preserve"> </w:t>
      </w:r>
      <w:r w:rsidR="00BC671C">
        <w:t xml:space="preserve">Other than the First 5 course which has to be on </w:t>
      </w:r>
      <w:r>
        <w:t xml:space="preserve">a </w:t>
      </w:r>
      <w:r w:rsidR="00BC671C">
        <w:t xml:space="preserve">set day each month, the other sessions are flexible and can be taken at times that are convenient for </w:t>
      </w:r>
      <w:r w:rsidR="002E33FE">
        <w:t xml:space="preserve">the GP </w:t>
      </w:r>
      <w:r w:rsidR="00BC671C">
        <w:t>and</w:t>
      </w:r>
      <w:r w:rsidR="002E33FE">
        <w:t xml:space="preserve"> the</w:t>
      </w:r>
      <w:r w:rsidR="00BC671C">
        <w:t xml:space="preserve"> practice.</w:t>
      </w:r>
    </w:p>
    <w:p w14:paraId="30DA9251" w14:textId="11DF1533" w:rsidR="000E6B54" w:rsidRDefault="000E6B54">
      <w:r>
        <w:t xml:space="preserve">As this national guidance only came out a few weeks ago, your patience is appreciated as we work together with the CCG and NHSE to clarify the funding stream. </w:t>
      </w:r>
    </w:p>
    <w:p w14:paraId="363CF58F" w14:textId="64B734A5" w:rsidR="00A031B1" w:rsidRDefault="00A031B1">
      <w:bookmarkStart w:id="0" w:name="_GoBack"/>
      <w:r>
        <w:t xml:space="preserve">For a GP to enrol on the scheme; email </w:t>
      </w:r>
      <w:hyperlink r:id="rId5" w:history="1">
        <w:r w:rsidRPr="008E7830">
          <w:rPr>
            <w:rStyle w:val="Hyperlink"/>
          </w:rPr>
          <w:t>bswccg.traininghub@nhs.net</w:t>
        </w:r>
      </w:hyperlink>
    </w:p>
    <w:bookmarkEnd w:id="0"/>
    <w:p w14:paraId="153B2B30" w14:textId="77777777" w:rsidR="00A031B1" w:rsidRDefault="00A031B1"/>
    <w:p w14:paraId="32B573C5" w14:textId="76272893" w:rsidR="00070D4F" w:rsidRDefault="00070D4F"/>
    <w:p w14:paraId="574C91B4" w14:textId="3DD8E550" w:rsidR="00070D4F" w:rsidRDefault="00070D4F">
      <w:r>
        <w:t>Kind Regards,</w:t>
      </w:r>
    </w:p>
    <w:p w14:paraId="44E20DE5" w14:textId="2401EB56" w:rsidR="00070D4F" w:rsidRDefault="00070D4F">
      <w:r>
        <w:t>Jo</w:t>
      </w:r>
    </w:p>
    <w:p w14:paraId="16C8EA17" w14:textId="2DEB3FA0" w:rsidR="002E33FE" w:rsidRDefault="002E33FE">
      <w:r>
        <w:t>Dr Joanne Sinclair</w:t>
      </w:r>
    </w:p>
    <w:p w14:paraId="34F4B817" w14:textId="3BF93819" w:rsidR="002E33FE" w:rsidRDefault="002E2D82">
      <w:hyperlink r:id="rId6" w:history="1">
        <w:r w:rsidR="002E33FE">
          <w:rPr>
            <w:rStyle w:val="Hyperlink"/>
          </w:rPr>
          <w:t>https://bswtraininghub.nhs.uk/</w:t>
        </w:r>
      </w:hyperlink>
    </w:p>
    <w:p w14:paraId="31D08A50" w14:textId="3F0FB13D" w:rsidR="00070D4F" w:rsidRDefault="00070D4F">
      <w:r>
        <w:t>BSW TH GP Fellow</w:t>
      </w:r>
    </w:p>
    <w:p w14:paraId="1E5A3B16" w14:textId="77777777" w:rsidR="00070D4F" w:rsidRDefault="00070D4F">
      <w:r>
        <w:t>Swindon GP Education Fellow</w:t>
      </w:r>
    </w:p>
    <w:p w14:paraId="52E84796" w14:textId="5AF8C0D8" w:rsidR="005003C3" w:rsidRDefault="00070D4F">
      <w:r>
        <w:t xml:space="preserve">Sessional GP </w:t>
      </w:r>
    </w:p>
    <w:sectPr w:rsidR="00500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C3"/>
    <w:rsid w:val="00021454"/>
    <w:rsid w:val="00070D4F"/>
    <w:rsid w:val="000E6B54"/>
    <w:rsid w:val="001E2877"/>
    <w:rsid w:val="002E33FE"/>
    <w:rsid w:val="002E51D8"/>
    <w:rsid w:val="0044364D"/>
    <w:rsid w:val="004869C8"/>
    <w:rsid w:val="004F2BBC"/>
    <w:rsid w:val="004F4EB1"/>
    <w:rsid w:val="005003C3"/>
    <w:rsid w:val="006D4887"/>
    <w:rsid w:val="007F5519"/>
    <w:rsid w:val="009A3FB8"/>
    <w:rsid w:val="00A031B1"/>
    <w:rsid w:val="00A33C3C"/>
    <w:rsid w:val="00B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3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3F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1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3F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swtraininghub.nhs.uk/" TargetMode="External"/><Relationship Id="rId5" Type="http://schemas.openxmlformats.org/officeDocument/2006/relationships/hyperlink" Target="mailto:bswccg.traininghub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Robinson</dc:creator>
  <cp:lastModifiedBy>Helen Robertson</cp:lastModifiedBy>
  <cp:revision>2</cp:revision>
  <dcterms:created xsi:type="dcterms:W3CDTF">2020-08-24T10:49:00Z</dcterms:created>
  <dcterms:modified xsi:type="dcterms:W3CDTF">2020-08-24T10:49:00Z</dcterms:modified>
</cp:coreProperties>
</file>