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55025" w14:textId="77777777" w:rsidR="00793A37" w:rsidRPr="009F2C7F" w:rsidRDefault="00793A37" w:rsidP="009F2C7F">
      <w:pPr>
        <w:spacing w:line="276" w:lineRule="auto"/>
        <w:rPr>
          <w:rFonts w:ascii="Arial" w:hAnsi="Arial" w:cs="Arial"/>
          <w:sz w:val="24"/>
          <w:szCs w:val="24"/>
        </w:rPr>
      </w:pPr>
    </w:p>
    <w:p w14:paraId="78D07D85" w14:textId="77777777" w:rsidR="00793A37" w:rsidRPr="00793A37" w:rsidRDefault="00793A37" w:rsidP="009F2C7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9F2C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[Patient Name </w:t>
      </w:r>
      <w:r w:rsidRPr="009F2C7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716C4E99" w14:textId="77777777" w:rsidR="00793A37" w:rsidRPr="00793A37" w:rsidRDefault="00793A37" w:rsidP="009F2C7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9F2C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Patient address Line 1 </w:t>
      </w:r>
      <w:r w:rsidRPr="009F2C7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63104A60" w14:textId="77777777" w:rsidR="00793A37" w:rsidRPr="00793A37" w:rsidRDefault="00793A37" w:rsidP="009F2C7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9F2C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Patient address Line 2 </w:t>
      </w:r>
      <w:r w:rsidRPr="009F2C7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03023C64" w14:textId="77777777" w:rsidR="00793A37" w:rsidRPr="00793A37" w:rsidRDefault="00793A37" w:rsidP="009F2C7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9F2C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Patient address Line 3] </w:t>
      </w:r>
      <w:r w:rsidRPr="009F2C7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07D370F1" w14:textId="77777777" w:rsidR="00793A37" w:rsidRPr="00793A37" w:rsidRDefault="00793A37" w:rsidP="009F2C7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9F2C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 </w:t>
      </w:r>
      <w:r w:rsidRPr="009F2C7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55A09243" w14:textId="77777777" w:rsidR="00793A37" w:rsidRPr="00793A37" w:rsidRDefault="00793A37" w:rsidP="009F2C7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9F2C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IMPORTANT: PERSONAL </w:t>
      </w:r>
      <w:r w:rsidRPr="009F2C7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0C17F478" w14:textId="77777777" w:rsidR="00793A37" w:rsidRPr="00793A37" w:rsidRDefault="00793A37" w:rsidP="009F2C7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9F2C7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0E0A4583" w14:textId="77777777" w:rsidR="00793A37" w:rsidRPr="00052E0F" w:rsidRDefault="00793A37" w:rsidP="00052E0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52E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[Patient], </w:t>
      </w:r>
      <w:r w:rsidRPr="00052E0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3B19629F" w14:textId="77777777" w:rsidR="00793A37" w:rsidRPr="00052E0F" w:rsidRDefault="00793A37" w:rsidP="00052E0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52E0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 </w:t>
      </w:r>
    </w:p>
    <w:p w14:paraId="57E931CC" w14:textId="77777777" w:rsidR="00793A37" w:rsidRPr="00052E0F" w:rsidRDefault="00793A37" w:rsidP="00052E0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52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FURTHER ADVICE AND SUPPORT AVAILABLE FROM WILTSHIRE COUNCIL </w:t>
      </w:r>
      <w:bookmarkStart w:id="0" w:name="_GoBack"/>
      <w:bookmarkEnd w:id="0"/>
      <w:r w:rsidRPr="00052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AND OUR PARTNERS</w:t>
      </w:r>
      <w:r w:rsidR="00DD1C02" w:rsidRPr="00052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IN R</w:t>
      </w:r>
      <w:r w:rsidR="000F6747" w:rsidRPr="00052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</w:t>
      </w:r>
      <w:r w:rsidR="00DD1C02" w:rsidRPr="00052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SPECT OF</w:t>
      </w:r>
      <w:r w:rsidRPr="00052E0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  <w:r w:rsidR="00DD1C02" w:rsidRPr="00052E0F">
        <w:rPr>
          <w:rFonts w:ascii="Arial" w:hAnsi="Arial" w:cs="Arial"/>
          <w:b/>
          <w:bCs/>
          <w:sz w:val="24"/>
          <w:szCs w:val="24"/>
        </w:rPr>
        <w:t>CORONAVIRUS (COVID-19)</w:t>
      </w:r>
      <w:r w:rsidRPr="00052E0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28283641" w14:textId="77777777" w:rsidR="00DD1C02" w:rsidRPr="00052E0F" w:rsidRDefault="00DD1C02" w:rsidP="00052E0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DAC69A" w14:textId="612E6F03" w:rsidR="004E430F" w:rsidRPr="00052E0F" w:rsidRDefault="001F01CB" w:rsidP="00052E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have recently been identified as Clinically </w:t>
      </w:r>
      <w:r w:rsidR="003623C5">
        <w:rPr>
          <w:rFonts w:ascii="Arial" w:hAnsi="Arial" w:cs="Arial"/>
          <w:sz w:val="24"/>
          <w:szCs w:val="24"/>
        </w:rPr>
        <w:t xml:space="preserve">Extremely </w:t>
      </w:r>
      <w:r w:rsidR="007F2089">
        <w:rPr>
          <w:rFonts w:ascii="Arial" w:hAnsi="Arial" w:cs="Arial"/>
          <w:sz w:val="24"/>
          <w:szCs w:val="24"/>
        </w:rPr>
        <w:t>Vulnerable</w:t>
      </w:r>
      <w:r w:rsidR="007A354E">
        <w:rPr>
          <w:rFonts w:ascii="Arial" w:hAnsi="Arial" w:cs="Arial"/>
          <w:sz w:val="24"/>
          <w:szCs w:val="24"/>
        </w:rPr>
        <w:t xml:space="preserve"> (previously </w:t>
      </w:r>
      <w:r w:rsidR="00F1788C">
        <w:rPr>
          <w:rFonts w:ascii="Arial" w:hAnsi="Arial" w:cs="Arial"/>
          <w:sz w:val="24"/>
          <w:szCs w:val="24"/>
        </w:rPr>
        <w:t>known as ‘shielding’</w:t>
      </w:r>
      <w:r w:rsidR="00B869EE">
        <w:rPr>
          <w:rFonts w:ascii="Arial" w:hAnsi="Arial" w:cs="Arial"/>
          <w:sz w:val="24"/>
          <w:szCs w:val="24"/>
        </w:rPr>
        <w:t xml:space="preserve"> or ‘shielded’</w:t>
      </w:r>
      <w:r w:rsidR="00F1788C">
        <w:rPr>
          <w:rFonts w:ascii="Arial" w:hAnsi="Arial" w:cs="Arial"/>
          <w:sz w:val="24"/>
          <w:szCs w:val="24"/>
        </w:rPr>
        <w:t>)</w:t>
      </w:r>
      <w:r w:rsidR="001241A2">
        <w:rPr>
          <w:rFonts w:ascii="Arial" w:hAnsi="Arial" w:cs="Arial"/>
          <w:sz w:val="24"/>
          <w:szCs w:val="24"/>
        </w:rPr>
        <w:t>, t</w:t>
      </w:r>
      <w:r w:rsidR="004E430F" w:rsidRPr="00052E0F">
        <w:rPr>
          <w:rFonts w:ascii="Arial" w:hAnsi="Arial" w:cs="Arial"/>
          <w:sz w:val="24"/>
          <w:szCs w:val="24"/>
        </w:rPr>
        <w:t>his letter pr</w:t>
      </w:r>
      <w:r w:rsidR="000C24A8" w:rsidRPr="00052E0F">
        <w:rPr>
          <w:rFonts w:ascii="Arial" w:hAnsi="Arial" w:cs="Arial"/>
          <w:sz w:val="24"/>
          <w:szCs w:val="24"/>
        </w:rPr>
        <w:t>ovides you with</w:t>
      </w:r>
      <w:r w:rsidR="00431C57" w:rsidRPr="00052E0F">
        <w:rPr>
          <w:rFonts w:ascii="Arial" w:hAnsi="Arial" w:cs="Arial"/>
          <w:sz w:val="24"/>
          <w:szCs w:val="24"/>
        </w:rPr>
        <w:t xml:space="preserve"> </w:t>
      </w:r>
      <w:r w:rsidR="000C24A8" w:rsidRPr="00052E0F">
        <w:rPr>
          <w:rFonts w:ascii="Arial" w:hAnsi="Arial" w:cs="Arial"/>
          <w:sz w:val="24"/>
          <w:szCs w:val="24"/>
        </w:rPr>
        <w:t xml:space="preserve">information </w:t>
      </w:r>
      <w:r w:rsidR="00431C57" w:rsidRPr="00052E0F">
        <w:rPr>
          <w:rFonts w:ascii="Arial" w:hAnsi="Arial" w:cs="Arial"/>
          <w:sz w:val="24"/>
          <w:szCs w:val="24"/>
        </w:rPr>
        <w:t>as to</w:t>
      </w:r>
      <w:r w:rsidR="0082683D">
        <w:rPr>
          <w:rFonts w:ascii="Arial" w:hAnsi="Arial" w:cs="Arial"/>
          <w:sz w:val="24"/>
          <w:szCs w:val="24"/>
        </w:rPr>
        <w:t xml:space="preserve"> the support available</w:t>
      </w:r>
      <w:r w:rsidR="00DC2B07">
        <w:rPr>
          <w:rFonts w:ascii="Arial" w:hAnsi="Arial" w:cs="Arial"/>
          <w:sz w:val="24"/>
          <w:szCs w:val="24"/>
        </w:rPr>
        <w:t xml:space="preserve"> to you from</w:t>
      </w:r>
      <w:r w:rsidR="00854A11">
        <w:rPr>
          <w:rFonts w:ascii="Arial" w:hAnsi="Arial" w:cs="Arial"/>
          <w:sz w:val="24"/>
          <w:szCs w:val="24"/>
        </w:rPr>
        <w:t xml:space="preserve"> </w:t>
      </w:r>
      <w:r w:rsidR="00332D93">
        <w:rPr>
          <w:rFonts w:ascii="Arial" w:hAnsi="Arial" w:cs="Arial"/>
          <w:sz w:val="24"/>
          <w:szCs w:val="24"/>
        </w:rPr>
        <w:t xml:space="preserve">national government and </w:t>
      </w:r>
      <w:r w:rsidR="00431C57" w:rsidRPr="00052E0F">
        <w:rPr>
          <w:rFonts w:ascii="Arial" w:hAnsi="Arial" w:cs="Arial"/>
          <w:sz w:val="24"/>
          <w:szCs w:val="24"/>
        </w:rPr>
        <w:t>Wil</w:t>
      </w:r>
      <w:r w:rsidR="007B7C81" w:rsidRPr="00052E0F">
        <w:rPr>
          <w:rFonts w:ascii="Arial" w:hAnsi="Arial" w:cs="Arial"/>
          <w:sz w:val="24"/>
          <w:szCs w:val="24"/>
        </w:rPr>
        <w:t>tshire Council and its partners.</w:t>
      </w:r>
      <w:r w:rsidR="00431C57" w:rsidRPr="00052E0F">
        <w:rPr>
          <w:rFonts w:ascii="Arial" w:hAnsi="Arial" w:cs="Arial"/>
          <w:sz w:val="24"/>
          <w:szCs w:val="24"/>
        </w:rPr>
        <w:t xml:space="preserve"> </w:t>
      </w:r>
    </w:p>
    <w:p w14:paraId="095648CE" w14:textId="37C10612" w:rsidR="001201D8" w:rsidRPr="00052E0F" w:rsidRDefault="001201D8" w:rsidP="00052E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E0F">
        <w:rPr>
          <w:rFonts w:ascii="Arial" w:hAnsi="Arial" w:cs="Arial"/>
          <w:sz w:val="24"/>
          <w:szCs w:val="24"/>
        </w:rPr>
        <w:t>NHS Volunteer Responders offer support to those who need it, including collecting and delivering food and medicines</w:t>
      </w:r>
      <w:r w:rsidR="004E33C9" w:rsidRPr="00052E0F">
        <w:rPr>
          <w:rFonts w:ascii="Arial" w:hAnsi="Arial" w:cs="Arial"/>
          <w:sz w:val="24"/>
          <w:szCs w:val="24"/>
        </w:rPr>
        <w:t xml:space="preserve"> and a free telephone chat service to those experiencing </w:t>
      </w:r>
      <w:proofErr w:type="gramStart"/>
      <w:r w:rsidR="004E33C9" w:rsidRPr="00052E0F">
        <w:rPr>
          <w:rFonts w:ascii="Arial" w:hAnsi="Arial" w:cs="Arial"/>
          <w:sz w:val="24"/>
          <w:szCs w:val="24"/>
        </w:rPr>
        <w:t>loneliness</w:t>
      </w:r>
      <w:proofErr w:type="gramEnd"/>
      <w:r w:rsidRPr="00052E0F">
        <w:rPr>
          <w:rFonts w:ascii="Arial" w:hAnsi="Arial" w:cs="Arial"/>
          <w:sz w:val="24"/>
          <w:szCs w:val="24"/>
        </w:rPr>
        <w:t xml:space="preserve">. </w:t>
      </w:r>
      <w:r w:rsidR="004E33C9" w:rsidRPr="00052E0F">
        <w:rPr>
          <w:rFonts w:ascii="Arial" w:hAnsi="Arial" w:cs="Arial"/>
          <w:sz w:val="24"/>
          <w:szCs w:val="24"/>
        </w:rPr>
        <w:t xml:space="preserve">To request the support of the NHS Volunteer Responders please </w:t>
      </w:r>
      <w:r w:rsidRPr="00052E0F">
        <w:rPr>
          <w:rFonts w:ascii="Arial" w:hAnsi="Arial" w:cs="Arial"/>
          <w:sz w:val="24"/>
          <w:szCs w:val="24"/>
        </w:rPr>
        <w:t>call 0808 196 3646 (8am to 8pm).</w:t>
      </w:r>
      <w:r w:rsidR="006D1364">
        <w:rPr>
          <w:rFonts w:ascii="Arial" w:hAnsi="Arial" w:cs="Arial"/>
          <w:sz w:val="24"/>
          <w:szCs w:val="24"/>
        </w:rPr>
        <w:t xml:space="preserve">  </w:t>
      </w:r>
    </w:p>
    <w:p w14:paraId="624827A5" w14:textId="77C86E00" w:rsidR="004E3C3E" w:rsidRDefault="004E33C9" w:rsidP="00052E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E0F">
        <w:rPr>
          <w:rFonts w:ascii="Arial" w:hAnsi="Arial" w:cs="Arial"/>
          <w:sz w:val="24"/>
          <w:szCs w:val="24"/>
        </w:rPr>
        <w:t xml:space="preserve">Wiltshire’s </w:t>
      </w:r>
      <w:r w:rsidR="00743B4C" w:rsidRPr="00052E0F">
        <w:rPr>
          <w:rFonts w:ascii="Arial" w:hAnsi="Arial" w:cs="Arial"/>
          <w:sz w:val="24"/>
          <w:szCs w:val="24"/>
        </w:rPr>
        <w:t>Wellbeing Hu</w:t>
      </w:r>
      <w:r w:rsidR="00DC2B07">
        <w:rPr>
          <w:rFonts w:ascii="Arial" w:hAnsi="Arial" w:cs="Arial"/>
          <w:sz w:val="24"/>
          <w:szCs w:val="24"/>
        </w:rPr>
        <w:t>b i</w:t>
      </w:r>
      <w:r w:rsidR="00743B4C" w:rsidRPr="00052E0F">
        <w:rPr>
          <w:rFonts w:ascii="Arial" w:hAnsi="Arial" w:cs="Arial"/>
          <w:sz w:val="24"/>
          <w:szCs w:val="24"/>
        </w:rPr>
        <w:t xml:space="preserve">s available as a source of </w:t>
      </w:r>
      <w:r w:rsidRPr="00052E0F">
        <w:rPr>
          <w:rFonts w:ascii="Arial" w:hAnsi="Arial" w:cs="Arial"/>
          <w:sz w:val="24"/>
          <w:szCs w:val="24"/>
        </w:rPr>
        <w:t xml:space="preserve">local </w:t>
      </w:r>
      <w:r w:rsidR="00743B4C" w:rsidRPr="00052E0F">
        <w:rPr>
          <w:rFonts w:ascii="Arial" w:hAnsi="Arial" w:cs="Arial"/>
          <w:sz w:val="24"/>
          <w:szCs w:val="24"/>
        </w:rPr>
        <w:t>help and advice regarding essential supplies including food and prescriptions</w:t>
      </w:r>
      <w:r w:rsidR="00445B0E">
        <w:rPr>
          <w:rFonts w:ascii="Arial" w:hAnsi="Arial" w:cs="Arial"/>
          <w:sz w:val="24"/>
          <w:szCs w:val="24"/>
        </w:rPr>
        <w:t>.</w:t>
      </w:r>
      <w:r w:rsidR="00FE5DCE">
        <w:rPr>
          <w:rFonts w:ascii="Arial" w:hAnsi="Arial" w:cs="Arial"/>
          <w:sz w:val="24"/>
          <w:szCs w:val="24"/>
        </w:rPr>
        <w:t xml:space="preserve">  Please visit our website </w:t>
      </w:r>
      <w:hyperlink r:id="rId11" w:history="1">
        <w:r w:rsidR="004E3C3E" w:rsidRPr="00DF4DA1">
          <w:rPr>
            <w:rStyle w:val="Hyperlink"/>
            <w:rFonts w:ascii="Arial" w:hAnsi="Arial" w:cs="Arial"/>
            <w:sz w:val="24"/>
            <w:szCs w:val="24"/>
          </w:rPr>
          <w:t>http://www.wiltshire.gov.uk/public-health-coronavirus</w:t>
        </w:r>
      </w:hyperlink>
      <w:r w:rsidR="004E3C3E">
        <w:rPr>
          <w:rFonts w:ascii="Arial" w:hAnsi="Arial" w:cs="Arial"/>
          <w:sz w:val="24"/>
          <w:szCs w:val="24"/>
        </w:rPr>
        <w:t xml:space="preserve"> to find about the range of organisations that are here to support you.  If you can’t find what you are looking for online, please c</w:t>
      </w:r>
      <w:r w:rsidR="00743B4C" w:rsidRPr="00052E0F">
        <w:rPr>
          <w:rFonts w:ascii="Arial" w:hAnsi="Arial" w:cs="Arial"/>
          <w:sz w:val="24"/>
          <w:szCs w:val="24"/>
        </w:rPr>
        <w:t xml:space="preserve">ontact the team on 0300 </w:t>
      </w:r>
      <w:r w:rsidRPr="00052E0F">
        <w:rPr>
          <w:rFonts w:ascii="Arial" w:hAnsi="Arial" w:cs="Arial"/>
          <w:sz w:val="24"/>
          <w:szCs w:val="24"/>
        </w:rPr>
        <w:t>003</w:t>
      </w:r>
      <w:r w:rsidR="00743B4C" w:rsidRPr="00052E0F">
        <w:rPr>
          <w:rFonts w:ascii="Arial" w:hAnsi="Arial" w:cs="Arial"/>
          <w:sz w:val="24"/>
          <w:szCs w:val="24"/>
        </w:rPr>
        <w:t xml:space="preserve"> 4576</w:t>
      </w:r>
      <w:r w:rsidR="004E3C3E">
        <w:rPr>
          <w:rFonts w:ascii="Arial" w:hAnsi="Arial" w:cs="Arial"/>
          <w:sz w:val="24"/>
          <w:szCs w:val="24"/>
        </w:rPr>
        <w:t xml:space="preserve"> or by email to wellbeinghub@wiltshire.gov.uk</w:t>
      </w:r>
      <w:r w:rsidR="00C729CB" w:rsidRPr="00052E0F">
        <w:rPr>
          <w:rFonts w:ascii="Arial" w:hAnsi="Arial" w:cs="Arial"/>
          <w:sz w:val="24"/>
          <w:szCs w:val="24"/>
        </w:rPr>
        <w:t xml:space="preserve"> </w:t>
      </w:r>
    </w:p>
    <w:p w14:paraId="651B851B" w14:textId="77777777" w:rsidR="00743B4C" w:rsidRPr="00052E0F" w:rsidRDefault="00743B4C" w:rsidP="00052E0F">
      <w:pPr>
        <w:jc w:val="both"/>
        <w:rPr>
          <w:rFonts w:ascii="Arial" w:hAnsi="Arial" w:cs="Arial"/>
          <w:sz w:val="24"/>
          <w:szCs w:val="24"/>
        </w:rPr>
      </w:pPr>
    </w:p>
    <w:p w14:paraId="6BCE4C86" w14:textId="77777777" w:rsidR="00743B4C" w:rsidRPr="00052E0F" w:rsidRDefault="00743B4C" w:rsidP="00052E0F">
      <w:pPr>
        <w:jc w:val="both"/>
        <w:rPr>
          <w:rFonts w:ascii="Arial" w:hAnsi="Arial" w:cs="Arial"/>
          <w:sz w:val="24"/>
          <w:szCs w:val="24"/>
        </w:rPr>
      </w:pPr>
      <w:r w:rsidRPr="00052E0F">
        <w:rPr>
          <w:rFonts w:ascii="Arial" w:hAnsi="Arial" w:cs="Arial"/>
          <w:sz w:val="24"/>
          <w:szCs w:val="24"/>
        </w:rPr>
        <w:t xml:space="preserve">Wellbeing Hub staff will be able to advise </w:t>
      </w:r>
      <w:r w:rsidR="00711330" w:rsidRPr="00052E0F">
        <w:rPr>
          <w:rFonts w:ascii="Arial" w:hAnsi="Arial" w:cs="Arial"/>
          <w:sz w:val="24"/>
          <w:szCs w:val="24"/>
        </w:rPr>
        <w:t>you</w:t>
      </w:r>
      <w:r w:rsidRPr="00052E0F">
        <w:rPr>
          <w:rFonts w:ascii="Arial" w:hAnsi="Arial" w:cs="Arial"/>
          <w:sz w:val="24"/>
          <w:szCs w:val="24"/>
        </w:rPr>
        <w:t xml:space="preserve"> on </w:t>
      </w:r>
      <w:r w:rsidR="00711330" w:rsidRPr="00052E0F">
        <w:rPr>
          <w:rFonts w:ascii="Arial" w:hAnsi="Arial" w:cs="Arial"/>
          <w:sz w:val="24"/>
          <w:szCs w:val="24"/>
        </w:rPr>
        <w:t>a wide range of issues</w:t>
      </w:r>
      <w:r w:rsidRPr="00052E0F">
        <w:rPr>
          <w:rFonts w:ascii="Arial" w:hAnsi="Arial" w:cs="Arial"/>
          <w:sz w:val="24"/>
          <w:szCs w:val="24"/>
        </w:rPr>
        <w:t xml:space="preserve"> including:</w:t>
      </w:r>
    </w:p>
    <w:p w14:paraId="645AAA36" w14:textId="77777777" w:rsidR="00743B4C" w:rsidRPr="00052E0F" w:rsidRDefault="00743B4C" w:rsidP="00052E0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52E0F">
        <w:rPr>
          <w:rFonts w:ascii="Arial" w:eastAsia="Times New Roman" w:hAnsi="Arial" w:cs="Arial"/>
          <w:sz w:val="24"/>
          <w:szCs w:val="24"/>
        </w:rPr>
        <w:t>How to contact community groups that offer support to collect and deliver supplies</w:t>
      </w:r>
    </w:p>
    <w:p w14:paraId="0540CB70" w14:textId="51A2C53B" w:rsidR="00743B4C" w:rsidRPr="00052E0F" w:rsidRDefault="00743B4C" w:rsidP="00052E0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52E0F">
        <w:rPr>
          <w:rFonts w:ascii="Arial" w:eastAsia="Times New Roman" w:hAnsi="Arial" w:cs="Arial"/>
          <w:sz w:val="24"/>
          <w:szCs w:val="24"/>
        </w:rPr>
        <w:t xml:space="preserve">Support to access </w:t>
      </w:r>
      <w:r w:rsidR="00B068E6">
        <w:rPr>
          <w:rFonts w:ascii="Arial" w:eastAsia="Times New Roman" w:hAnsi="Arial" w:cs="Arial"/>
          <w:sz w:val="24"/>
          <w:szCs w:val="24"/>
        </w:rPr>
        <w:t xml:space="preserve">additional </w:t>
      </w:r>
      <w:r w:rsidRPr="00052E0F">
        <w:rPr>
          <w:rFonts w:ascii="Arial" w:eastAsia="Times New Roman" w:hAnsi="Arial" w:cs="Arial"/>
          <w:sz w:val="24"/>
          <w:szCs w:val="24"/>
        </w:rPr>
        <w:t>priority supermarket delivery slots</w:t>
      </w:r>
      <w:r w:rsidR="004E3C3E">
        <w:rPr>
          <w:rFonts w:ascii="Arial" w:eastAsia="Times New Roman" w:hAnsi="Arial" w:cs="Arial"/>
          <w:sz w:val="24"/>
          <w:szCs w:val="24"/>
        </w:rPr>
        <w:t xml:space="preserve"> with Tesco and Iceland</w:t>
      </w:r>
      <w:r w:rsidRPr="00052E0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C937CB" w14:textId="77777777" w:rsidR="00743B4C" w:rsidRPr="00052E0F" w:rsidRDefault="00743B4C" w:rsidP="00052E0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052E0F">
        <w:rPr>
          <w:rFonts w:ascii="Arial" w:eastAsia="Times New Roman" w:hAnsi="Arial" w:cs="Arial"/>
          <w:sz w:val="24"/>
          <w:szCs w:val="24"/>
        </w:rPr>
        <w:t>Advice on financial support and other sources of food such as food ban</w:t>
      </w:r>
      <w:r w:rsidR="00711330" w:rsidRPr="00052E0F">
        <w:rPr>
          <w:rFonts w:ascii="Arial" w:eastAsia="Times New Roman" w:hAnsi="Arial" w:cs="Arial"/>
          <w:sz w:val="24"/>
          <w:szCs w:val="24"/>
        </w:rPr>
        <w:t>ks</w:t>
      </w:r>
    </w:p>
    <w:p w14:paraId="3F6E31C0" w14:textId="4A0D88E3" w:rsidR="00711330" w:rsidRPr="00052E0F" w:rsidRDefault="00711330" w:rsidP="00052E0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052E0F">
        <w:rPr>
          <w:rFonts w:ascii="Arial" w:eastAsia="Times New Roman" w:hAnsi="Arial" w:cs="Arial"/>
          <w:sz w:val="24"/>
          <w:szCs w:val="24"/>
          <w:lang w:val="en-US" w:eastAsia="en-GB"/>
        </w:rPr>
        <w:t>S</w:t>
      </w:r>
      <w:r w:rsidR="00690E2B" w:rsidRPr="00052E0F">
        <w:rPr>
          <w:rFonts w:ascii="Arial" w:eastAsia="Times New Roman" w:hAnsi="Arial" w:cs="Arial"/>
          <w:sz w:val="24"/>
          <w:szCs w:val="24"/>
          <w:lang w:val="en-US" w:eastAsia="en-GB"/>
        </w:rPr>
        <w:t>upport</w:t>
      </w:r>
      <w:r w:rsidRPr="00052E0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for those experiencing loneliness</w:t>
      </w:r>
    </w:p>
    <w:p w14:paraId="017765C6" w14:textId="77777777" w:rsidR="00743B4C" w:rsidRPr="00052E0F" w:rsidRDefault="00743B4C" w:rsidP="00052E0F">
      <w:pPr>
        <w:jc w:val="both"/>
        <w:rPr>
          <w:rFonts w:ascii="Arial" w:hAnsi="Arial" w:cs="Arial"/>
          <w:sz w:val="24"/>
          <w:szCs w:val="24"/>
          <w:lang w:val="en-US" w:eastAsia="en-GB"/>
        </w:rPr>
      </w:pPr>
    </w:p>
    <w:p w14:paraId="5C881A4B" w14:textId="77777777" w:rsidR="00743B4C" w:rsidRPr="00052E0F" w:rsidRDefault="00711330" w:rsidP="00052E0F">
      <w:pPr>
        <w:jc w:val="both"/>
        <w:rPr>
          <w:rFonts w:ascii="Arial" w:hAnsi="Arial" w:cs="Arial"/>
          <w:sz w:val="24"/>
          <w:szCs w:val="24"/>
          <w:lang w:val="en-US" w:eastAsia="en-GB"/>
        </w:rPr>
      </w:pPr>
      <w:r w:rsidRPr="00052E0F">
        <w:rPr>
          <w:rFonts w:ascii="Arial" w:hAnsi="Arial" w:cs="Arial"/>
          <w:sz w:val="24"/>
          <w:szCs w:val="24"/>
          <w:lang w:val="en-US" w:eastAsia="en-GB"/>
        </w:rPr>
        <w:t>If you require specific advice related to finance and benefits, you</w:t>
      </w:r>
      <w:r w:rsidR="00743B4C" w:rsidRPr="00052E0F">
        <w:rPr>
          <w:rFonts w:ascii="Arial" w:hAnsi="Arial" w:cs="Arial"/>
          <w:sz w:val="24"/>
          <w:szCs w:val="24"/>
          <w:lang w:val="en-US" w:eastAsia="en-GB"/>
        </w:rPr>
        <w:t xml:space="preserve"> can also </w:t>
      </w:r>
      <w:r w:rsidRPr="00052E0F">
        <w:rPr>
          <w:rFonts w:ascii="Arial" w:hAnsi="Arial" w:cs="Arial"/>
          <w:sz w:val="24"/>
          <w:szCs w:val="24"/>
          <w:lang w:val="en-US" w:eastAsia="en-GB"/>
        </w:rPr>
        <w:t>contact</w:t>
      </w:r>
      <w:r w:rsidR="00743B4C" w:rsidRPr="00052E0F">
        <w:rPr>
          <w:rFonts w:ascii="Arial" w:hAnsi="Arial" w:cs="Arial"/>
          <w:sz w:val="24"/>
          <w:szCs w:val="24"/>
          <w:lang w:val="en-US" w:eastAsia="en-GB"/>
        </w:rPr>
        <w:t xml:space="preserve"> Citizen’s Advice Wiltshire (</w:t>
      </w:r>
      <w:hyperlink r:id="rId12" w:history="1">
        <w:r w:rsidR="00743B4C" w:rsidRPr="00052E0F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www.citizensadvicewiltshire.org.uk</w:t>
        </w:r>
      </w:hyperlink>
      <w:r w:rsidR="00743B4C" w:rsidRPr="00052E0F">
        <w:rPr>
          <w:rFonts w:ascii="Arial" w:hAnsi="Arial" w:cs="Arial"/>
          <w:sz w:val="24"/>
          <w:szCs w:val="24"/>
          <w:lang w:val="en-US" w:eastAsia="en-GB"/>
        </w:rPr>
        <w:t xml:space="preserve"> or 03444111444) or Universal Credits advice via </w:t>
      </w:r>
      <w:hyperlink r:id="rId13" w:history="1">
        <w:r w:rsidR="00743B4C" w:rsidRPr="00052E0F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www.gov.uk</w:t>
        </w:r>
      </w:hyperlink>
      <w:r w:rsidR="00743B4C" w:rsidRPr="00052E0F">
        <w:rPr>
          <w:rFonts w:ascii="Arial" w:hAnsi="Arial" w:cs="Arial"/>
          <w:sz w:val="24"/>
          <w:szCs w:val="24"/>
          <w:lang w:val="en-US" w:eastAsia="en-GB"/>
        </w:rPr>
        <w:t xml:space="preserve"> or your local Job Centre.</w:t>
      </w:r>
    </w:p>
    <w:p w14:paraId="6C65A661" w14:textId="77777777" w:rsidR="00743B4C" w:rsidRPr="00052E0F" w:rsidRDefault="00743B4C" w:rsidP="00052E0F">
      <w:pPr>
        <w:jc w:val="both"/>
        <w:rPr>
          <w:rFonts w:ascii="Arial" w:hAnsi="Arial" w:cs="Arial"/>
          <w:sz w:val="24"/>
          <w:szCs w:val="24"/>
          <w:lang w:val="en-US" w:eastAsia="en-GB"/>
        </w:rPr>
      </w:pPr>
    </w:p>
    <w:p w14:paraId="3E0DA153" w14:textId="19CF315B" w:rsidR="004251F8" w:rsidRPr="00052E0F" w:rsidRDefault="00316F36" w:rsidP="00052E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4251F8" w:rsidRPr="00052E0F">
        <w:rPr>
          <w:rFonts w:ascii="Arial" w:hAnsi="Arial" w:cs="Arial"/>
          <w:sz w:val="24"/>
          <w:szCs w:val="24"/>
        </w:rPr>
        <w:t>he Wiltshire Wellbeing Hub team can be contacted on 0300 0</w:t>
      </w:r>
      <w:r w:rsidR="000F6747" w:rsidRPr="00052E0F">
        <w:rPr>
          <w:rFonts w:ascii="Arial" w:hAnsi="Arial" w:cs="Arial"/>
          <w:sz w:val="24"/>
          <w:szCs w:val="24"/>
        </w:rPr>
        <w:t>03</w:t>
      </w:r>
      <w:r w:rsidR="004251F8" w:rsidRPr="00052E0F">
        <w:rPr>
          <w:rFonts w:ascii="Arial" w:hAnsi="Arial" w:cs="Arial"/>
          <w:sz w:val="24"/>
          <w:szCs w:val="24"/>
        </w:rPr>
        <w:t xml:space="preserve"> 4576</w:t>
      </w:r>
      <w:r w:rsidR="004E3C3E">
        <w:rPr>
          <w:rFonts w:ascii="Arial" w:hAnsi="Arial" w:cs="Arial"/>
          <w:sz w:val="24"/>
          <w:szCs w:val="24"/>
        </w:rPr>
        <w:t xml:space="preserve"> or by email to wellbeinghub@wiltshire.gov.uk</w:t>
      </w:r>
      <w:r w:rsidR="004251F8" w:rsidRPr="00052E0F">
        <w:rPr>
          <w:rFonts w:ascii="Arial" w:hAnsi="Arial" w:cs="Arial"/>
          <w:sz w:val="24"/>
          <w:szCs w:val="24"/>
        </w:rPr>
        <w:t xml:space="preserve"> and will be open between 9.00am and 5.00 pm Monday to Friday</w:t>
      </w:r>
      <w:r w:rsidR="002626C8" w:rsidRPr="00052E0F">
        <w:rPr>
          <w:rFonts w:ascii="Arial" w:hAnsi="Arial" w:cs="Arial"/>
          <w:sz w:val="24"/>
          <w:szCs w:val="24"/>
        </w:rPr>
        <w:t xml:space="preserve">. For urgent </w:t>
      </w:r>
      <w:r w:rsidR="009F2C7F" w:rsidRPr="00052E0F">
        <w:rPr>
          <w:rFonts w:ascii="Arial" w:hAnsi="Arial" w:cs="Arial"/>
          <w:sz w:val="24"/>
          <w:szCs w:val="24"/>
        </w:rPr>
        <w:t xml:space="preserve">requirements outside of those hours, please call </w:t>
      </w:r>
      <w:r w:rsidR="00BB31C9" w:rsidRPr="00BB31C9">
        <w:rPr>
          <w:rFonts w:ascii="Arial" w:hAnsi="Arial" w:cs="Arial"/>
          <w:sz w:val="24"/>
          <w:szCs w:val="24"/>
        </w:rPr>
        <w:t>0300</w:t>
      </w:r>
      <w:r w:rsidR="0028785B">
        <w:rPr>
          <w:rFonts w:ascii="Arial" w:hAnsi="Arial" w:cs="Arial"/>
          <w:sz w:val="24"/>
          <w:szCs w:val="24"/>
        </w:rPr>
        <w:t xml:space="preserve"> </w:t>
      </w:r>
      <w:r w:rsidR="00BB31C9" w:rsidRPr="00BB31C9">
        <w:rPr>
          <w:rFonts w:ascii="Arial" w:hAnsi="Arial" w:cs="Arial"/>
          <w:sz w:val="24"/>
          <w:szCs w:val="24"/>
        </w:rPr>
        <w:t>456</w:t>
      </w:r>
      <w:r w:rsidR="0028785B">
        <w:rPr>
          <w:rFonts w:ascii="Arial" w:hAnsi="Arial" w:cs="Arial"/>
          <w:sz w:val="24"/>
          <w:szCs w:val="24"/>
        </w:rPr>
        <w:t xml:space="preserve"> </w:t>
      </w:r>
      <w:r w:rsidR="00BB31C9" w:rsidRPr="00BB31C9">
        <w:rPr>
          <w:rFonts w:ascii="Arial" w:hAnsi="Arial" w:cs="Arial"/>
          <w:sz w:val="24"/>
          <w:szCs w:val="24"/>
        </w:rPr>
        <w:t>0100</w:t>
      </w:r>
      <w:r w:rsidR="009F2C7F" w:rsidRPr="00052E0F">
        <w:rPr>
          <w:rFonts w:ascii="Arial" w:hAnsi="Arial" w:cs="Arial"/>
          <w:sz w:val="24"/>
          <w:szCs w:val="24"/>
        </w:rPr>
        <w:t xml:space="preserve"> and you will be put through to the Emergency Duty Service</w:t>
      </w:r>
      <w:r w:rsidR="00BB31C9">
        <w:rPr>
          <w:rFonts w:ascii="Arial" w:hAnsi="Arial" w:cs="Arial"/>
          <w:sz w:val="24"/>
          <w:szCs w:val="24"/>
        </w:rPr>
        <w:t>.</w:t>
      </w:r>
    </w:p>
    <w:p w14:paraId="1BE58EA8" w14:textId="77777777" w:rsidR="00086CE7" w:rsidRPr="00052E0F" w:rsidRDefault="00086CE7" w:rsidP="00052E0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509E7336" w14:textId="4D77D8C6" w:rsidR="00086CE7" w:rsidRDefault="00CA6B40" w:rsidP="00052E0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Please find a leaflet enclosed with further information on </w:t>
      </w:r>
      <w:r w:rsidR="00966619">
        <w:rPr>
          <w:rFonts w:ascii="Arial" w:hAnsi="Arial" w:cs="Arial"/>
        </w:rPr>
        <w:t xml:space="preserve">some of the </w:t>
      </w:r>
      <w:r>
        <w:rPr>
          <w:rFonts w:ascii="Arial" w:hAnsi="Arial" w:cs="Arial"/>
        </w:rPr>
        <w:t xml:space="preserve">support services </w:t>
      </w:r>
      <w:r w:rsidR="00966619">
        <w:rPr>
          <w:rFonts w:ascii="Arial" w:hAnsi="Arial" w:cs="Arial"/>
        </w:rPr>
        <w:t>available to you in</w:t>
      </w:r>
      <w:r>
        <w:rPr>
          <w:rFonts w:ascii="Arial" w:hAnsi="Arial" w:cs="Arial"/>
        </w:rPr>
        <w:t xml:space="preserve"> Wiltshire. </w:t>
      </w:r>
    </w:p>
    <w:p w14:paraId="5055501B" w14:textId="73EEFEB6" w:rsidR="00CA6B40" w:rsidRDefault="00CA6B40" w:rsidP="00052E0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32AE8354" w14:textId="77777777" w:rsidR="00CA6B40" w:rsidRPr="00052E0F" w:rsidRDefault="00CA6B40" w:rsidP="00052E0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sectPr w:rsidR="00CA6B40" w:rsidRPr="00052E0F" w:rsidSect="009F2C7F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0D92F" w14:textId="77777777" w:rsidR="0091084D" w:rsidRDefault="0091084D" w:rsidP="00316F36">
      <w:pPr>
        <w:spacing w:after="0" w:line="240" w:lineRule="auto"/>
      </w:pPr>
      <w:r>
        <w:separator/>
      </w:r>
    </w:p>
  </w:endnote>
  <w:endnote w:type="continuationSeparator" w:id="0">
    <w:p w14:paraId="082C14A3" w14:textId="77777777" w:rsidR="0091084D" w:rsidRDefault="0091084D" w:rsidP="0031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2B20C" w14:textId="77777777" w:rsidR="0091084D" w:rsidRDefault="0091084D" w:rsidP="00316F36">
      <w:pPr>
        <w:spacing w:after="0" w:line="240" w:lineRule="auto"/>
      </w:pPr>
      <w:r>
        <w:separator/>
      </w:r>
    </w:p>
  </w:footnote>
  <w:footnote w:type="continuationSeparator" w:id="0">
    <w:p w14:paraId="1BF84C18" w14:textId="77777777" w:rsidR="0091084D" w:rsidRDefault="0091084D" w:rsidP="0031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020"/>
    <w:multiLevelType w:val="hybridMultilevel"/>
    <w:tmpl w:val="9B848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757A2"/>
    <w:multiLevelType w:val="hybridMultilevel"/>
    <w:tmpl w:val="42705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913F5"/>
    <w:multiLevelType w:val="hybridMultilevel"/>
    <w:tmpl w:val="ADDE8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C73EE"/>
    <w:multiLevelType w:val="hybridMultilevel"/>
    <w:tmpl w:val="71AC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56C69"/>
    <w:multiLevelType w:val="multilevel"/>
    <w:tmpl w:val="734A63C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5">
    <w:nsid w:val="63743825"/>
    <w:multiLevelType w:val="hybridMultilevel"/>
    <w:tmpl w:val="895E5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516C3"/>
    <w:multiLevelType w:val="hybridMultilevel"/>
    <w:tmpl w:val="FFFFFFFF"/>
    <w:lvl w:ilvl="0" w:tplc="C22C8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7E57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B44A7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C491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B8976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4423A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BC70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4663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7F625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CE"/>
    <w:rsid w:val="000205A6"/>
    <w:rsid w:val="00022FD6"/>
    <w:rsid w:val="00035FF9"/>
    <w:rsid w:val="00052E0F"/>
    <w:rsid w:val="00060AA8"/>
    <w:rsid w:val="00086CE7"/>
    <w:rsid w:val="00093BA2"/>
    <w:rsid w:val="00094460"/>
    <w:rsid w:val="000C24A8"/>
    <w:rsid w:val="000F607C"/>
    <w:rsid w:val="000F6747"/>
    <w:rsid w:val="001201D8"/>
    <w:rsid w:val="001241A2"/>
    <w:rsid w:val="00141188"/>
    <w:rsid w:val="0014224D"/>
    <w:rsid w:val="001F01CB"/>
    <w:rsid w:val="00232697"/>
    <w:rsid w:val="0026100B"/>
    <w:rsid w:val="002626C8"/>
    <w:rsid w:val="00276BD5"/>
    <w:rsid w:val="0028785B"/>
    <w:rsid w:val="00304C27"/>
    <w:rsid w:val="00316F36"/>
    <w:rsid w:val="00332D93"/>
    <w:rsid w:val="00355456"/>
    <w:rsid w:val="003623C5"/>
    <w:rsid w:val="003C0CE3"/>
    <w:rsid w:val="003E5F38"/>
    <w:rsid w:val="004251F8"/>
    <w:rsid w:val="00426C42"/>
    <w:rsid w:val="00431C57"/>
    <w:rsid w:val="00445B0E"/>
    <w:rsid w:val="00460FCE"/>
    <w:rsid w:val="004B4D2B"/>
    <w:rsid w:val="004C3BE0"/>
    <w:rsid w:val="004D114F"/>
    <w:rsid w:val="004E33C9"/>
    <w:rsid w:val="004E3C3E"/>
    <w:rsid w:val="004E430F"/>
    <w:rsid w:val="005002A0"/>
    <w:rsid w:val="00517236"/>
    <w:rsid w:val="00561827"/>
    <w:rsid w:val="005B7F89"/>
    <w:rsid w:val="00612BCC"/>
    <w:rsid w:val="006178FF"/>
    <w:rsid w:val="00624294"/>
    <w:rsid w:val="006658DC"/>
    <w:rsid w:val="00690E2B"/>
    <w:rsid w:val="006D1364"/>
    <w:rsid w:val="00711330"/>
    <w:rsid w:val="00743B4C"/>
    <w:rsid w:val="00793A37"/>
    <w:rsid w:val="007A1948"/>
    <w:rsid w:val="007A354E"/>
    <w:rsid w:val="007B7C81"/>
    <w:rsid w:val="007E5710"/>
    <w:rsid w:val="007F2089"/>
    <w:rsid w:val="007F3E46"/>
    <w:rsid w:val="0082683D"/>
    <w:rsid w:val="00831888"/>
    <w:rsid w:val="00854A11"/>
    <w:rsid w:val="008D2B34"/>
    <w:rsid w:val="0091084D"/>
    <w:rsid w:val="0093207B"/>
    <w:rsid w:val="00966619"/>
    <w:rsid w:val="009F2C7F"/>
    <w:rsid w:val="00B068E6"/>
    <w:rsid w:val="00B51B6C"/>
    <w:rsid w:val="00B847E8"/>
    <w:rsid w:val="00B869EE"/>
    <w:rsid w:val="00BB31C9"/>
    <w:rsid w:val="00C3501C"/>
    <w:rsid w:val="00C729CB"/>
    <w:rsid w:val="00CA5549"/>
    <w:rsid w:val="00CA6B40"/>
    <w:rsid w:val="00CB1904"/>
    <w:rsid w:val="00D35155"/>
    <w:rsid w:val="00D639A2"/>
    <w:rsid w:val="00DC2B07"/>
    <w:rsid w:val="00DD1C02"/>
    <w:rsid w:val="00E01AD6"/>
    <w:rsid w:val="00E55AF7"/>
    <w:rsid w:val="00E72204"/>
    <w:rsid w:val="00E73660"/>
    <w:rsid w:val="00F14AC6"/>
    <w:rsid w:val="00F1788C"/>
    <w:rsid w:val="00F34F76"/>
    <w:rsid w:val="00FD0F73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4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460FCE"/>
    <w:pPr>
      <w:ind w:left="720"/>
      <w:contextualSpacing/>
    </w:pPr>
  </w:style>
  <w:style w:type="paragraph" w:customStyle="1" w:styleId="paragraph">
    <w:name w:val="paragraph"/>
    <w:basedOn w:val="Normal"/>
    <w:rsid w:val="0046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0FCE"/>
  </w:style>
  <w:style w:type="character" w:customStyle="1" w:styleId="eop">
    <w:name w:val="eop"/>
    <w:basedOn w:val="DefaultParagraphFont"/>
    <w:rsid w:val="00460FCE"/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E72204"/>
  </w:style>
  <w:style w:type="character" w:styleId="Hyperlink">
    <w:name w:val="Hyperlink"/>
    <w:basedOn w:val="DefaultParagraphFont"/>
    <w:uiPriority w:val="99"/>
    <w:unhideWhenUsed/>
    <w:rsid w:val="00624294"/>
    <w:rPr>
      <w:color w:val="0563C1"/>
      <w:u w:val="single"/>
    </w:rPr>
  </w:style>
  <w:style w:type="character" w:customStyle="1" w:styleId="normaltextrun1">
    <w:name w:val="normaltextrun1"/>
    <w:basedOn w:val="DefaultParagraphFont"/>
    <w:rsid w:val="00793A37"/>
  </w:style>
  <w:style w:type="character" w:styleId="CommentReference">
    <w:name w:val="annotation reference"/>
    <w:basedOn w:val="DefaultParagraphFont"/>
    <w:uiPriority w:val="99"/>
    <w:semiHidden/>
    <w:unhideWhenUsed/>
    <w:rsid w:val="00CA6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4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C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36"/>
  </w:style>
  <w:style w:type="paragraph" w:styleId="Footer">
    <w:name w:val="footer"/>
    <w:basedOn w:val="Normal"/>
    <w:link w:val="FooterChar"/>
    <w:uiPriority w:val="99"/>
    <w:unhideWhenUsed/>
    <w:rsid w:val="0031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460FCE"/>
    <w:pPr>
      <w:ind w:left="720"/>
      <w:contextualSpacing/>
    </w:pPr>
  </w:style>
  <w:style w:type="paragraph" w:customStyle="1" w:styleId="paragraph">
    <w:name w:val="paragraph"/>
    <w:basedOn w:val="Normal"/>
    <w:rsid w:val="0046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0FCE"/>
  </w:style>
  <w:style w:type="character" w:customStyle="1" w:styleId="eop">
    <w:name w:val="eop"/>
    <w:basedOn w:val="DefaultParagraphFont"/>
    <w:rsid w:val="00460FCE"/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E72204"/>
  </w:style>
  <w:style w:type="character" w:styleId="Hyperlink">
    <w:name w:val="Hyperlink"/>
    <w:basedOn w:val="DefaultParagraphFont"/>
    <w:uiPriority w:val="99"/>
    <w:unhideWhenUsed/>
    <w:rsid w:val="00624294"/>
    <w:rPr>
      <w:color w:val="0563C1"/>
      <w:u w:val="single"/>
    </w:rPr>
  </w:style>
  <w:style w:type="character" w:customStyle="1" w:styleId="normaltextrun1">
    <w:name w:val="normaltextrun1"/>
    <w:basedOn w:val="DefaultParagraphFont"/>
    <w:rsid w:val="00793A37"/>
  </w:style>
  <w:style w:type="character" w:styleId="CommentReference">
    <w:name w:val="annotation reference"/>
    <w:basedOn w:val="DefaultParagraphFont"/>
    <w:uiPriority w:val="99"/>
    <w:semiHidden/>
    <w:unhideWhenUsed/>
    <w:rsid w:val="00CA6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4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C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36"/>
  </w:style>
  <w:style w:type="paragraph" w:styleId="Footer">
    <w:name w:val="footer"/>
    <w:basedOn w:val="Normal"/>
    <w:link w:val="FooterChar"/>
    <w:uiPriority w:val="99"/>
    <w:unhideWhenUsed/>
    <w:rsid w:val="0031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4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9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9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1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229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50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47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6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8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2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13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2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5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56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46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07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01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51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76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33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2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02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83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12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48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436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66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87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tizensadvicewiltshir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ltshire.gov.uk/public-health-coronavir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2EFE8B2091947A426DE88C6472F55" ma:contentTypeVersion="7" ma:contentTypeDescription="Create a new document." ma:contentTypeScope="" ma:versionID="4d8a6b5afb8e44476fe70cbe3e96f5d5">
  <xsd:schema xmlns:xsd="http://www.w3.org/2001/XMLSchema" xmlns:xs="http://www.w3.org/2001/XMLSchema" xmlns:p="http://schemas.microsoft.com/office/2006/metadata/properties" xmlns:ns3="9afe2be3-974e-43bc-b3c3-7cdb7a8a37a4" xmlns:ns4="842c980d-5d9c-47bb-962b-24a424eac68f" targetNamespace="http://schemas.microsoft.com/office/2006/metadata/properties" ma:root="true" ma:fieldsID="8770d6bf66ebf0c2fed3d061923534db" ns3:_="" ns4:_="">
    <xsd:import namespace="9afe2be3-974e-43bc-b3c3-7cdb7a8a37a4"/>
    <xsd:import namespace="842c980d-5d9c-47bb-962b-24a424eac6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2be3-974e-43bc-b3c3-7cdb7a8a3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c980d-5d9c-47bb-962b-24a424eac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F0619-4405-46EF-9130-943660638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2be3-974e-43bc-b3c3-7cdb7a8a37a4"/>
    <ds:schemaRef ds:uri="842c980d-5d9c-47bb-962b-24a424eac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FFB06-CC01-4CD7-8696-ACCEE5A112C7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9afe2be3-974e-43bc-b3c3-7cdb7a8a37a4"/>
    <ds:schemaRef ds:uri="http://schemas.microsoft.com/office/infopath/2007/PartnerControls"/>
    <ds:schemaRef ds:uri="http://schemas.openxmlformats.org/package/2006/metadata/core-properties"/>
    <ds:schemaRef ds:uri="842c980d-5d9c-47bb-962b-24a424eac6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08C332-8CBD-4AF7-AA68-59AEC215F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Creedy, Liz</dc:creator>
  <cp:lastModifiedBy>Helen Robertson</cp:lastModifiedBy>
  <cp:revision>2</cp:revision>
  <dcterms:created xsi:type="dcterms:W3CDTF">2020-07-29T11:27:00Z</dcterms:created>
  <dcterms:modified xsi:type="dcterms:W3CDTF">2020-07-29T11:27:00Z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0x01010015B2EFE8B2091947A426DE88C6472F55</vt:lpwstr>
  </property>
</Properties>
</file>