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9921" w14:textId="77777777" w:rsidR="00A8154B" w:rsidRPr="008E50FD" w:rsidRDefault="00FF6A7D" w:rsidP="008E50FD">
      <w:pPr>
        <w:spacing w:after="0"/>
        <w:jc w:val="center"/>
        <w:rPr>
          <w:b/>
          <w:sz w:val="32"/>
          <w:szCs w:val="24"/>
        </w:rPr>
      </w:pPr>
      <w:r w:rsidRPr="008E50FD">
        <w:rPr>
          <w:b/>
          <w:sz w:val="32"/>
          <w:szCs w:val="24"/>
        </w:rPr>
        <w:t>MJOG Communications</w:t>
      </w:r>
      <w:r w:rsidR="00664384" w:rsidRPr="008E50FD">
        <w:rPr>
          <w:b/>
          <w:sz w:val="32"/>
          <w:szCs w:val="24"/>
        </w:rPr>
        <w:t xml:space="preserve"> to BSW GP Practices</w:t>
      </w:r>
    </w:p>
    <w:p w14:paraId="151A9922" w14:textId="77777777" w:rsidR="002F1476" w:rsidRPr="008E50FD" w:rsidRDefault="002F1476" w:rsidP="008E50FD">
      <w:pPr>
        <w:spacing w:after="0"/>
        <w:jc w:val="center"/>
        <w:rPr>
          <w:b/>
          <w:sz w:val="32"/>
          <w:szCs w:val="24"/>
        </w:rPr>
      </w:pPr>
      <w:r w:rsidRPr="008E50FD">
        <w:rPr>
          <w:b/>
          <w:sz w:val="32"/>
          <w:szCs w:val="24"/>
        </w:rPr>
        <w:t>27.11.2020</w:t>
      </w:r>
    </w:p>
    <w:p w14:paraId="151A9923" w14:textId="77777777" w:rsidR="00664384" w:rsidRDefault="00664384" w:rsidP="008E50FD">
      <w:pPr>
        <w:jc w:val="both"/>
        <w:rPr>
          <w:sz w:val="24"/>
          <w:szCs w:val="24"/>
        </w:rPr>
      </w:pPr>
    </w:p>
    <w:p w14:paraId="0A9A2EDB" w14:textId="14EE2C43" w:rsidR="008E50FD" w:rsidRPr="008E50FD" w:rsidRDefault="008E50FD" w:rsidP="008E50FD">
      <w:pPr>
        <w:jc w:val="both"/>
        <w:rPr>
          <w:b/>
          <w:sz w:val="28"/>
          <w:szCs w:val="24"/>
          <w:u w:val="single"/>
        </w:rPr>
      </w:pPr>
      <w:r w:rsidRPr="008E50FD">
        <w:rPr>
          <w:b/>
          <w:sz w:val="28"/>
          <w:szCs w:val="24"/>
          <w:u w:val="single"/>
        </w:rPr>
        <w:t>Background</w:t>
      </w:r>
    </w:p>
    <w:p w14:paraId="07D16CBD" w14:textId="7BC62442" w:rsidR="008E50FD" w:rsidRDefault="006A2A59" w:rsidP="008E50FD">
      <w:pPr>
        <w:jc w:val="both"/>
        <w:rPr>
          <w:sz w:val="24"/>
          <w:szCs w:val="24"/>
        </w:rPr>
      </w:pPr>
      <w:r w:rsidRPr="008E50FD">
        <w:rPr>
          <w:sz w:val="24"/>
          <w:szCs w:val="24"/>
        </w:rPr>
        <w:t xml:space="preserve">BSW CCG </w:t>
      </w:r>
      <w:r w:rsidR="008E50FD" w:rsidRPr="008E50FD">
        <w:rPr>
          <w:sz w:val="24"/>
          <w:szCs w:val="24"/>
        </w:rPr>
        <w:t>is</w:t>
      </w:r>
      <w:r w:rsidRPr="008E50FD">
        <w:rPr>
          <w:sz w:val="24"/>
          <w:szCs w:val="24"/>
        </w:rPr>
        <w:t xml:space="preserve"> aligning the MJO</w:t>
      </w:r>
      <w:r w:rsidR="00A843FB" w:rsidRPr="008E50FD">
        <w:rPr>
          <w:sz w:val="24"/>
          <w:szCs w:val="24"/>
        </w:rPr>
        <w:t xml:space="preserve">G </w:t>
      </w:r>
      <w:r w:rsidR="008E50FD" w:rsidRPr="008E50FD">
        <w:rPr>
          <w:sz w:val="24"/>
          <w:szCs w:val="24"/>
        </w:rPr>
        <w:t xml:space="preserve">SMS messaging </w:t>
      </w:r>
      <w:r w:rsidR="00A843FB" w:rsidRPr="008E50FD">
        <w:rPr>
          <w:sz w:val="24"/>
          <w:szCs w:val="24"/>
        </w:rPr>
        <w:t>service</w:t>
      </w:r>
      <w:r w:rsidR="008E50FD" w:rsidRPr="008E50FD">
        <w:rPr>
          <w:sz w:val="24"/>
          <w:szCs w:val="24"/>
        </w:rPr>
        <w:t>s</w:t>
      </w:r>
      <w:r w:rsidR="00A843FB" w:rsidRPr="008E50FD">
        <w:rPr>
          <w:sz w:val="24"/>
          <w:szCs w:val="24"/>
        </w:rPr>
        <w:t xml:space="preserve"> across </w:t>
      </w:r>
      <w:r w:rsidR="008E50FD" w:rsidRPr="008E50FD">
        <w:rPr>
          <w:sz w:val="24"/>
          <w:szCs w:val="24"/>
        </w:rPr>
        <w:t xml:space="preserve">all </w:t>
      </w:r>
      <w:r w:rsidR="00A843FB" w:rsidRPr="008E50FD">
        <w:rPr>
          <w:sz w:val="24"/>
          <w:szCs w:val="24"/>
        </w:rPr>
        <w:t>BSW</w:t>
      </w:r>
      <w:r w:rsidR="008E50FD" w:rsidRPr="008E50FD">
        <w:rPr>
          <w:sz w:val="24"/>
          <w:szCs w:val="24"/>
        </w:rPr>
        <w:t xml:space="preserve"> CCG </w:t>
      </w:r>
      <w:r w:rsidR="00FF79B7" w:rsidRPr="008E50FD">
        <w:rPr>
          <w:sz w:val="24"/>
          <w:szCs w:val="24"/>
        </w:rPr>
        <w:t xml:space="preserve">GP </w:t>
      </w:r>
      <w:r w:rsidR="00A843FB" w:rsidRPr="008E50FD">
        <w:rPr>
          <w:sz w:val="24"/>
          <w:szCs w:val="24"/>
        </w:rPr>
        <w:t xml:space="preserve">practices. </w:t>
      </w:r>
      <w:r w:rsidR="00FF79B7" w:rsidRPr="008E50FD">
        <w:rPr>
          <w:sz w:val="24"/>
          <w:szCs w:val="24"/>
        </w:rPr>
        <w:t xml:space="preserve">In the coming month we </w:t>
      </w:r>
      <w:r w:rsidR="008E50FD">
        <w:rPr>
          <w:sz w:val="24"/>
          <w:szCs w:val="24"/>
        </w:rPr>
        <w:t>will undertake:</w:t>
      </w:r>
    </w:p>
    <w:p w14:paraId="652C69A2" w14:textId="77777777" w:rsidR="008E50FD" w:rsidRDefault="008E50FD" w:rsidP="008E50FD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Engagement activities with the BSW GP Practices.</w:t>
      </w:r>
    </w:p>
    <w:p w14:paraId="315A9A7F" w14:textId="32BAA8A9" w:rsidR="008E50FD" w:rsidRDefault="008E50FD" w:rsidP="008E50FD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</w:t>
      </w:r>
      <w:r w:rsidR="00611EE2">
        <w:rPr>
          <w:sz w:val="24"/>
          <w:szCs w:val="24"/>
        </w:rPr>
        <w:t>ning for</w:t>
      </w:r>
      <w:r>
        <w:rPr>
          <w:sz w:val="24"/>
          <w:szCs w:val="24"/>
        </w:rPr>
        <w:t xml:space="preserve"> the deployment of the product(s) to all</w:t>
      </w:r>
      <w:r w:rsidR="00FF79B7" w:rsidRPr="008E50FD">
        <w:rPr>
          <w:sz w:val="24"/>
          <w:szCs w:val="24"/>
        </w:rPr>
        <w:t xml:space="preserve"> BaNES GP practices.</w:t>
      </w:r>
    </w:p>
    <w:p w14:paraId="472648CF" w14:textId="59231A74" w:rsidR="008E50FD" w:rsidRDefault="008E50FD" w:rsidP="008E50FD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</w:t>
      </w:r>
      <w:r w:rsidR="00611EE2">
        <w:rPr>
          <w:sz w:val="24"/>
          <w:szCs w:val="24"/>
        </w:rPr>
        <w:t>ning for</w:t>
      </w:r>
      <w:r>
        <w:rPr>
          <w:sz w:val="24"/>
          <w:szCs w:val="24"/>
        </w:rPr>
        <w:t xml:space="preserve"> the upgrade of existing product(s) to all</w:t>
      </w:r>
      <w:r w:rsidRPr="008E50FD">
        <w:rPr>
          <w:sz w:val="24"/>
          <w:szCs w:val="24"/>
        </w:rPr>
        <w:t xml:space="preserve"> </w:t>
      </w:r>
      <w:r>
        <w:rPr>
          <w:sz w:val="24"/>
          <w:szCs w:val="24"/>
        </w:rPr>
        <w:t>Swindon and Wiltshire</w:t>
      </w:r>
      <w:r w:rsidRPr="008E50FD">
        <w:rPr>
          <w:sz w:val="24"/>
          <w:szCs w:val="24"/>
        </w:rPr>
        <w:t xml:space="preserve"> GP practices</w:t>
      </w:r>
      <w:r>
        <w:rPr>
          <w:sz w:val="24"/>
          <w:szCs w:val="24"/>
        </w:rPr>
        <w:t xml:space="preserve"> (where applicable).</w:t>
      </w:r>
    </w:p>
    <w:p w14:paraId="151A9926" w14:textId="2197C4CA" w:rsidR="00FF79B7" w:rsidRDefault="008E50FD" w:rsidP="008E5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activity will be led by the </w:t>
      </w:r>
      <w:r w:rsidRPr="008E50FD">
        <w:rPr>
          <w:sz w:val="24"/>
          <w:szCs w:val="24"/>
        </w:rPr>
        <w:t xml:space="preserve">Digital </w:t>
      </w:r>
      <w:r>
        <w:rPr>
          <w:sz w:val="24"/>
          <w:szCs w:val="24"/>
        </w:rPr>
        <w:t>T</w:t>
      </w:r>
      <w:r w:rsidRPr="008E50FD">
        <w:rPr>
          <w:sz w:val="24"/>
          <w:szCs w:val="24"/>
        </w:rPr>
        <w:t xml:space="preserve">eam </w:t>
      </w:r>
      <w:r>
        <w:rPr>
          <w:sz w:val="24"/>
          <w:szCs w:val="24"/>
        </w:rPr>
        <w:t>and f</w:t>
      </w:r>
      <w:r w:rsidR="00FF79B7" w:rsidRPr="008E50FD">
        <w:rPr>
          <w:sz w:val="24"/>
          <w:szCs w:val="24"/>
        </w:rPr>
        <w:t xml:space="preserve">urther communication will be forthcoming </w:t>
      </w:r>
      <w:proofErr w:type="gramStart"/>
      <w:r w:rsidR="00FF79B7" w:rsidRPr="008E50FD">
        <w:rPr>
          <w:sz w:val="24"/>
          <w:szCs w:val="24"/>
        </w:rPr>
        <w:t>through</w:t>
      </w:r>
      <w:proofErr w:type="gramEnd"/>
      <w:r w:rsidR="00FF79B7" w:rsidRPr="008E50FD">
        <w:rPr>
          <w:sz w:val="24"/>
          <w:szCs w:val="24"/>
        </w:rPr>
        <w:t xml:space="preserve"> the </w:t>
      </w:r>
      <w:r>
        <w:rPr>
          <w:sz w:val="24"/>
          <w:szCs w:val="24"/>
        </w:rPr>
        <w:t>P</w:t>
      </w:r>
      <w:r w:rsidR="00FF79B7" w:rsidRPr="008E50FD">
        <w:rPr>
          <w:sz w:val="24"/>
          <w:szCs w:val="24"/>
        </w:rPr>
        <w:t xml:space="preserve">rimary </w:t>
      </w:r>
      <w:r>
        <w:rPr>
          <w:sz w:val="24"/>
          <w:szCs w:val="24"/>
        </w:rPr>
        <w:t>C</w:t>
      </w:r>
      <w:r w:rsidR="00FF79B7" w:rsidRPr="008E50FD">
        <w:rPr>
          <w:sz w:val="24"/>
          <w:szCs w:val="24"/>
        </w:rPr>
        <w:t xml:space="preserve">are </w:t>
      </w:r>
      <w:r>
        <w:rPr>
          <w:sz w:val="24"/>
          <w:szCs w:val="24"/>
        </w:rPr>
        <w:t>T</w:t>
      </w:r>
      <w:r w:rsidR="00FF79B7" w:rsidRPr="008E50FD">
        <w:rPr>
          <w:sz w:val="24"/>
          <w:szCs w:val="24"/>
        </w:rPr>
        <w:t>eam</w:t>
      </w:r>
      <w:r>
        <w:rPr>
          <w:sz w:val="24"/>
          <w:szCs w:val="24"/>
        </w:rPr>
        <w:t>,</w:t>
      </w:r>
      <w:r w:rsidR="00FF79B7" w:rsidRPr="008E50FD">
        <w:rPr>
          <w:sz w:val="24"/>
          <w:szCs w:val="24"/>
        </w:rPr>
        <w:t xml:space="preserve"> Team</w:t>
      </w:r>
      <w:r>
        <w:rPr>
          <w:sz w:val="24"/>
          <w:szCs w:val="24"/>
        </w:rPr>
        <w:t>N</w:t>
      </w:r>
      <w:r w:rsidR="00FF79B7" w:rsidRPr="008E50FD">
        <w:rPr>
          <w:sz w:val="24"/>
          <w:szCs w:val="24"/>
        </w:rPr>
        <w:t xml:space="preserve">et and </w:t>
      </w:r>
      <w:r w:rsidR="00DD455A">
        <w:rPr>
          <w:sz w:val="24"/>
          <w:szCs w:val="24"/>
        </w:rPr>
        <w:t xml:space="preserve">CCG GPIT </w:t>
      </w:r>
      <w:r>
        <w:rPr>
          <w:sz w:val="24"/>
          <w:szCs w:val="24"/>
        </w:rPr>
        <w:t>meetings.</w:t>
      </w:r>
    </w:p>
    <w:p w14:paraId="7464C9F4" w14:textId="3B416A8D" w:rsidR="008E50FD" w:rsidRPr="00611EE2" w:rsidRDefault="00611EE2" w:rsidP="008E50FD">
      <w:pPr>
        <w:jc w:val="both"/>
        <w:rPr>
          <w:b/>
          <w:color w:val="FF0000"/>
          <w:sz w:val="24"/>
          <w:szCs w:val="24"/>
        </w:rPr>
      </w:pPr>
      <w:r w:rsidRPr="00611EE2">
        <w:rPr>
          <w:b/>
          <w:color w:val="FF0000"/>
          <w:sz w:val="24"/>
          <w:szCs w:val="24"/>
        </w:rPr>
        <w:t xml:space="preserve">The planned go-live date for the BaNES GP </w:t>
      </w:r>
      <w:r>
        <w:rPr>
          <w:b/>
          <w:color w:val="FF0000"/>
          <w:sz w:val="24"/>
          <w:szCs w:val="24"/>
        </w:rPr>
        <w:t>p</w:t>
      </w:r>
      <w:r w:rsidRPr="00611EE2">
        <w:rPr>
          <w:b/>
          <w:color w:val="FF0000"/>
          <w:sz w:val="24"/>
          <w:szCs w:val="24"/>
        </w:rPr>
        <w:t xml:space="preserve">ractices is </w:t>
      </w:r>
      <w:r>
        <w:rPr>
          <w:b/>
          <w:color w:val="FF0000"/>
          <w:sz w:val="24"/>
          <w:szCs w:val="24"/>
        </w:rPr>
        <w:t xml:space="preserve">currently </w:t>
      </w:r>
      <w:r w:rsidRPr="00611EE2">
        <w:rPr>
          <w:b/>
          <w:color w:val="FF0000"/>
          <w:sz w:val="24"/>
          <w:szCs w:val="24"/>
        </w:rPr>
        <w:t>01</w:t>
      </w:r>
      <w:r w:rsidRPr="00611EE2">
        <w:rPr>
          <w:b/>
          <w:color w:val="FF0000"/>
          <w:sz w:val="24"/>
          <w:szCs w:val="24"/>
          <w:vertAlign w:val="superscript"/>
        </w:rPr>
        <w:t>st</w:t>
      </w:r>
      <w:r w:rsidRPr="00611EE2">
        <w:rPr>
          <w:b/>
          <w:color w:val="FF0000"/>
          <w:sz w:val="24"/>
          <w:szCs w:val="24"/>
        </w:rPr>
        <w:t xml:space="preserve"> January 202</w:t>
      </w:r>
      <w:r>
        <w:rPr>
          <w:b/>
          <w:color w:val="FF0000"/>
          <w:sz w:val="24"/>
          <w:szCs w:val="24"/>
        </w:rPr>
        <w:t>1</w:t>
      </w:r>
      <w:r w:rsidRPr="00611EE2">
        <w:rPr>
          <w:b/>
          <w:color w:val="FF0000"/>
          <w:sz w:val="24"/>
          <w:szCs w:val="24"/>
        </w:rPr>
        <w:t>.</w:t>
      </w:r>
    </w:p>
    <w:p w14:paraId="2AC1D926" w14:textId="77777777" w:rsidR="00611EE2" w:rsidRDefault="00611EE2" w:rsidP="008E50FD">
      <w:pPr>
        <w:jc w:val="both"/>
        <w:rPr>
          <w:b/>
          <w:sz w:val="28"/>
          <w:szCs w:val="24"/>
          <w:u w:val="single"/>
        </w:rPr>
      </w:pPr>
    </w:p>
    <w:p w14:paraId="6E03A984" w14:textId="0AA607E2" w:rsidR="008E50FD" w:rsidRPr="008E50FD" w:rsidRDefault="008E50FD" w:rsidP="008E50FD">
      <w:pPr>
        <w:jc w:val="both"/>
        <w:rPr>
          <w:b/>
          <w:sz w:val="28"/>
          <w:szCs w:val="24"/>
          <w:u w:val="single"/>
        </w:rPr>
      </w:pPr>
      <w:r w:rsidRPr="008E50FD">
        <w:rPr>
          <w:b/>
          <w:sz w:val="28"/>
          <w:szCs w:val="24"/>
          <w:u w:val="single"/>
        </w:rPr>
        <w:t>Deployment</w:t>
      </w:r>
    </w:p>
    <w:p w14:paraId="39DC10D4" w14:textId="77777777" w:rsidR="008E50FD" w:rsidRDefault="008E50FD" w:rsidP="00DD455A">
      <w:pPr>
        <w:rPr>
          <w:sz w:val="24"/>
          <w:szCs w:val="24"/>
        </w:rPr>
      </w:pPr>
      <w:r>
        <w:rPr>
          <w:sz w:val="24"/>
          <w:szCs w:val="24"/>
        </w:rPr>
        <w:t>The deployment of MJOG services will occur in phases (further information will be forthcoming).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D455A" w14:paraId="744E6A47" w14:textId="77777777" w:rsidTr="00DD455A">
        <w:tc>
          <w:tcPr>
            <w:tcW w:w="2660" w:type="dxa"/>
          </w:tcPr>
          <w:p w14:paraId="5B9C5C5A" w14:textId="5EEA4AA5" w:rsidR="00DD455A" w:rsidRDefault="00DD455A" w:rsidP="00DD4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1</w:t>
            </w:r>
          </w:p>
          <w:p w14:paraId="6A61AD6A" w14:textId="77777777" w:rsidR="00DD455A" w:rsidRDefault="00DD455A" w:rsidP="008E50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14:paraId="4046B9B0" w14:textId="75515411" w:rsidR="00DD455A" w:rsidRDefault="00DD455A" w:rsidP="008E5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Deployment of Premium and SMART</w:t>
            </w:r>
            <w:r w:rsidR="009D1C9C">
              <w:rPr>
                <w:sz w:val="24"/>
                <w:szCs w:val="24"/>
              </w:rPr>
              <w:t xml:space="preserve"> (by 1</w:t>
            </w:r>
            <w:r w:rsidR="009D1C9C" w:rsidRPr="009D1C9C">
              <w:rPr>
                <w:sz w:val="24"/>
                <w:szCs w:val="24"/>
                <w:vertAlign w:val="superscript"/>
              </w:rPr>
              <w:t>st</w:t>
            </w:r>
            <w:r w:rsidR="009D1C9C">
              <w:rPr>
                <w:sz w:val="24"/>
                <w:szCs w:val="24"/>
              </w:rPr>
              <w:t xml:space="preserve"> January 2021)</w:t>
            </w:r>
          </w:p>
        </w:tc>
      </w:tr>
      <w:tr w:rsidR="00DD455A" w14:paraId="3E631165" w14:textId="77777777" w:rsidTr="00DD455A">
        <w:tc>
          <w:tcPr>
            <w:tcW w:w="2660" w:type="dxa"/>
          </w:tcPr>
          <w:p w14:paraId="7F5021B9" w14:textId="40DFDE4D" w:rsidR="00DD455A" w:rsidRDefault="00DD455A" w:rsidP="008E5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2</w:t>
            </w:r>
          </w:p>
        </w:tc>
        <w:tc>
          <w:tcPr>
            <w:tcW w:w="6582" w:type="dxa"/>
          </w:tcPr>
          <w:p w14:paraId="56655039" w14:textId="77777777" w:rsidR="00DD455A" w:rsidRDefault="00DD455A" w:rsidP="008E50FD">
            <w:pPr>
              <w:jc w:val="both"/>
              <w:rPr>
                <w:sz w:val="24"/>
                <w:szCs w:val="24"/>
              </w:rPr>
            </w:pPr>
            <w:r w:rsidRPr="00DD455A">
              <w:rPr>
                <w:sz w:val="24"/>
                <w:szCs w:val="24"/>
              </w:rPr>
              <w:t>Web Messenger rollout when all sites are deployed</w:t>
            </w:r>
          </w:p>
          <w:p w14:paraId="402AA0AE" w14:textId="77D93B35" w:rsidR="00DD455A" w:rsidRDefault="00DD455A" w:rsidP="008E50FD">
            <w:pPr>
              <w:jc w:val="both"/>
              <w:rPr>
                <w:sz w:val="24"/>
                <w:szCs w:val="24"/>
              </w:rPr>
            </w:pPr>
          </w:p>
        </w:tc>
      </w:tr>
      <w:tr w:rsidR="00DD455A" w14:paraId="0D4FD0B1" w14:textId="77777777" w:rsidTr="00DD455A">
        <w:tc>
          <w:tcPr>
            <w:tcW w:w="2660" w:type="dxa"/>
          </w:tcPr>
          <w:p w14:paraId="799F35E4" w14:textId="5D3E9001" w:rsidR="00DD455A" w:rsidRDefault="00DD455A" w:rsidP="008E5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3</w:t>
            </w:r>
          </w:p>
        </w:tc>
        <w:tc>
          <w:tcPr>
            <w:tcW w:w="6582" w:type="dxa"/>
          </w:tcPr>
          <w:p w14:paraId="355074A3" w14:textId="7C0B6897" w:rsidR="00DD455A" w:rsidRPr="008E50FD" w:rsidRDefault="00DD455A" w:rsidP="00DD455A">
            <w:pPr>
              <w:jc w:val="both"/>
              <w:rPr>
                <w:sz w:val="24"/>
                <w:szCs w:val="24"/>
              </w:rPr>
            </w:pPr>
            <w:r w:rsidRPr="00DD455A">
              <w:rPr>
                <w:sz w:val="24"/>
                <w:szCs w:val="24"/>
              </w:rPr>
              <w:t>Once all practices are aligned, the other functionality of MJOG will be review</w:t>
            </w:r>
            <w:r>
              <w:rPr>
                <w:sz w:val="24"/>
                <w:szCs w:val="24"/>
              </w:rPr>
              <w:t xml:space="preserve"> via the Clinical Systems Group</w:t>
            </w:r>
          </w:p>
          <w:p w14:paraId="6BE362BD" w14:textId="77777777" w:rsidR="00DD455A" w:rsidRDefault="00DD455A" w:rsidP="008E50FD">
            <w:pPr>
              <w:jc w:val="both"/>
              <w:rPr>
                <w:sz w:val="24"/>
                <w:szCs w:val="24"/>
              </w:rPr>
            </w:pPr>
          </w:p>
        </w:tc>
      </w:tr>
    </w:tbl>
    <w:p w14:paraId="47DE651E" w14:textId="77777777" w:rsidR="00611EE2" w:rsidRDefault="00611EE2" w:rsidP="008E50FD">
      <w:pPr>
        <w:jc w:val="both"/>
        <w:rPr>
          <w:sz w:val="24"/>
          <w:szCs w:val="24"/>
        </w:rPr>
      </w:pPr>
    </w:p>
    <w:p w14:paraId="63C15B96" w14:textId="77777777" w:rsidR="00DD455A" w:rsidRDefault="00DD455A" w:rsidP="008E50FD">
      <w:pPr>
        <w:jc w:val="both"/>
        <w:rPr>
          <w:b/>
          <w:sz w:val="28"/>
          <w:szCs w:val="24"/>
          <w:u w:val="single"/>
        </w:rPr>
      </w:pPr>
    </w:p>
    <w:p w14:paraId="0BE36296" w14:textId="77777777" w:rsidR="00DD455A" w:rsidRDefault="00DD455A" w:rsidP="008E50FD">
      <w:pPr>
        <w:jc w:val="both"/>
        <w:rPr>
          <w:b/>
          <w:sz w:val="28"/>
          <w:szCs w:val="24"/>
          <w:u w:val="single"/>
        </w:rPr>
      </w:pPr>
    </w:p>
    <w:p w14:paraId="2D49C6D8" w14:textId="77777777" w:rsidR="00DD455A" w:rsidRDefault="00DD455A" w:rsidP="008E50FD">
      <w:pPr>
        <w:jc w:val="both"/>
        <w:rPr>
          <w:b/>
          <w:sz w:val="28"/>
          <w:szCs w:val="24"/>
          <w:u w:val="single"/>
        </w:rPr>
      </w:pPr>
    </w:p>
    <w:p w14:paraId="5CB85281" w14:textId="77777777" w:rsidR="00DD455A" w:rsidRDefault="00DD455A" w:rsidP="008E50FD">
      <w:pPr>
        <w:jc w:val="both"/>
        <w:rPr>
          <w:b/>
          <w:sz w:val="28"/>
          <w:szCs w:val="24"/>
          <w:u w:val="single"/>
        </w:rPr>
      </w:pPr>
    </w:p>
    <w:p w14:paraId="025E28B6" w14:textId="77777777" w:rsidR="00DD455A" w:rsidRDefault="00DD455A" w:rsidP="008E50FD">
      <w:pPr>
        <w:jc w:val="both"/>
        <w:rPr>
          <w:b/>
          <w:sz w:val="28"/>
          <w:szCs w:val="24"/>
          <w:u w:val="single"/>
        </w:rPr>
      </w:pPr>
    </w:p>
    <w:p w14:paraId="42597FC8" w14:textId="51D6F9E6" w:rsidR="008E50FD" w:rsidRPr="008E50FD" w:rsidRDefault="008E50FD" w:rsidP="008E50FD">
      <w:pPr>
        <w:jc w:val="both"/>
        <w:rPr>
          <w:b/>
          <w:sz w:val="28"/>
          <w:szCs w:val="24"/>
          <w:u w:val="single"/>
        </w:rPr>
      </w:pPr>
      <w:r w:rsidRPr="008E50FD">
        <w:rPr>
          <w:b/>
          <w:sz w:val="28"/>
          <w:szCs w:val="24"/>
          <w:u w:val="single"/>
        </w:rPr>
        <w:lastRenderedPageBreak/>
        <w:t>Support</w:t>
      </w:r>
      <w:r w:rsidR="00DD455A">
        <w:rPr>
          <w:b/>
          <w:sz w:val="28"/>
          <w:szCs w:val="24"/>
          <w:u w:val="single"/>
        </w:rPr>
        <w:t>ing</w:t>
      </w:r>
      <w:r w:rsidRPr="008E50FD">
        <w:rPr>
          <w:b/>
          <w:sz w:val="28"/>
          <w:szCs w:val="24"/>
          <w:u w:val="single"/>
        </w:rPr>
        <w:t xml:space="preserve"> Documentation</w:t>
      </w:r>
    </w:p>
    <w:p w14:paraId="151A9927" w14:textId="1928A813" w:rsidR="00A843FB" w:rsidRPr="008E50FD" w:rsidRDefault="00FF79B7" w:rsidP="008E50FD">
      <w:pPr>
        <w:jc w:val="both"/>
        <w:rPr>
          <w:sz w:val="24"/>
          <w:szCs w:val="24"/>
        </w:rPr>
      </w:pPr>
      <w:r w:rsidRPr="008E50FD">
        <w:rPr>
          <w:sz w:val="24"/>
          <w:szCs w:val="24"/>
        </w:rPr>
        <w:t>Please see the documentation below for the differences</w:t>
      </w:r>
      <w:r w:rsidR="00A843FB" w:rsidRPr="008E50FD">
        <w:rPr>
          <w:sz w:val="24"/>
          <w:szCs w:val="24"/>
        </w:rPr>
        <w:t xml:space="preserve"> between </w:t>
      </w:r>
      <w:r w:rsidR="00A423D9">
        <w:rPr>
          <w:sz w:val="24"/>
          <w:szCs w:val="24"/>
        </w:rPr>
        <w:t xml:space="preserve">MJOG </w:t>
      </w:r>
      <w:r w:rsidR="00A843FB" w:rsidRPr="008E50FD">
        <w:rPr>
          <w:sz w:val="24"/>
          <w:szCs w:val="24"/>
        </w:rPr>
        <w:t>Premium and Smart:</w:t>
      </w:r>
    </w:p>
    <w:p w14:paraId="49983344" w14:textId="73E57CD3" w:rsidR="00611EE2" w:rsidRPr="00611EE2" w:rsidRDefault="00A423D9" w:rsidP="00A423D9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423D9">
        <w:rPr>
          <w:b/>
          <w:sz w:val="24"/>
          <w:szCs w:val="24"/>
        </w:rPr>
        <w:t xml:space="preserve">MJOG </w:t>
      </w:r>
      <w:r w:rsidR="00A843FB" w:rsidRPr="00611EE2">
        <w:rPr>
          <w:b/>
          <w:sz w:val="24"/>
          <w:szCs w:val="24"/>
        </w:rPr>
        <w:t>Premium</w:t>
      </w:r>
      <w:r w:rsidR="00611EE2" w:rsidRPr="00611EE2">
        <w:rPr>
          <w:b/>
          <w:sz w:val="24"/>
          <w:szCs w:val="24"/>
        </w:rPr>
        <w:t>:</w:t>
      </w:r>
    </w:p>
    <w:bookmarkStart w:id="0" w:name="_GoBack"/>
    <w:p w14:paraId="151A9929" w14:textId="6EF388FF" w:rsidR="00A843FB" w:rsidRPr="00611EE2" w:rsidRDefault="008F731F" w:rsidP="00611EE2">
      <w:pPr>
        <w:pStyle w:val="ListParagraph"/>
        <w:ind w:left="360"/>
        <w:jc w:val="center"/>
        <w:rPr>
          <w:sz w:val="24"/>
          <w:szCs w:val="24"/>
          <w:u w:val="single"/>
        </w:rPr>
      </w:pPr>
      <w:r w:rsidRPr="008E50FD">
        <w:object w:dxaOrig="1376" w:dyaOrig="857" w14:anchorId="151A9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.6pt;height:43.45pt" o:ole="">
            <v:imagedata r:id="rId8" o:title=""/>
          </v:shape>
          <o:OLEObject Type="Embed" ProgID="AcroExch.Document.DC" ShapeID="_x0000_i1029" DrawAspect="Icon" ObjectID="_1668598646" r:id="rId9"/>
        </w:object>
      </w:r>
      <w:bookmarkEnd w:id="0"/>
    </w:p>
    <w:p w14:paraId="151A992A" w14:textId="064B0AE4" w:rsidR="00A843FB" w:rsidRDefault="00A843FB" w:rsidP="00DD455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8E50FD">
        <w:rPr>
          <w:sz w:val="24"/>
          <w:szCs w:val="24"/>
        </w:rPr>
        <w:t>Allows 2-way SMS Messaging with multiple functions such as 2-way reminders with auto cancel, mass campaigns, FFT and more all with automatic read-coding</w:t>
      </w:r>
      <w:r w:rsidR="00A423D9">
        <w:rPr>
          <w:sz w:val="24"/>
          <w:szCs w:val="24"/>
        </w:rPr>
        <w:t>.</w:t>
      </w:r>
      <w:r w:rsidRPr="008E50FD">
        <w:rPr>
          <w:sz w:val="24"/>
          <w:szCs w:val="24"/>
        </w:rPr>
        <w:t xml:space="preserve"> </w:t>
      </w:r>
    </w:p>
    <w:p w14:paraId="227E0FDE" w14:textId="77777777" w:rsidR="00611EE2" w:rsidRPr="008E50FD" w:rsidRDefault="00611EE2" w:rsidP="00611EE2">
      <w:pPr>
        <w:pStyle w:val="ListParagraph"/>
        <w:jc w:val="both"/>
        <w:rPr>
          <w:sz w:val="24"/>
          <w:szCs w:val="24"/>
        </w:rPr>
      </w:pPr>
    </w:p>
    <w:p w14:paraId="34589FCD" w14:textId="7B91F2FE" w:rsidR="00611EE2" w:rsidRDefault="00A423D9" w:rsidP="00A423D9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423D9">
        <w:rPr>
          <w:b/>
          <w:sz w:val="24"/>
          <w:szCs w:val="24"/>
        </w:rPr>
        <w:t xml:space="preserve">MJOG </w:t>
      </w:r>
      <w:r w:rsidR="00A843FB" w:rsidRPr="00611EE2">
        <w:rPr>
          <w:b/>
          <w:sz w:val="24"/>
          <w:szCs w:val="24"/>
        </w:rPr>
        <w:t>Smart</w:t>
      </w:r>
      <w:r w:rsidR="00611EE2" w:rsidRPr="00611EE2">
        <w:rPr>
          <w:b/>
          <w:sz w:val="24"/>
          <w:szCs w:val="24"/>
        </w:rPr>
        <w:t>:</w:t>
      </w:r>
    </w:p>
    <w:p w14:paraId="151A992C" w14:textId="46F74859" w:rsidR="00A843FB" w:rsidRPr="00611EE2" w:rsidRDefault="00A843FB" w:rsidP="00611EE2">
      <w:pPr>
        <w:pStyle w:val="ListParagraph"/>
        <w:ind w:left="360"/>
        <w:jc w:val="center"/>
        <w:rPr>
          <w:b/>
          <w:sz w:val="24"/>
          <w:szCs w:val="24"/>
        </w:rPr>
      </w:pPr>
      <w:r w:rsidRPr="008E50FD">
        <w:object w:dxaOrig="1508" w:dyaOrig="943" w14:anchorId="151A9938">
          <v:shape id="_x0000_i1026" type="#_x0000_t75" style="width:75.4pt;height:47.55pt" o:ole="">
            <v:imagedata r:id="rId10" o:title=""/>
          </v:shape>
          <o:OLEObject Type="Embed" ProgID="AcroExch.Document.DC" ShapeID="_x0000_i1026" DrawAspect="Icon" ObjectID="_1668598647" r:id="rId11"/>
        </w:object>
      </w:r>
    </w:p>
    <w:p w14:paraId="151A992D" w14:textId="0BE96D4E" w:rsidR="00664384" w:rsidRPr="008E50FD" w:rsidRDefault="00A423D9" w:rsidP="00DD455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Provides</w:t>
      </w:r>
      <w:r w:rsidR="00A843FB" w:rsidRPr="008E50FD">
        <w:rPr>
          <w:sz w:val="24"/>
          <w:szCs w:val="24"/>
        </w:rPr>
        <w:t xml:space="preserve"> </w:t>
      </w:r>
      <w:proofErr w:type="gramStart"/>
      <w:r w:rsidR="00A843FB" w:rsidRPr="008E50FD">
        <w:rPr>
          <w:sz w:val="24"/>
          <w:szCs w:val="24"/>
        </w:rPr>
        <w:t>patients</w:t>
      </w:r>
      <w:proofErr w:type="gramEnd"/>
      <w:r w:rsidR="00A843FB" w:rsidRPr="008E50FD">
        <w:rPr>
          <w:sz w:val="24"/>
          <w:szCs w:val="24"/>
        </w:rPr>
        <w:t xml:space="preserve"> access to Rich messaging (Smart) via </w:t>
      </w:r>
      <w:r>
        <w:rPr>
          <w:sz w:val="24"/>
          <w:szCs w:val="24"/>
        </w:rPr>
        <w:t xml:space="preserve">MJOG </w:t>
      </w:r>
      <w:r w:rsidR="00A843FB" w:rsidRPr="008E50FD">
        <w:rPr>
          <w:sz w:val="24"/>
          <w:szCs w:val="24"/>
        </w:rPr>
        <w:t>Messenger APP</w:t>
      </w:r>
      <w:r w:rsidR="00611EE2">
        <w:rPr>
          <w:sz w:val="24"/>
          <w:szCs w:val="24"/>
        </w:rPr>
        <w:t>.</w:t>
      </w:r>
    </w:p>
    <w:p w14:paraId="22C02BC2" w14:textId="77777777" w:rsidR="00611EE2" w:rsidRDefault="00611EE2" w:rsidP="008E50FD">
      <w:pPr>
        <w:jc w:val="both"/>
        <w:rPr>
          <w:sz w:val="24"/>
          <w:szCs w:val="24"/>
          <w:u w:val="single"/>
        </w:rPr>
      </w:pPr>
    </w:p>
    <w:p w14:paraId="3E5B884F" w14:textId="3FA625BA" w:rsidR="00611EE2" w:rsidRPr="008E50FD" w:rsidRDefault="00DD455A" w:rsidP="00611EE2">
      <w:pPr>
        <w:jc w:val="both"/>
        <w:rPr>
          <w:b/>
          <w:sz w:val="28"/>
          <w:szCs w:val="24"/>
          <w:u w:val="single"/>
        </w:rPr>
      </w:pPr>
      <w:r w:rsidRPr="00DD455A">
        <w:rPr>
          <w:b/>
          <w:sz w:val="28"/>
          <w:szCs w:val="24"/>
          <w:u w:val="single"/>
        </w:rPr>
        <w:t>A</w:t>
      </w:r>
      <w:r w:rsidR="00611EE2">
        <w:rPr>
          <w:b/>
          <w:sz w:val="28"/>
          <w:szCs w:val="24"/>
          <w:u w:val="single"/>
        </w:rPr>
        <w:t>dditional Information</w:t>
      </w:r>
    </w:p>
    <w:p w14:paraId="191F75B8" w14:textId="77777777" w:rsidR="00611EE2" w:rsidRDefault="006A2A59" w:rsidP="00DD455A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E50FD">
        <w:rPr>
          <w:sz w:val="24"/>
          <w:szCs w:val="24"/>
        </w:rPr>
        <w:t>MJOG: Standalone System Installation, Support &amp; Technical Requirements</w:t>
      </w:r>
    </w:p>
    <w:p w14:paraId="318B8274" w14:textId="77777777" w:rsidR="00611EE2" w:rsidRDefault="00611EE2" w:rsidP="00DD455A">
      <w:pPr>
        <w:pStyle w:val="ListParagraph"/>
        <w:jc w:val="center"/>
        <w:rPr>
          <w:sz w:val="24"/>
          <w:szCs w:val="24"/>
        </w:rPr>
      </w:pPr>
    </w:p>
    <w:p w14:paraId="151A9932" w14:textId="66F3C9A4" w:rsidR="00A843FB" w:rsidRPr="00611EE2" w:rsidRDefault="00611EE2" w:rsidP="00DD455A">
      <w:pPr>
        <w:pStyle w:val="ListParagraph"/>
        <w:jc w:val="center"/>
        <w:rPr>
          <w:sz w:val="24"/>
          <w:szCs w:val="24"/>
        </w:rPr>
      </w:pPr>
      <w:r w:rsidRPr="008E50FD">
        <w:object w:dxaOrig="1376" w:dyaOrig="857" w14:anchorId="151A9939">
          <v:shape id="_x0000_i1027" type="#_x0000_t75" style="width:68.6pt;height:42.8pt" o:ole="">
            <v:imagedata r:id="rId12" o:title=""/>
          </v:shape>
          <o:OLEObject Type="Embed" ProgID="AcroExch.Document.DC" ShapeID="_x0000_i1027" DrawAspect="Icon" ObjectID="_1668598648" r:id="rId13"/>
        </w:object>
      </w:r>
    </w:p>
    <w:p w14:paraId="151A9933" w14:textId="77777777" w:rsidR="000A2922" w:rsidRPr="008E50FD" w:rsidRDefault="008F731F" w:rsidP="00DD455A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hyperlink r:id="rId14" w:history="1">
        <w:r w:rsidR="000A2922" w:rsidRPr="008E50FD">
          <w:rPr>
            <w:rStyle w:val="Hyperlink"/>
            <w:sz w:val="24"/>
            <w:szCs w:val="24"/>
          </w:rPr>
          <w:t>Web Messenger Webinar</w:t>
        </w:r>
      </w:hyperlink>
    </w:p>
    <w:p w14:paraId="151A9934" w14:textId="77777777" w:rsidR="000A2922" w:rsidRPr="008E50FD" w:rsidRDefault="008F731F" w:rsidP="00DD455A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hyperlink r:id="rId15" w:history="1">
        <w:r w:rsidR="000A2922" w:rsidRPr="008E50FD">
          <w:rPr>
            <w:rStyle w:val="Hyperlink"/>
            <w:sz w:val="24"/>
            <w:szCs w:val="24"/>
          </w:rPr>
          <w:t>Web Messenger Demo</w:t>
        </w:r>
      </w:hyperlink>
    </w:p>
    <w:p w14:paraId="151A9935" w14:textId="1665131F" w:rsidR="002F1476" w:rsidRPr="008E50FD" w:rsidRDefault="002F1476" w:rsidP="00DD455A">
      <w:pPr>
        <w:pStyle w:val="ListParagraph"/>
        <w:numPr>
          <w:ilvl w:val="0"/>
          <w:numId w:val="3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8E50FD">
        <w:rPr>
          <w:rFonts w:ascii="Calibri" w:hAnsi="Calibri" w:cs="Calibri"/>
          <w:sz w:val="24"/>
          <w:szCs w:val="24"/>
          <w:shd w:val="clear" w:color="auto" w:fill="FFFFFF"/>
        </w:rPr>
        <w:t>Links to the </w:t>
      </w:r>
      <w:r w:rsidR="00A423D9">
        <w:rPr>
          <w:sz w:val="24"/>
          <w:szCs w:val="24"/>
        </w:rPr>
        <w:t xml:space="preserve">MJOG </w:t>
      </w:r>
      <w:r w:rsidRPr="008E50FD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Messenger</w:t>
      </w:r>
      <w:r w:rsidRPr="008E50FD">
        <w:rPr>
          <w:rFonts w:ascii="Calibri" w:hAnsi="Calibri" w:cs="Calibri"/>
          <w:sz w:val="24"/>
          <w:szCs w:val="24"/>
          <w:shd w:val="clear" w:color="auto" w:fill="FFFFFF"/>
        </w:rPr>
        <w:t xml:space="preserve"> app: </w:t>
      </w:r>
      <w:hyperlink r:id="rId16" w:history="1">
        <w:r w:rsidRPr="008E50FD">
          <w:rPr>
            <w:rStyle w:val="Hyperlink"/>
            <w:rFonts w:ascii="Calibri" w:hAnsi="Calibri" w:cs="Calibr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App Store</w:t>
        </w:r>
      </w:hyperlink>
      <w:r w:rsidRPr="008E50FD">
        <w:rPr>
          <w:rFonts w:ascii="Calibri" w:hAnsi="Calibri" w:cs="Calibri"/>
          <w:sz w:val="24"/>
          <w:szCs w:val="24"/>
          <w:shd w:val="clear" w:color="auto" w:fill="FFFFFF"/>
        </w:rPr>
        <w:t xml:space="preserve"> / </w:t>
      </w:r>
      <w:hyperlink r:id="rId17" w:history="1">
        <w:r w:rsidRPr="008E50FD">
          <w:rPr>
            <w:rStyle w:val="Hyperlink"/>
            <w:rFonts w:ascii="Calibri" w:hAnsi="Calibri" w:cs="Calibr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Google Play</w:t>
        </w:r>
      </w:hyperlink>
    </w:p>
    <w:p w14:paraId="151A9936" w14:textId="77777777" w:rsidR="000A2922" w:rsidRDefault="000A2922" w:rsidP="008E50FD">
      <w:pPr>
        <w:pStyle w:val="ListParagraph"/>
        <w:jc w:val="both"/>
        <w:rPr>
          <w:sz w:val="24"/>
          <w:szCs w:val="24"/>
        </w:rPr>
      </w:pPr>
    </w:p>
    <w:p w14:paraId="5A53CDC2" w14:textId="5C0984EF" w:rsidR="0095131C" w:rsidRPr="008E50FD" w:rsidRDefault="0095131C" w:rsidP="008E50F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questions or concerns please contact Jagjit </w:t>
      </w:r>
      <w:proofErr w:type="spellStart"/>
      <w:r>
        <w:rPr>
          <w:sz w:val="24"/>
          <w:szCs w:val="24"/>
        </w:rPr>
        <w:t>Mandair</w:t>
      </w:r>
      <w:proofErr w:type="spellEnd"/>
      <w:r>
        <w:rPr>
          <w:sz w:val="24"/>
          <w:szCs w:val="24"/>
        </w:rPr>
        <w:t>,</w:t>
      </w:r>
    </w:p>
    <w:sectPr w:rsidR="0095131C" w:rsidRPr="008E50FD" w:rsidSect="008E50FD">
      <w:headerReference w:type="default" r:id="rId18"/>
      <w:footerReference w:type="default" r:id="rId19"/>
      <w:pgSz w:w="11906" w:h="16838"/>
      <w:pgMar w:top="19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FA1FB" w14:textId="77777777" w:rsidR="003D3DC2" w:rsidRDefault="003D3DC2" w:rsidP="00664384">
      <w:pPr>
        <w:spacing w:after="0" w:line="240" w:lineRule="auto"/>
      </w:pPr>
      <w:r>
        <w:separator/>
      </w:r>
    </w:p>
  </w:endnote>
  <w:endnote w:type="continuationSeparator" w:id="0">
    <w:p w14:paraId="650096D2" w14:textId="77777777" w:rsidR="003D3DC2" w:rsidRDefault="003D3DC2" w:rsidP="0066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294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FB316D" w14:textId="64325C37" w:rsidR="0095131C" w:rsidRDefault="009513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3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3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5B62A6" w14:textId="77777777" w:rsidR="0095131C" w:rsidRDefault="00951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5F8E8" w14:textId="77777777" w:rsidR="003D3DC2" w:rsidRDefault="003D3DC2" w:rsidP="00664384">
      <w:pPr>
        <w:spacing w:after="0" w:line="240" w:lineRule="auto"/>
      </w:pPr>
      <w:r>
        <w:separator/>
      </w:r>
    </w:p>
  </w:footnote>
  <w:footnote w:type="continuationSeparator" w:id="0">
    <w:p w14:paraId="1A0289BE" w14:textId="77777777" w:rsidR="003D3DC2" w:rsidRDefault="003D3DC2" w:rsidP="0066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95C1B" w14:textId="55EF64FA" w:rsidR="0095131C" w:rsidRDefault="0095131C" w:rsidP="008E50FD">
    <w:pPr>
      <w:pStyle w:val="Header"/>
      <w:tabs>
        <w:tab w:val="clear" w:pos="4513"/>
        <w:tab w:val="clear" w:pos="9026"/>
      </w:tabs>
      <w:jc w:val="right"/>
    </w:pPr>
    <w:r>
      <w:rPr>
        <w:noProof/>
        <w:lang w:eastAsia="en-GB"/>
      </w:rPr>
      <w:drawing>
        <wp:inline distT="0" distB="0" distL="0" distR="0" wp14:anchorId="5C01BD9C" wp14:editId="49D3EE00">
          <wp:extent cx="2041200" cy="6840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A53"/>
    <w:multiLevelType w:val="hybridMultilevel"/>
    <w:tmpl w:val="1558300C"/>
    <w:lvl w:ilvl="0" w:tplc="DFFC5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31F4"/>
    <w:multiLevelType w:val="hybridMultilevel"/>
    <w:tmpl w:val="52F0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372"/>
    <w:multiLevelType w:val="hybridMultilevel"/>
    <w:tmpl w:val="7FC2B9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42FF3"/>
    <w:multiLevelType w:val="hybridMultilevel"/>
    <w:tmpl w:val="626E94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529BB"/>
    <w:multiLevelType w:val="hybridMultilevel"/>
    <w:tmpl w:val="6D6C4E4C"/>
    <w:lvl w:ilvl="0" w:tplc="DFFC5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069D3"/>
    <w:multiLevelType w:val="hybridMultilevel"/>
    <w:tmpl w:val="D262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34DA"/>
    <w:multiLevelType w:val="hybridMultilevel"/>
    <w:tmpl w:val="83AE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91781"/>
    <w:multiLevelType w:val="hybridMultilevel"/>
    <w:tmpl w:val="C2F6F9EA"/>
    <w:lvl w:ilvl="0" w:tplc="DFFC5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05D57"/>
    <w:multiLevelType w:val="hybridMultilevel"/>
    <w:tmpl w:val="5D144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67D5A"/>
    <w:multiLevelType w:val="hybridMultilevel"/>
    <w:tmpl w:val="165E5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C15A51"/>
    <w:multiLevelType w:val="hybridMultilevel"/>
    <w:tmpl w:val="320A195E"/>
    <w:lvl w:ilvl="0" w:tplc="DFFC5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12350"/>
    <w:multiLevelType w:val="hybridMultilevel"/>
    <w:tmpl w:val="8006F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2F5A22"/>
    <w:multiLevelType w:val="hybridMultilevel"/>
    <w:tmpl w:val="E754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7D"/>
    <w:rsid w:val="000A2922"/>
    <w:rsid w:val="002F1476"/>
    <w:rsid w:val="003C7D82"/>
    <w:rsid w:val="003D3DC2"/>
    <w:rsid w:val="00611EE2"/>
    <w:rsid w:val="00664384"/>
    <w:rsid w:val="006A2A59"/>
    <w:rsid w:val="007F04CB"/>
    <w:rsid w:val="00802DBF"/>
    <w:rsid w:val="008E50FD"/>
    <w:rsid w:val="008F731F"/>
    <w:rsid w:val="0095131C"/>
    <w:rsid w:val="009D1C9C"/>
    <w:rsid w:val="00A423D9"/>
    <w:rsid w:val="00A8154B"/>
    <w:rsid w:val="00A843FB"/>
    <w:rsid w:val="00BB0200"/>
    <w:rsid w:val="00DD455A"/>
    <w:rsid w:val="00FF6A7D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A9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84"/>
  </w:style>
  <w:style w:type="paragraph" w:styleId="Footer">
    <w:name w:val="footer"/>
    <w:basedOn w:val="Normal"/>
    <w:link w:val="FooterChar"/>
    <w:uiPriority w:val="99"/>
    <w:unhideWhenUsed/>
    <w:rsid w:val="0066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84"/>
  </w:style>
  <w:style w:type="character" w:styleId="Hyperlink">
    <w:name w:val="Hyperlink"/>
    <w:basedOn w:val="DefaultParagraphFont"/>
    <w:uiPriority w:val="99"/>
    <w:semiHidden/>
    <w:unhideWhenUsed/>
    <w:rsid w:val="000A29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84"/>
  </w:style>
  <w:style w:type="paragraph" w:styleId="Footer">
    <w:name w:val="footer"/>
    <w:basedOn w:val="Normal"/>
    <w:link w:val="FooterChar"/>
    <w:uiPriority w:val="99"/>
    <w:unhideWhenUsed/>
    <w:rsid w:val="0066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84"/>
  </w:style>
  <w:style w:type="character" w:styleId="Hyperlink">
    <w:name w:val="Hyperlink"/>
    <w:basedOn w:val="DefaultParagraphFont"/>
    <w:uiPriority w:val="99"/>
    <w:semiHidden/>
    <w:unhideWhenUsed/>
    <w:rsid w:val="000A29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s://play.google.com/store/apps/details?id=com.mjog.messeng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gb/app/mjog/id11593554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s://youtu.be/-Pu7BiOsqJA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youtu.be/aB9KtrJftw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Samantha (NHS BATH AND NORTH EAST SOMERSET, SWINDON AND WILTSHIRE CCG)</dc:creator>
  <cp:lastModifiedBy>Helen Robertson</cp:lastModifiedBy>
  <cp:revision>2</cp:revision>
  <dcterms:created xsi:type="dcterms:W3CDTF">2020-12-04T14:51:00Z</dcterms:created>
  <dcterms:modified xsi:type="dcterms:W3CDTF">2020-12-04T14:51:00Z</dcterms:modified>
</cp:coreProperties>
</file>