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3B248" w14:textId="77777777" w:rsidR="00374982" w:rsidRDefault="00374982" w:rsidP="00374982">
      <w:pPr>
        <w:pStyle w:val="xxmsonormal"/>
      </w:pPr>
      <w:r>
        <w:rPr>
          <w:rFonts w:ascii="Verdana" w:hAnsi="Verdana"/>
        </w:rPr>
        <w:t xml:space="preserve">Dear </w:t>
      </w:r>
      <w:proofErr w:type="gramStart"/>
      <w:r>
        <w:rPr>
          <w:rFonts w:ascii="Verdana" w:hAnsi="Verdana"/>
        </w:rPr>
        <w:t>Colleagues</w:t>
      </w:r>
      <w:proofErr w:type="gramEnd"/>
      <w:r>
        <w:rPr>
          <w:rFonts w:ascii="Verdana" w:hAnsi="Verdana"/>
        </w:rPr>
        <w:br/>
      </w:r>
      <w:r>
        <w:rPr>
          <w:rFonts w:ascii="Verdana" w:hAnsi="Verdana"/>
        </w:rPr>
        <w:br/>
        <w:t>We’re reaching out to ask you to consider supporting this high-profile COVID -19 study. We urgently need your help in signposting eligible patients to the PANORAMIC trial website: PANORAMIC (</w:t>
      </w:r>
      <w:hyperlink r:id="rId5" w:tgtFrame="_blank" w:history="1">
        <w:r>
          <w:rPr>
            <w:rStyle w:val="Hyperlink"/>
            <w:rFonts w:ascii="Verdana" w:hAnsi="Verdana"/>
          </w:rPr>
          <w:t>panoramictrial.org</w:t>
        </w:r>
      </w:hyperlink>
      <w:r>
        <w:rPr>
          <w:rFonts w:ascii="Verdana" w:hAnsi="Verdana"/>
        </w:rPr>
        <w:t>)</w:t>
      </w:r>
    </w:p>
    <w:p w14:paraId="09CB7436" w14:textId="77777777" w:rsidR="00374982" w:rsidRPr="00374982" w:rsidRDefault="00374982" w:rsidP="00374982">
      <w:pPr>
        <w:pStyle w:val="xxmsonormal"/>
        <w:rPr>
          <w:rFonts w:hint="eastAsia"/>
          <w:b/>
          <w:bCs/>
        </w:rPr>
      </w:pPr>
      <w:r>
        <w:rPr>
          <w:rFonts w:ascii="Verdana" w:hAnsi="Verdana"/>
        </w:rPr>
        <w:br/>
      </w:r>
      <w:r w:rsidRPr="00374982">
        <w:rPr>
          <w:rFonts w:ascii="Verdana" w:hAnsi="Verdana"/>
          <w:b/>
          <w:bCs/>
        </w:rPr>
        <w:t>Eligibility:</w:t>
      </w:r>
    </w:p>
    <w:p w14:paraId="5D35FF6D" w14:textId="77777777" w:rsidR="00374982" w:rsidRDefault="00374982" w:rsidP="00374982">
      <w:pPr>
        <w:pStyle w:val="xxmsonormal"/>
        <w:numPr>
          <w:ilvl w:val="0"/>
          <w:numId w:val="1"/>
        </w:numPr>
        <w:spacing w:before="0" w:beforeAutospacing="0" w:after="0" w:afterAutospacing="0"/>
        <w:rPr>
          <w:rFonts w:hint="eastAsia"/>
        </w:rPr>
      </w:pPr>
      <w:r>
        <w:rPr>
          <w:rFonts w:ascii="Verdana" w:hAnsi="Verdana"/>
        </w:rPr>
        <w:t xml:space="preserve">Symptoms attributable to COVID-19 beginning in the last 5 days </w:t>
      </w:r>
    </w:p>
    <w:p w14:paraId="7B94E132" w14:textId="77777777" w:rsidR="00374982" w:rsidRDefault="00374982" w:rsidP="00374982">
      <w:pPr>
        <w:pStyle w:val="xxmsonormal"/>
        <w:numPr>
          <w:ilvl w:val="0"/>
          <w:numId w:val="1"/>
        </w:numPr>
        <w:spacing w:before="0" w:beforeAutospacing="0" w:after="0" w:afterAutospacing="0"/>
        <w:rPr>
          <w:rFonts w:hint="eastAsia"/>
        </w:rPr>
      </w:pPr>
      <w:r>
        <w:rPr>
          <w:rFonts w:ascii="Verdana" w:hAnsi="Verdana"/>
        </w:rPr>
        <w:t>A positive PCR SARS-CoV-2 test for COVID-19</w:t>
      </w:r>
    </w:p>
    <w:p w14:paraId="19902AE3" w14:textId="07D92EF4" w:rsidR="00374982" w:rsidRPr="00374982" w:rsidRDefault="00374982" w:rsidP="00374982">
      <w:pPr>
        <w:pStyle w:val="xxmsonormal"/>
        <w:numPr>
          <w:ilvl w:val="0"/>
          <w:numId w:val="1"/>
        </w:numPr>
        <w:spacing w:before="0" w:beforeAutospacing="0" w:after="0" w:afterAutospacing="0"/>
      </w:pPr>
      <w:r>
        <w:rPr>
          <w:rFonts w:ascii="Verdana" w:hAnsi="Verdana"/>
        </w:rPr>
        <w:t>Aged ≥50 years or over, OR aged 18-49 years with any known underlying chronic health condition considered to make them clinically vulnerable</w:t>
      </w:r>
    </w:p>
    <w:p w14:paraId="31EB04E8" w14:textId="77777777" w:rsidR="00374982" w:rsidRDefault="00374982" w:rsidP="00374982">
      <w:pPr>
        <w:pStyle w:val="xxmsonormal"/>
        <w:numPr>
          <w:ilvl w:val="0"/>
          <w:numId w:val="1"/>
        </w:numPr>
        <w:spacing w:before="0" w:beforeAutospacing="0" w:after="0" w:afterAutospacing="0"/>
        <w:rPr>
          <w:rFonts w:hint="eastAsia"/>
        </w:rPr>
      </w:pPr>
    </w:p>
    <w:p w14:paraId="4AC9F359" w14:textId="20280FF3" w:rsidR="00374982" w:rsidRPr="00374982" w:rsidRDefault="00374982" w:rsidP="00374982">
      <w:pPr>
        <w:pStyle w:val="xxmsonormal"/>
        <w:spacing w:before="0" w:beforeAutospacing="0" w:after="0" w:afterAutospacing="0"/>
        <w:rPr>
          <w:rFonts w:ascii="Verdana" w:hAnsi="Verdana"/>
          <w:b/>
          <w:bCs/>
        </w:rPr>
      </w:pPr>
      <w:r w:rsidRPr="00374982">
        <w:rPr>
          <w:rFonts w:ascii="Verdana" w:hAnsi="Verdana"/>
          <w:b/>
          <w:bCs/>
        </w:rPr>
        <w:t>Your Practice Involvement:</w:t>
      </w:r>
    </w:p>
    <w:p w14:paraId="3BF8A4AF" w14:textId="77777777" w:rsidR="00374982" w:rsidRDefault="00374982" w:rsidP="00374982">
      <w:pPr>
        <w:pStyle w:val="xxmsonormal"/>
        <w:spacing w:before="0" w:beforeAutospacing="0" w:after="0" w:afterAutospacing="0"/>
        <w:rPr>
          <w:rFonts w:hint="eastAsia"/>
        </w:rPr>
      </w:pPr>
    </w:p>
    <w:p w14:paraId="40896F9B" w14:textId="77777777" w:rsidR="00374982" w:rsidRDefault="00374982" w:rsidP="00374982">
      <w:pPr>
        <w:pStyle w:val="xxmsonormal"/>
        <w:numPr>
          <w:ilvl w:val="0"/>
          <w:numId w:val="2"/>
        </w:numPr>
        <w:spacing w:before="0" w:beforeAutospacing="0" w:after="0" w:afterAutospacing="0"/>
        <w:rPr>
          <w:rFonts w:hint="eastAsia"/>
        </w:rPr>
      </w:pPr>
      <w:r>
        <w:rPr>
          <w:rFonts w:ascii="Verdana" w:hAnsi="Verdana"/>
        </w:rPr>
        <w:t xml:space="preserve">Signpost any potentially eligible patients to the PANORAMIC trial website - </w:t>
      </w:r>
      <w:hyperlink r:id="rId6" w:tgtFrame="_blank" w:history="1">
        <w:r>
          <w:rPr>
            <w:rStyle w:val="Hyperlink"/>
            <w:rFonts w:ascii="Verdana" w:hAnsi="Verdana"/>
          </w:rPr>
          <w:t>panoramictrial.org</w:t>
        </w:r>
      </w:hyperlink>
      <w:r>
        <w:rPr>
          <w:rFonts w:ascii="Verdana" w:hAnsi="Verdana"/>
        </w:rPr>
        <w:t>. Where possible, review your daily list of covid-19 positive patients and signpost that day.</w:t>
      </w:r>
    </w:p>
    <w:p w14:paraId="738B51B7" w14:textId="77777777" w:rsidR="00374982" w:rsidRDefault="00374982" w:rsidP="00374982">
      <w:pPr>
        <w:pStyle w:val="xxmsonormal"/>
        <w:numPr>
          <w:ilvl w:val="0"/>
          <w:numId w:val="2"/>
        </w:numPr>
        <w:spacing w:before="0" w:beforeAutospacing="0" w:after="0" w:afterAutospacing="0"/>
        <w:rPr>
          <w:rFonts w:hint="eastAsia"/>
        </w:rPr>
      </w:pPr>
      <w:r>
        <w:rPr>
          <w:rFonts w:ascii="Verdana" w:hAnsi="Verdana"/>
        </w:rPr>
        <w:t>Display the attached poster in your waiting rooms / clinical rooms, and on your practice website.</w:t>
      </w:r>
    </w:p>
    <w:p w14:paraId="42CAD377" w14:textId="77777777" w:rsidR="00374982" w:rsidRDefault="00374982" w:rsidP="00374982">
      <w:pPr>
        <w:pStyle w:val="xxmsonormal"/>
        <w:numPr>
          <w:ilvl w:val="0"/>
          <w:numId w:val="2"/>
        </w:numPr>
        <w:spacing w:before="0" w:beforeAutospacing="0" w:after="0" w:afterAutospacing="0"/>
        <w:rPr>
          <w:rFonts w:hint="eastAsia"/>
        </w:rPr>
      </w:pPr>
      <w:r>
        <w:rPr>
          <w:rFonts w:ascii="Verdana" w:hAnsi="Verdana"/>
        </w:rPr>
        <w:t xml:space="preserve">Post the attached social media post on any of your practice’s social media platforms – regular re-posts would be </w:t>
      </w:r>
      <w:proofErr w:type="gramStart"/>
      <w:r>
        <w:rPr>
          <w:rFonts w:ascii="Verdana" w:hAnsi="Verdana"/>
        </w:rPr>
        <w:t>really helpful</w:t>
      </w:r>
      <w:proofErr w:type="gramEnd"/>
      <w:r>
        <w:rPr>
          <w:rFonts w:ascii="Verdana" w:hAnsi="Verdana"/>
        </w:rPr>
        <w:t xml:space="preserve"> to act as reminders for potential participants.</w:t>
      </w:r>
    </w:p>
    <w:p w14:paraId="7A1F4AFA" w14:textId="20CE5814" w:rsidR="00374982" w:rsidRPr="00374982" w:rsidRDefault="00374982" w:rsidP="00374982">
      <w:pPr>
        <w:pStyle w:val="xxmsonormal"/>
        <w:numPr>
          <w:ilvl w:val="0"/>
          <w:numId w:val="2"/>
        </w:numPr>
        <w:spacing w:before="0" w:beforeAutospacing="0" w:after="0" w:afterAutospacing="0"/>
      </w:pPr>
      <w:r>
        <w:rPr>
          <w:rFonts w:ascii="Verdana" w:hAnsi="Verdana"/>
        </w:rPr>
        <w:t>Most of the study is delivered remotely by the trial team and medicines will also be distributed via the study team.</w:t>
      </w:r>
    </w:p>
    <w:p w14:paraId="2715BBFA" w14:textId="77777777" w:rsidR="00374982" w:rsidRDefault="00374982" w:rsidP="00374982">
      <w:pPr>
        <w:pStyle w:val="xxmsonormal"/>
        <w:spacing w:before="0" w:beforeAutospacing="0" w:after="0" w:afterAutospacing="0"/>
        <w:ind w:left="720"/>
        <w:rPr>
          <w:rFonts w:hint="eastAsia"/>
        </w:rPr>
      </w:pPr>
    </w:p>
    <w:p w14:paraId="022703B1" w14:textId="1D8C555B" w:rsidR="00F77993" w:rsidRDefault="00374982" w:rsidP="00374982">
      <w:r>
        <w:rPr>
          <w:rFonts w:ascii="Verdana" w:hAnsi="Verdana"/>
        </w:rPr>
        <w:t>The study will gather data on the effectiveness of antivirals in a vaccinated and unvaccinated populations, as studies to date have focused on unvaccinated populations. In addition, the study will help to deliver vital clinical data on the Omicron variant. Your help in signposting patients to the trial will be invaluable.</w:t>
      </w:r>
      <w:r>
        <w:rPr>
          <w:rFonts w:ascii="Verdana" w:hAnsi="Verdana"/>
        </w:rPr>
        <w:br/>
      </w:r>
      <w:r>
        <w:rPr>
          <w:rFonts w:ascii="Verdana" w:hAnsi="Verdana"/>
        </w:rPr>
        <w:br/>
        <w:t>Recruitment for the trial will not be badged back to practices that aren't opened as hub sites, but we will be able to collect data from the study team about where patients are referred from to be able to credit your efforts with the study.</w:t>
      </w:r>
      <w:r>
        <w:rPr>
          <w:rFonts w:ascii="Verdana" w:hAnsi="Verdana"/>
        </w:rPr>
        <w:br/>
      </w:r>
    </w:p>
    <w:sectPr w:rsidR="00F77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0FA"/>
    <w:multiLevelType w:val="multilevel"/>
    <w:tmpl w:val="25F6D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4152F8"/>
    <w:multiLevelType w:val="multilevel"/>
    <w:tmpl w:val="5686C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0773"/>
    <w:rsid w:val="00010751"/>
    <w:rsid w:val="003319EC"/>
    <w:rsid w:val="00374982"/>
    <w:rsid w:val="00C50773"/>
    <w:rsid w:val="00CC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A7E3"/>
  <w15:chartTrackingRefBased/>
  <w15:docId w15:val="{8BCA7B60-5060-4428-8734-F0560D57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82"/>
    <w:pPr>
      <w:spacing w:after="0" w:line="240" w:lineRule="auto"/>
    </w:pPr>
    <w:rPr>
      <w:rFonts w:ascii="SimSun" w:eastAsia="SimSun" w:hAnsi="SimSun" w:cs="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4982"/>
    <w:rPr>
      <w:color w:val="0000FF"/>
      <w:u w:val="single"/>
    </w:rPr>
  </w:style>
  <w:style w:type="paragraph" w:customStyle="1" w:styleId="xxmsonormal">
    <w:name w:val="x_x_msonormal"/>
    <w:basedOn w:val="Normal"/>
    <w:rsid w:val="003749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3A%2F%2Fpanoramictrial.org%2F&amp;data=04%7C01%7Crmd44%40bath.ac.uk%7C5978b6cca5fa4cc47dfa08d9c457fdb0%7C377e3d224ea1422db0ad8fcc89406b9e%7C0%7C0%7C637756704452648399%7CUnknown%7CTWFpbGZsb3d8eyJWIjoiMC4wLjAwMDAiLCJQIjoiV2luMzIiLCJBTiI6Ik1haWwiLCJXVCI6Mn0%3D%7C3000&amp;sdata=IltAZL2GXa%2Bjkd%2FCPNdcjxm7xaDy%2Fh%2FTI%2BPhE%2FboWC8%3D&amp;reserved=0" TargetMode="External"/><Relationship Id="rId5" Type="http://schemas.openxmlformats.org/officeDocument/2006/relationships/hyperlink" Target="https://eur01.safelinks.protection.outlook.com/?url=http%3A%2F%2Fpanoramictrial.org%2F&amp;data=04%7C01%7Crmd44%40bath.ac.uk%7C5978b6cca5fa4cc47dfa08d9c457fdb0%7C377e3d224ea1422db0ad8fcc89406b9e%7C0%7C0%7C637756704452648399%7CUnknown%7CTWFpbGZsb3d8eyJWIjoiMC4wLjAwMDAiLCJQIjoiV2luMzIiLCJBTiI6Ik1haWwiLCJXVCI6Mn0%3D%7C3000&amp;sdata=IltAZL2GXa%2Bjkd%2FCPNdcjxm7xaDy%2Fh%2FTI%2BPhE%2FboWC8%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Dom (NHS BATH AND NORTH EAST SOMERSET, SWINDON AND WILTSHIRE CCG)</dc:creator>
  <cp:keywords/>
  <dc:description/>
  <cp:lastModifiedBy>HALL, Dom (NHS BATH AND NORTH EAST SOMERSET, SWINDON AND WILTSHIRE CCG)</cp:lastModifiedBy>
  <cp:revision>2</cp:revision>
  <dcterms:created xsi:type="dcterms:W3CDTF">2021-12-21T14:24:00Z</dcterms:created>
  <dcterms:modified xsi:type="dcterms:W3CDTF">2021-12-21T14:25:00Z</dcterms:modified>
</cp:coreProperties>
</file>