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86"/>
        <w:gridCol w:w="3366"/>
        <w:gridCol w:w="57"/>
        <w:gridCol w:w="9"/>
        <w:gridCol w:w="277"/>
        <w:gridCol w:w="599"/>
        <w:gridCol w:w="134"/>
        <w:gridCol w:w="561"/>
        <w:gridCol w:w="49"/>
        <w:gridCol w:w="3691"/>
      </w:tblGrid>
      <w:tr w:rsidR="00354610" w:rsidRPr="00E243C3" w14:paraId="54AE10BB" w14:textId="77777777" w:rsidTr="00354610">
        <w:trPr>
          <w:trHeight w:val="856"/>
        </w:trPr>
        <w:tc>
          <w:tcPr>
            <w:tcW w:w="10455" w:type="dxa"/>
            <w:gridSpan w:val="10"/>
            <w:shd w:val="clear" w:color="auto" w:fill="00A399"/>
          </w:tcPr>
          <w:p w14:paraId="15BED2EA" w14:textId="77777777" w:rsidR="00D90D00" w:rsidRPr="00354610" w:rsidRDefault="000A5589" w:rsidP="000A5589">
            <w:pPr>
              <w:pStyle w:val="Mainitembody"/>
              <w:spacing w:before="240"/>
              <w:ind w:right="176"/>
              <w:jc w:val="center"/>
              <w:rPr>
                <w:rFonts w:cs="Arial"/>
                <w:b/>
                <w:caps/>
                <w:sz w:val="32"/>
                <w:szCs w:val="32"/>
              </w:rPr>
            </w:pPr>
            <w:r w:rsidRPr="00354610">
              <w:rPr>
                <w:rFonts w:cs="Arial"/>
                <w:b/>
                <w:caps/>
                <w:sz w:val="32"/>
                <w:szCs w:val="32"/>
              </w:rPr>
              <w:t>c</w:t>
            </w:r>
            <w:r w:rsidR="00AD483C" w:rsidRPr="00354610">
              <w:rPr>
                <w:rFonts w:cs="Arial"/>
                <w:b/>
                <w:caps/>
                <w:sz w:val="32"/>
                <w:szCs w:val="32"/>
              </w:rPr>
              <w:t>IRCUMCISION</w:t>
            </w:r>
          </w:p>
        </w:tc>
      </w:tr>
      <w:tr w:rsidR="00354610" w:rsidRPr="004A7795" w14:paraId="79F3E0F3" w14:textId="77777777" w:rsidTr="00354610">
        <w:tblPrEx>
          <w:shd w:val="clear" w:color="auto" w:fill="FFC000"/>
        </w:tblPrEx>
        <w:trPr>
          <w:trHeight w:val="826"/>
        </w:trPr>
        <w:tc>
          <w:tcPr>
            <w:tcW w:w="10455" w:type="dxa"/>
            <w:gridSpan w:val="10"/>
            <w:shd w:val="clear" w:color="auto" w:fill="FFC000"/>
          </w:tcPr>
          <w:p w14:paraId="34C4B8D7" w14:textId="158084E7" w:rsidR="00C52B8D" w:rsidRPr="004E1ACF" w:rsidRDefault="00C52B8D" w:rsidP="00C52B8D">
            <w:pPr>
              <w:pStyle w:val="Mainitembody"/>
              <w:spacing w:before="240" w:after="12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  <w:tr w:rsidR="00354610" w:rsidRPr="00542886" w14:paraId="3E9B4327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09CA1C" w14:textId="41717C92" w:rsidR="00B3493F" w:rsidRPr="00542886" w:rsidRDefault="008A316B" w:rsidP="008A3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354610" w:rsidRPr="00542886" w14:paraId="276335FE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04BC" w14:textId="77777777" w:rsidR="00303D58" w:rsidRPr="00542886" w:rsidRDefault="00303D58" w:rsidP="008A316B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E10" w14:textId="455722A4" w:rsidR="00303D58" w:rsidRPr="00542886" w:rsidRDefault="00303D58" w:rsidP="008A316B">
            <w:pPr>
              <w:ind w:left="2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10" w:rsidRPr="00542886" w14:paraId="02474BA5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B245F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04F14D9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F957C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688EC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F752A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EA545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54610" w:rsidRPr="00542886" w14:paraId="60F366FE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AAEC" w14:textId="77777777" w:rsidR="00B3493F" w:rsidRPr="00542886" w:rsidRDefault="00B3493F" w:rsidP="008A316B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D921" w14:textId="77777777" w:rsidR="00B3493F" w:rsidRPr="00542886" w:rsidRDefault="00B3493F" w:rsidP="008A316B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D10" w14:textId="77777777" w:rsidR="00B3493F" w:rsidRPr="00542886" w:rsidRDefault="00B3493F" w:rsidP="008A316B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09EB" w14:textId="77777777" w:rsidR="00B3493F" w:rsidRPr="00542886" w:rsidRDefault="00B3493F" w:rsidP="008A316B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10" w:rsidRPr="00542886" w14:paraId="7972A2A6" w14:textId="77777777" w:rsidTr="00354610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C30A64" w14:textId="3B6C6981" w:rsidR="00B3493F" w:rsidRPr="00542886" w:rsidRDefault="008A316B" w:rsidP="008A316B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354610" w:rsidRPr="00542886" w14:paraId="1B1DC379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B21E" w14:textId="77777777" w:rsidR="005975ED" w:rsidRPr="00542886" w:rsidRDefault="005975ED" w:rsidP="008A316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ED75" w14:textId="77777777" w:rsidR="005975ED" w:rsidRPr="00542886" w:rsidRDefault="005975ED" w:rsidP="008A316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830F" w14:textId="2874AE62" w:rsidR="005975ED" w:rsidRPr="00542886" w:rsidRDefault="005975ED" w:rsidP="008A316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54610">
              <w:rPr>
                <w:rFonts w:ascii="Arial" w:hAnsi="Arial" w:cs="Arial"/>
                <w:b/>
                <w:bCs/>
              </w:rPr>
              <w:t>Patient requested</w:t>
            </w:r>
            <w:r w:rsidR="00354610" w:rsidRPr="00354610">
              <w:rPr>
                <w:rFonts w:ascii="Arial" w:hAnsi="Arial" w:cs="Arial"/>
                <w:b/>
                <w:bCs/>
              </w:rPr>
              <w:t xml:space="preserve">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6317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E3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354610" w:rsidRPr="00542886" w14:paraId="47DD6990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B772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4AEA7CFC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9B0F5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5F92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10" w:rsidRPr="00542886" w14:paraId="7CB1877F" w14:textId="77777777" w:rsidTr="00354610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872A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2588" w14:textId="77777777" w:rsidR="00B3493F" w:rsidRPr="00542886" w:rsidRDefault="00B3493F" w:rsidP="00042596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B2FE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72EC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610" w:rsidRPr="00542886" w14:paraId="67443A86" w14:textId="77777777" w:rsidTr="0035461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455" w:type="dxa"/>
            <w:gridSpan w:val="10"/>
            <w:shd w:val="clear" w:color="auto" w:fill="E0E0E0"/>
            <w:vAlign w:val="center"/>
          </w:tcPr>
          <w:p w14:paraId="41A80E95" w14:textId="77777777" w:rsidR="00B3493F" w:rsidRPr="00542886" w:rsidRDefault="000B2471" w:rsidP="008A316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354610" w:rsidRPr="00542886" w14:paraId="14589801" w14:textId="77777777" w:rsidTr="0035461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1486" w:type="dxa"/>
            <w:shd w:val="clear" w:color="auto" w:fill="auto"/>
            <w:vAlign w:val="center"/>
          </w:tcPr>
          <w:p w14:paraId="3F862310" w14:textId="77777777" w:rsidR="00B3493F" w:rsidRPr="00542886" w:rsidRDefault="00B3493F" w:rsidP="008A316B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3574D5E5" w14:textId="77777777" w:rsidR="000957F3" w:rsidRPr="00542886" w:rsidRDefault="000957F3" w:rsidP="008A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shd w:val="clear" w:color="auto" w:fill="auto"/>
            <w:vAlign w:val="center"/>
          </w:tcPr>
          <w:p w14:paraId="5E3E93AC" w14:textId="77777777" w:rsidR="00B3493F" w:rsidRPr="00542886" w:rsidRDefault="00B3493F" w:rsidP="008A31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495" w:type="dxa"/>
            <w:gridSpan w:val="3"/>
            <w:shd w:val="clear" w:color="auto" w:fill="auto"/>
            <w:vAlign w:val="center"/>
          </w:tcPr>
          <w:p w14:paraId="21B41364" w14:textId="77777777" w:rsidR="00B3493F" w:rsidRPr="00542886" w:rsidRDefault="00B3493F" w:rsidP="008A31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610" w:rsidRPr="00542886" w14:paraId="3639C042" w14:textId="77777777" w:rsidTr="0035461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69"/>
        </w:trPr>
        <w:tc>
          <w:tcPr>
            <w:tcW w:w="10455" w:type="dxa"/>
            <w:gridSpan w:val="10"/>
            <w:shd w:val="clear" w:color="auto" w:fill="auto"/>
          </w:tcPr>
          <w:p w14:paraId="24D1A8DE" w14:textId="47A8C145" w:rsidR="008A4391" w:rsidRPr="00C7039A" w:rsidRDefault="008A4391" w:rsidP="0035461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</w:t>
            </w:r>
            <w:r w:rsidR="009B63E3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5C21C4C8" w14:textId="77777777" w:rsidR="00C7039A" w:rsidRPr="00BA1904" w:rsidRDefault="008A4391" w:rsidP="00BA190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BA1904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16870839" w14:textId="101CECE7" w:rsidR="008A4391" w:rsidRPr="00BA1904" w:rsidRDefault="008A4391" w:rsidP="00BA190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BA1904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BA1904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</w:p>
          <w:p w14:paraId="555324D5" w14:textId="660A0A83" w:rsidR="008A4391" w:rsidRPr="00BA1904" w:rsidRDefault="008A4391" w:rsidP="00BA190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 xml:space="preserve">Informed the patient that this intervention is only funded where criteria are </w:t>
            </w:r>
            <w:r w:rsidR="009B63E3" w:rsidRPr="00BA1904">
              <w:rPr>
                <w:rFonts w:ascii="Arial" w:hAnsi="Arial" w:cs="Arial"/>
                <w:sz w:val="22"/>
                <w:szCs w:val="22"/>
              </w:rPr>
              <w:t>met,</w:t>
            </w:r>
            <w:r w:rsidR="00827F72" w:rsidRPr="00BA1904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71B8ED12" w14:textId="77777777" w:rsidR="00AE0EA8" w:rsidRPr="00BA1904" w:rsidRDefault="00AE0EA8" w:rsidP="00BA190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5E6BC8BE" w14:textId="77777777" w:rsidR="00AE0EA8" w:rsidRPr="00BA1904" w:rsidRDefault="00AE0EA8" w:rsidP="00BA190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BA1904">
              <w:rPr>
                <w:rFonts w:ascii="Arial" w:hAnsi="Arial" w:cs="Arial"/>
                <w:sz w:val="22"/>
                <w:szCs w:val="22"/>
              </w:rPr>
              <w:t>Checked that the patient understands spoken and written English, or clarified required needs</w:t>
            </w:r>
          </w:p>
          <w:p w14:paraId="27C77755" w14:textId="77777777" w:rsidR="008A316B" w:rsidRDefault="008A316B" w:rsidP="008A316B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688818" w14:textId="58C9F017" w:rsidR="0036787B" w:rsidRPr="008A316B" w:rsidRDefault="008A4391" w:rsidP="00354610">
            <w:pPr>
              <w:tabs>
                <w:tab w:val="left" w:pos="44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8A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8A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IFR team to decide whether this application will be </w:t>
            </w:r>
            <w:r w:rsidR="009B63E3" w:rsidRPr="00C7039A">
              <w:rPr>
                <w:rFonts w:ascii="Arial" w:hAnsi="Arial" w:cs="Arial"/>
                <w:sz w:val="22"/>
                <w:szCs w:val="22"/>
              </w:rPr>
              <w:t>accepted,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treatment funded. By submitting this </w:t>
            </w:r>
            <w:r w:rsidR="009B63E3" w:rsidRPr="00C7039A">
              <w:rPr>
                <w:rFonts w:ascii="Arial" w:hAnsi="Arial" w:cs="Arial"/>
                <w:sz w:val="22"/>
                <w:szCs w:val="22"/>
              </w:rPr>
              <w:t>form,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I confirm that the patient</w:t>
            </w:r>
            <w:r w:rsidR="008A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8A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representative has been informed of the details that will be shared for the </w:t>
            </w:r>
            <w:r w:rsidR="009B63E3" w:rsidRPr="00C7039A">
              <w:rPr>
                <w:rFonts w:ascii="Arial" w:hAnsi="Arial" w:cs="Arial"/>
                <w:sz w:val="22"/>
                <w:szCs w:val="22"/>
              </w:rPr>
              <w:t>purpose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and consent has been given.</w:t>
            </w:r>
          </w:p>
        </w:tc>
      </w:tr>
      <w:tr w:rsidR="00354610" w:rsidRPr="00542886" w14:paraId="6687B44A" w14:textId="77777777" w:rsidTr="0035461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227" w:type="dxa"/>
            <w:gridSpan w:val="5"/>
            <w:shd w:val="clear" w:color="auto" w:fill="auto"/>
            <w:vAlign w:val="center"/>
          </w:tcPr>
          <w:p w14:paraId="787044AC" w14:textId="77777777" w:rsidR="00C974E0" w:rsidRPr="008130BB" w:rsidRDefault="00C974E0" w:rsidP="00EB4E37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228" w:type="dxa"/>
            <w:gridSpan w:val="5"/>
            <w:shd w:val="clear" w:color="auto" w:fill="auto"/>
            <w:vAlign w:val="center"/>
          </w:tcPr>
          <w:p w14:paraId="06077106" w14:textId="77777777" w:rsidR="00C974E0" w:rsidRPr="008130BB" w:rsidRDefault="00C974E0" w:rsidP="00EB4E37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354610" w:rsidRPr="00542886" w14:paraId="1757FBEE" w14:textId="77777777" w:rsidTr="00354610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662"/>
        </w:trPr>
        <w:tc>
          <w:tcPr>
            <w:tcW w:w="10455" w:type="dxa"/>
            <w:gridSpan w:val="10"/>
            <w:shd w:val="clear" w:color="auto" w:fill="auto"/>
          </w:tcPr>
          <w:p w14:paraId="690092B7" w14:textId="0A9B54B8" w:rsidR="009D678C" w:rsidRPr="008A316B" w:rsidRDefault="009D678C" w:rsidP="008A3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16B">
              <w:rPr>
                <w:rFonts w:ascii="Arial" w:hAnsi="Arial" w:cs="Arial"/>
                <w:b/>
                <w:sz w:val="22"/>
                <w:szCs w:val="22"/>
              </w:rPr>
              <w:t>Submission</w:t>
            </w:r>
          </w:p>
          <w:p w14:paraId="41DB06A9" w14:textId="698A3A44" w:rsidR="008A316B" w:rsidRDefault="009D678C" w:rsidP="0035461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A316B">
              <w:rPr>
                <w:rFonts w:ascii="Arial" w:hAnsi="Arial" w:cs="Arial"/>
                <w:sz w:val="22"/>
                <w:szCs w:val="22"/>
              </w:rPr>
              <w:t>The completed form(s) should be sent electronically (from a</w:t>
            </w:r>
            <w:r w:rsidR="008A316B">
              <w:rPr>
                <w:rFonts w:ascii="Arial" w:hAnsi="Arial" w:cs="Arial"/>
                <w:sz w:val="22"/>
                <w:szCs w:val="22"/>
              </w:rPr>
              <w:t>n</w:t>
            </w:r>
            <w:r w:rsidRPr="008A31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316B">
              <w:rPr>
                <w:rFonts w:ascii="Arial" w:hAnsi="Arial" w:cs="Arial"/>
                <w:i/>
                <w:sz w:val="22"/>
                <w:szCs w:val="22"/>
              </w:rPr>
              <w:t>nhs.net</w:t>
            </w:r>
            <w:r w:rsidRPr="008A316B">
              <w:rPr>
                <w:rFonts w:ascii="Arial" w:hAnsi="Arial" w:cs="Arial"/>
                <w:sz w:val="22"/>
                <w:szCs w:val="22"/>
              </w:rPr>
              <w:t xml:space="preserve"> email address) in confidence with any other supporting documents to the appropriate email address: </w:t>
            </w:r>
            <w:hyperlink r:id="rId8" w:history="1">
              <w:r w:rsidR="009B63E3" w:rsidRPr="00F8017C">
                <w:rPr>
                  <w:rStyle w:val="Hyperlink"/>
                  <w:rFonts w:ascii="Arial" w:hAnsi="Arial" w:cs="Arial"/>
                  <w:sz w:val="22"/>
                  <w:szCs w:val="22"/>
                </w:rPr>
                <w:t>BSWICB.EFR@nhs.net</w:t>
              </w:r>
            </w:hyperlink>
            <w:r w:rsidR="008A31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494138" w14:textId="384498FE" w:rsidR="007E121B" w:rsidRPr="008A316B" w:rsidRDefault="009B63E3" w:rsidP="008A31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316B">
              <w:rPr>
                <w:rFonts w:ascii="Arial" w:hAnsi="Arial" w:cs="Arial"/>
                <w:b/>
                <w:sz w:val="22"/>
                <w:szCs w:val="22"/>
              </w:rPr>
              <w:t>To</w:t>
            </w:r>
            <w:r w:rsidR="009D678C" w:rsidRPr="008A316B">
              <w:rPr>
                <w:rFonts w:ascii="Arial" w:hAnsi="Arial" w:cs="Arial"/>
                <w:b/>
                <w:sz w:val="22"/>
                <w:szCs w:val="22"/>
              </w:rPr>
              <w:t xml:space="preserve"> comply with information governance standards, emails containing identifiable patient data should only be sent securely, </w:t>
            </w:r>
            <w:r w:rsidRPr="008A316B">
              <w:rPr>
                <w:rFonts w:ascii="Arial" w:hAnsi="Arial" w:cs="Arial"/>
                <w:b/>
                <w:sz w:val="22"/>
                <w:szCs w:val="22"/>
              </w:rPr>
              <w:t>i.e.,</w:t>
            </w:r>
            <w:r w:rsidR="009D678C" w:rsidRPr="008A316B">
              <w:rPr>
                <w:rFonts w:ascii="Arial" w:hAnsi="Arial" w:cs="Arial"/>
                <w:b/>
                <w:sz w:val="22"/>
                <w:szCs w:val="22"/>
              </w:rPr>
              <w:t xml:space="preserve"> from an </w:t>
            </w:r>
            <w:r w:rsidR="009D678C" w:rsidRPr="008A316B">
              <w:rPr>
                <w:rFonts w:ascii="Arial" w:hAnsi="Arial" w:cs="Arial"/>
                <w:b/>
                <w:i/>
                <w:sz w:val="22"/>
                <w:szCs w:val="22"/>
              </w:rPr>
              <w:t>nhs.net</w:t>
            </w:r>
            <w:r w:rsidR="009D678C" w:rsidRPr="008A316B">
              <w:rPr>
                <w:rFonts w:ascii="Arial" w:hAnsi="Arial" w:cs="Arial"/>
                <w:b/>
                <w:sz w:val="22"/>
                <w:szCs w:val="22"/>
              </w:rPr>
              <w:t xml:space="preserve"> account</w:t>
            </w:r>
            <w:r w:rsidR="008A316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4EBD6688" w14:textId="40B91B2E" w:rsidR="008A316B" w:rsidRDefault="008A316B">
      <w:pPr>
        <w:rPr>
          <w:rFonts w:ascii="Arial" w:hAnsi="Arial" w:cs="Arial"/>
          <w:b/>
          <w:caps/>
          <w:sz w:val="22"/>
          <w:szCs w:val="22"/>
        </w:rPr>
      </w:pPr>
    </w:p>
    <w:p w14:paraId="37E519FF" w14:textId="77777777" w:rsidR="00542886" w:rsidRDefault="00542886" w:rsidP="00BA5A43">
      <w:pPr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t>THIS PAGE MUST BE COMPLETED FOR ALL REQUESTS</w:t>
      </w:r>
    </w:p>
    <w:p w14:paraId="20DCD33C" w14:textId="77777777" w:rsidR="008A316B" w:rsidRPr="00151065" w:rsidRDefault="008A316B" w:rsidP="00BA5A4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  <w:gridCol w:w="2289"/>
      </w:tblGrid>
      <w:tr w:rsidR="00354610" w:rsidRPr="00091BAD" w14:paraId="13366E36" w14:textId="77777777" w:rsidTr="00354610">
        <w:trPr>
          <w:trHeight w:val="513"/>
          <w:jc w:val="center"/>
        </w:trPr>
        <w:tc>
          <w:tcPr>
            <w:tcW w:w="10574" w:type="dxa"/>
            <w:gridSpan w:val="2"/>
            <w:tcBorders>
              <w:bottom w:val="single" w:sz="4" w:space="0" w:color="auto"/>
            </w:tcBorders>
            <w:shd w:val="clear" w:color="auto" w:fill="00A399"/>
            <w:vAlign w:val="center"/>
          </w:tcPr>
          <w:p w14:paraId="3A315FD6" w14:textId="343C726A" w:rsidR="00354610" w:rsidRPr="00047E62" w:rsidRDefault="00354610" w:rsidP="00354610">
            <w:pPr>
              <w:tabs>
                <w:tab w:val="left" w:pos="1323"/>
                <w:tab w:val="center" w:pos="4819"/>
                <w:tab w:val="left" w:pos="5415"/>
                <w:tab w:val="left" w:pos="6150"/>
              </w:tabs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Circumcision Policy</w:t>
            </w:r>
          </w:p>
        </w:tc>
      </w:tr>
      <w:tr w:rsidR="00354610" w:rsidRPr="00091BAD" w14:paraId="74873BA7" w14:textId="77777777" w:rsidTr="00354610">
        <w:trPr>
          <w:trHeight w:val="2541"/>
          <w:jc w:val="center"/>
        </w:trPr>
        <w:tc>
          <w:tcPr>
            <w:tcW w:w="10574" w:type="dxa"/>
            <w:gridSpan w:val="2"/>
            <w:tcBorders>
              <w:bottom w:val="single" w:sz="4" w:space="0" w:color="auto"/>
            </w:tcBorders>
            <w:vAlign w:val="center"/>
          </w:tcPr>
          <w:p w14:paraId="210AD8CF" w14:textId="77777777" w:rsidR="00354610" w:rsidRPr="00047E62" w:rsidRDefault="00354610" w:rsidP="00354610">
            <w:pPr>
              <w:tabs>
                <w:tab w:val="left" w:pos="1323"/>
                <w:tab w:val="center" w:pos="4819"/>
                <w:tab w:val="left" w:pos="5415"/>
                <w:tab w:val="left" w:pos="6150"/>
              </w:tabs>
              <w:spacing w:after="120"/>
              <w:rPr>
                <w:rFonts w:ascii="Arial" w:hAnsi="Arial" w:cs="Arial"/>
                <w:b/>
                <w:lang w:val="en-GB"/>
              </w:rPr>
            </w:pPr>
            <w:r w:rsidRPr="00047E62">
              <w:rPr>
                <w:rFonts w:ascii="Arial" w:hAnsi="Arial" w:cs="Arial"/>
                <w:b/>
                <w:lang w:val="en-GB"/>
              </w:rPr>
              <w:t>Criteria to Access Treatment</w:t>
            </w:r>
          </w:p>
          <w:p w14:paraId="02E15E35" w14:textId="479053A3" w:rsidR="00354610" w:rsidRPr="00047E62" w:rsidRDefault="00354610" w:rsidP="00354610">
            <w:pPr>
              <w:tabs>
                <w:tab w:val="left" w:pos="1323"/>
                <w:tab w:val="center" w:pos="4819"/>
                <w:tab w:val="left" w:pos="5415"/>
                <w:tab w:val="left" w:pos="615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="009B63E3">
              <w:rPr>
                <w:rFonts w:ascii="Arial" w:hAnsi="Arial" w:cs="Arial"/>
                <w:sz w:val="22"/>
                <w:szCs w:val="22"/>
                <w:lang w:val="en-GB"/>
              </w:rPr>
              <w:t>ICB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not commission Circumcision surgery for personal, social, </w:t>
            </w:r>
            <w:r w:rsidR="009B63E3" w:rsidRPr="00047E62">
              <w:rPr>
                <w:rFonts w:ascii="Arial" w:hAnsi="Arial" w:cs="Arial"/>
                <w:sz w:val="22"/>
                <w:szCs w:val="22"/>
                <w:lang w:val="en-GB"/>
              </w:rPr>
              <w:t>cultural,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or religious reasons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; 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patients or their parents seeking this procedure should not be referred for </w:t>
            </w:r>
            <w:r w:rsidR="009B63E3">
              <w:rPr>
                <w:rFonts w:ascii="Arial" w:hAnsi="Arial" w:cs="Arial"/>
                <w:sz w:val="22"/>
                <w:szCs w:val="22"/>
                <w:lang w:val="en-GB"/>
              </w:rPr>
              <w:t>ICB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funded treatment.</w:t>
            </w:r>
          </w:p>
          <w:p w14:paraId="1AE7CC88" w14:textId="63E64962" w:rsidR="00354610" w:rsidRPr="00047E62" w:rsidRDefault="00354610" w:rsidP="00354610">
            <w:pPr>
              <w:tabs>
                <w:tab w:val="left" w:pos="1323"/>
                <w:tab w:val="center" w:pos="4819"/>
                <w:tab w:val="left" w:pos="5415"/>
                <w:tab w:val="left" w:pos="615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r w:rsidR="009B63E3">
              <w:rPr>
                <w:rFonts w:ascii="Arial" w:hAnsi="Arial" w:cs="Arial"/>
                <w:sz w:val="22"/>
                <w:szCs w:val="22"/>
                <w:lang w:val="en-GB"/>
              </w:rPr>
              <w:t xml:space="preserve"> ICB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do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es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 xml:space="preserve"> not commission Circumcision surgery for the prevention of sexually transmitted diseases or where a patient is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solely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47E62">
              <w:rPr>
                <w:rFonts w:ascii="Arial" w:hAnsi="Arial" w:cs="Arial"/>
                <w:sz w:val="22"/>
                <w:szCs w:val="22"/>
                <w:lang w:val="en-GB"/>
              </w:rPr>
              <w:t>suffering from pain on arousal or interference with sexual function.</w:t>
            </w:r>
          </w:p>
          <w:p w14:paraId="21D1466B" w14:textId="58DBA4F4" w:rsidR="00354610" w:rsidRPr="00F67F36" w:rsidRDefault="00354610" w:rsidP="00354610">
            <w:pPr>
              <w:tabs>
                <w:tab w:val="left" w:pos="1323"/>
                <w:tab w:val="center" w:pos="4819"/>
                <w:tab w:val="left" w:pos="5415"/>
                <w:tab w:val="left" w:pos="615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67F36">
              <w:rPr>
                <w:rFonts w:ascii="Arial" w:hAnsi="Arial" w:cs="Arial"/>
                <w:sz w:val="22"/>
                <w:szCs w:val="22"/>
              </w:rPr>
              <w:t>Conservative management is the first line of treatment and applications will not normally be accepted without evidence that conservative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have been attempted in the first instance.</w:t>
            </w:r>
          </w:p>
        </w:tc>
      </w:tr>
      <w:tr w:rsidR="00354610" w:rsidRPr="00CD091D" w14:paraId="5DC08790" w14:textId="77777777" w:rsidTr="00354610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574" w:type="dxa"/>
            <w:gridSpan w:val="2"/>
            <w:shd w:val="clear" w:color="auto" w:fill="00A399"/>
            <w:vAlign w:val="center"/>
          </w:tcPr>
          <w:p w14:paraId="4320D60D" w14:textId="1BE8F441" w:rsidR="00354610" w:rsidRPr="00047E62" w:rsidRDefault="00354610" w:rsidP="00354610">
            <w:pPr>
              <w:rPr>
                <w:rFonts w:ascii="Arial" w:hAnsi="Arial" w:cs="Arial"/>
                <w:sz w:val="22"/>
                <w:szCs w:val="22"/>
              </w:rPr>
            </w:pPr>
            <w:r w:rsidRPr="00047E62">
              <w:rPr>
                <w:rFonts w:ascii="Arial" w:hAnsi="Arial" w:cs="Arial"/>
                <w:b/>
              </w:rPr>
              <w:t>Indications for circumcisio</w:t>
            </w:r>
            <w:r>
              <w:rPr>
                <w:rFonts w:ascii="Arial" w:hAnsi="Arial" w:cs="Arial"/>
                <w:b/>
              </w:rPr>
              <w:t>n</w:t>
            </w:r>
          </w:p>
        </w:tc>
      </w:tr>
      <w:tr w:rsidR="00354610" w:rsidRPr="00CD091D" w14:paraId="45C78A21" w14:textId="77777777" w:rsidTr="00354610">
        <w:tblPrEx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8285" w:type="dxa"/>
            <w:vAlign w:val="center"/>
          </w:tcPr>
          <w:p w14:paraId="07F3E84E" w14:textId="427773F3" w:rsidR="00354610" w:rsidRDefault="00354610" w:rsidP="0035461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20530">
              <w:rPr>
                <w:rFonts w:ascii="Arial" w:hAnsi="Arial" w:cs="Arial"/>
                <w:sz w:val="22"/>
                <w:szCs w:val="22"/>
              </w:rPr>
              <w:t>Scarring of the opening of the foreskin making it non retr</w:t>
            </w:r>
            <w:r>
              <w:rPr>
                <w:rFonts w:ascii="Arial" w:hAnsi="Arial" w:cs="Arial"/>
                <w:sz w:val="22"/>
                <w:szCs w:val="22"/>
              </w:rPr>
              <w:t>actable (pathological phimosis)</w:t>
            </w:r>
          </w:p>
        </w:tc>
        <w:tc>
          <w:tcPr>
            <w:tcW w:w="2289" w:type="dxa"/>
            <w:vAlign w:val="center"/>
          </w:tcPr>
          <w:p w14:paraId="7C43880E" w14:textId="77777777" w:rsidR="00354610" w:rsidRPr="00946E65" w:rsidRDefault="00354610" w:rsidP="0035461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3102913"/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Pr="00946E65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54610" w:rsidRPr="00CD091D" w14:paraId="269A60F2" w14:textId="77777777" w:rsidTr="00354610">
        <w:tblPrEx>
          <w:tblLook w:val="01E0" w:firstRow="1" w:lastRow="1" w:firstColumn="1" w:lastColumn="1" w:noHBand="0" w:noVBand="0"/>
        </w:tblPrEx>
        <w:trPr>
          <w:trHeight w:val="370"/>
          <w:jc w:val="center"/>
        </w:trPr>
        <w:tc>
          <w:tcPr>
            <w:tcW w:w="10574" w:type="dxa"/>
            <w:gridSpan w:val="2"/>
          </w:tcPr>
          <w:p w14:paraId="130AF65F" w14:textId="74C21925" w:rsidR="00354610" w:rsidRDefault="00354610" w:rsidP="0035461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2053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354610" w:rsidRPr="00CD091D" w14:paraId="14351D09" w14:textId="77777777" w:rsidTr="00354610">
        <w:tblPrEx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8285" w:type="dxa"/>
            <w:vAlign w:val="center"/>
          </w:tcPr>
          <w:p w14:paraId="0A10ACD8" w14:textId="1E751C3A" w:rsidR="00354610" w:rsidRDefault="00354610" w:rsidP="0035461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20530">
              <w:rPr>
                <w:rFonts w:ascii="Arial" w:hAnsi="Arial" w:cs="Arial"/>
                <w:sz w:val="22"/>
                <w:szCs w:val="22"/>
              </w:rPr>
              <w:t>ecurrent, troublesome episodes of infection beneath the foreskin</w:t>
            </w:r>
          </w:p>
        </w:tc>
        <w:tc>
          <w:tcPr>
            <w:tcW w:w="2289" w:type="dxa"/>
            <w:vAlign w:val="center"/>
          </w:tcPr>
          <w:p w14:paraId="3782138F" w14:textId="77777777" w:rsidR="00354610" w:rsidRPr="00946E65" w:rsidRDefault="00354610" w:rsidP="00354610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0596201"/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Pr="00946E65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54610" w:rsidRPr="00CD091D" w14:paraId="3AA76364" w14:textId="77777777" w:rsidTr="00354610">
        <w:tblPrEx>
          <w:tblLook w:val="01E0" w:firstRow="1" w:lastRow="1" w:firstColumn="1" w:lastColumn="1" w:noHBand="0" w:noVBand="0"/>
        </w:tblPrEx>
        <w:trPr>
          <w:trHeight w:val="386"/>
          <w:jc w:val="center"/>
        </w:trPr>
        <w:tc>
          <w:tcPr>
            <w:tcW w:w="10574" w:type="dxa"/>
            <w:gridSpan w:val="2"/>
          </w:tcPr>
          <w:p w14:paraId="54A78BB4" w14:textId="066E6603" w:rsidR="00354610" w:rsidRDefault="00354610" w:rsidP="0035461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2053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354610" w:rsidRPr="00CD091D" w14:paraId="2F30E361" w14:textId="77777777" w:rsidTr="00354610">
        <w:tblPrEx>
          <w:tblLook w:val="01E0" w:firstRow="1" w:lastRow="1" w:firstColumn="1" w:lastColumn="1" w:noHBand="0" w:noVBand="0"/>
        </w:tblPrEx>
        <w:trPr>
          <w:trHeight w:val="716"/>
          <w:jc w:val="center"/>
        </w:trPr>
        <w:tc>
          <w:tcPr>
            <w:tcW w:w="8285" w:type="dxa"/>
            <w:vAlign w:val="center"/>
          </w:tcPr>
          <w:p w14:paraId="3194AD30" w14:textId="0DC890ED" w:rsidR="00354610" w:rsidRDefault="00354610" w:rsidP="00354610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920530">
              <w:rPr>
                <w:rFonts w:ascii="Arial" w:hAnsi="Arial" w:cs="Arial"/>
                <w:sz w:val="22"/>
                <w:szCs w:val="22"/>
              </w:rPr>
              <w:t>Patient suffers from a rare condition that may require a specialist paediatric surgeon or urologist to perform a circumcision.</w:t>
            </w:r>
          </w:p>
        </w:tc>
        <w:tc>
          <w:tcPr>
            <w:tcW w:w="2289" w:type="dxa"/>
            <w:vAlign w:val="center"/>
          </w:tcPr>
          <w:p w14:paraId="2D3A4334" w14:textId="77777777" w:rsidR="00354610" w:rsidRPr="00946E65" w:rsidRDefault="00354610" w:rsidP="0035461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01271375"/>
                <w:showingPlcHdr/>
                <w:dropDownList>
                  <w:listItem w:value="Choose an item."/>
                  <w:listItem w:displayText="Yes" w:value="Yes"/>
                </w:dropDownList>
              </w:sdtPr>
              <w:sdtContent>
                <w:r w:rsidRPr="00946E65">
                  <w:rPr>
                    <w:rFonts w:ascii="Arial" w:hAnsi="Arial" w:cs="Arial"/>
                    <w:color w:val="808080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54610" w14:paraId="3746E0EB" w14:textId="77777777" w:rsidTr="00354610">
        <w:tblPrEx>
          <w:tblLook w:val="01E0" w:firstRow="1" w:lastRow="1" w:firstColumn="1" w:lastColumn="1" w:noHBand="0" w:noVBand="0"/>
        </w:tblPrEx>
        <w:trPr>
          <w:trHeight w:val="1417"/>
          <w:jc w:val="center"/>
        </w:trPr>
        <w:tc>
          <w:tcPr>
            <w:tcW w:w="10574" w:type="dxa"/>
            <w:gridSpan w:val="2"/>
          </w:tcPr>
          <w:p w14:paraId="160B6C5C" w14:textId="79108CB2" w:rsidR="00354610" w:rsidRDefault="00354610" w:rsidP="0035461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47E62">
              <w:rPr>
                <w:rFonts w:ascii="Arial" w:hAnsi="Arial" w:cs="Arial"/>
                <w:sz w:val="22"/>
                <w:szCs w:val="22"/>
              </w:rPr>
              <w:t>The foreskin is still in the process of developing at birth and hence is often no</w:t>
            </w:r>
            <w:r>
              <w:rPr>
                <w:rFonts w:ascii="Arial" w:hAnsi="Arial" w:cs="Arial"/>
                <w:sz w:val="22"/>
                <w:szCs w:val="22"/>
              </w:rPr>
              <w:t>n-retractable up to the age of three</w:t>
            </w:r>
            <w:r w:rsidRPr="00047E62">
              <w:rPr>
                <w:rFonts w:ascii="Arial" w:hAnsi="Arial" w:cs="Arial"/>
                <w:sz w:val="22"/>
                <w:szCs w:val="22"/>
              </w:rPr>
              <w:t xml:space="preserve"> years. The process of separation is spontaneous and does not require manipulation. </w:t>
            </w:r>
          </w:p>
          <w:p w14:paraId="329272B2" w14:textId="51C9D963" w:rsidR="00354610" w:rsidRPr="00B60295" w:rsidRDefault="00354610" w:rsidP="0035461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three</w:t>
            </w:r>
            <w:r w:rsidRPr="00047E62">
              <w:rPr>
                <w:rFonts w:ascii="Arial" w:hAnsi="Arial" w:cs="Arial"/>
                <w:sz w:val="22"/>
                <w:szCs w:val="22"/>
              </w:rPr>
              <w:t xml:space="preserve"> years of age, 90% of boys will have a retractable foreskin. In a small proportion of boys this natural process of separation continues to occur well into childhood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4610" w:rsidRPr="00C974E0" w14:paraId="781F95E6" w14:textId="77777777" w:rsidTr="00354610">
        <w:tblPrEx>
          <w:tblLook w:val="01E0" w:firstRow="1" w:lastRow="1" w:firstColumn="1" w:lastColumn="1" w:noHBand="0" w:noVBand="0"/>
        </w:tblPrEx>
        <w:trPr>
          <w:trHeight w:val="2101"/>
          <w:jc w:val="center"/>
        </w:trPr>
        <w:tc>
          <w:tcPr>
            <w:tcW w:w="10574" w:type="dxa"/>
            <w:gridSpan w:val="2"/>
          </w:tcPr>
          <w:p w14:paraId="2B5F6C1B" w14:textId="77777777" w:rsidR="00354610" w:rsidRPr="00C974E0" w:rsidRDefault="00354610" w:rsidP="00354610">
            <w:pPr>
              <w:pStyle w:val="ListParagraph"/>
              <w:numPr>
                <w:ilvl w:val="0"/>
                <w:numId w:val="20"/>
              </w:num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74E0">
              <w:rPr>
                <w:rFonts w:ascii="Arial" w:hAnsi="Arial" w:cs="Arial"/>
                <w:b/>
                <w:sz w:val="22"/>
                <w:szCs w:val="22"/>
              </w:rPr>
              <w:t xml:space="preserve">Supporting information must be provided with the application (please document the evidence you are enclosing to support this request) </w:t>
            </w:r>
          </w:p>
          <w:p w14:paraId="3065493A" w14:textId="7EF322CB" w:rsidR="00354610" w:rsidRPr="00C974E0" w:rsidRDefault="00354610" w:rsidP="00354610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74E0">
              <w:rPr>
                <w:rFonts w:ascii="Arial" w:hAnsi="Arial" w:cs="Arial"/>
                <w:b/>
                <w:sz w:val="22"/>
                <w:szCs w:val="22"/>
              </w:rPr>
              <w:t xml:space="preserve">To enable the </w:t>
            </w:r>
            <w:r w:rsidR="009B63E3">
              <w:rPr>
                <w:rFonts w:ascii="Arial" w:hAnsi="Arial" w:cs="Arial"/>
                <w:b/>
                <w:sz w:val="22"/>
                <w:szCs w:val="22"/>
              </w:rPr>
              <w:t>ICB</w:t>
            </w:r>
            <w:r w:rsidRPr="00C974E0">
              <w:rPr>
                <w:rFonts w:ascii="Arial" w:hAnsi="Arial" w:cs="Arial"/>
                <w:b/>
                <w:sz w:val="22"/>
                <w:szCs w:val="22"/>
              </w:rPr>
              <w:t xml:space="preserve"> to approve individual cases, information with examples of functional impairment using the guidance below should be provided.  </w:t>
            </w:r>
          </w:p>
          <w:p w14:paraId="352F7170" w14:textId="0E054A7A" w:rsidR="00354610" w:rsidRPr="00C974E0" w:rsidRDefault="00354610" w:rsidP="00354610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74E0">
              <w:rPr>
                <w:rFonts w:ascii="Arial" w:hAnsi="Arial" w:cs="Arial"/>
                <w:b/>
                <w:sz w:val="22"/>
                <w:szCs w:val="22"/>
              </w:rPr>
              <w:t xml:space="preserve">The patient is welcome to provide a statement, to include examples of significant functional impairment.  You may provide photographs if appropriate as supporting evidence. The </w:t>
            </w:r>
            <w:r w:rsidR="009B63E3">
              <w:rPr>
                <w:rFonts w:ascii="Arial" w:hAnsi="Arial" w:cs="Arial"/>
                <w:b/>
                <w:sz w:val="22"/>
                <w:szCs w:val="22"/>
              </w:rPr>
              <w:t xml:space="preserve">ICB </w:t>
            </w:r>
            <w:r w:rsidRPr="00C974E0">
              <w:rPr>
                <w:rFonts w:ascii="Arial" w:hAnsi="Arial" w:cs="Arial"/>
                <w:b/>
                <w:sz w:val="22"/>
                <w:szCs w:val="22"/>
              </w:rPr>
              <w:t>will accept patients own photographs and will NOT reimburse the costs of medical photography.</w:t>
            </w:r>
          </w:p>
        </w:tc>
      </w:tr>
      <w:tr w:rsidR="00354610" w:rsidRPr="00C974E0" w14:paraId="51F39243" w14:textId="77777777" w:rsidTr="00354610">
        <w:tblPrEx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0574" w:type="dxa"/>
            <w:gridSpan w:val="2"/>
            <w:vAlign w:val="center"/>
          </w:tcPr>
          <w:p w14:paraId="6EC68BF1" w14:textId="015BAB5F" w:rsidR="00354610" w:rsidRPr="00C974E0" w:rsidRDefault="00354610" w:rsidP="00354610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C974E0">
              <w:rPr>
                <w:rFonts w:ascii="Arial" w:hAnsi="Arial" w:cs="Arial"/>
                <w:b/>
                <w:sz w:val="22"/>
              </w:rPr>
              <w:t xml:space="preserve">Significant functional impairment is defined as:   </w:t>
            </w:r>
            <w:r w:rsidRPr="00231EEE">
              <w:rPr>
                <w:rFonts w:ascii="Arial" w:hAnsi="Arial" w:cs="Arial"/>
                <w:i/>
                <w:sz w:val="22"/>
              </w:rPr>
              <w:t>symptoms preventing the patient fulfilling activities of daily living or carrying out vital domestic or carer activities.</w:t>
            </w:r>
          </w:p>
        </w:tc>
      </w:tr>
    </w:tbl>
    <w:p w14:paraId="083EFBF8" w14:textId="77777777" w:rsidR="00B60295" w:rsidRPr="00E55F46" w:rsidRDefault="00B60295" w:rsidP="00B60295">
      <w:pPr>
        <w:rPr>
          <w:rFonts w:ascii="Arial" w:hAnsi="Arial" w:cs="Arial"/>
          <w:b/>
          <w:sz w:val="22"/>
          <w:szCs w:val="22"/>
        </w:rPr>
      </w:pPr>
    </w:p>
    <w:p w14:paraId="73551496" w14:textId="77777777" w:rsidR="00B27996" w:rsidRPr="008E3230" w:rsidRDefault="00B27996" w:rsidP="00C974E0">
      <w:pPr>
        <w:rPr>
          <w:rFonts w:ascii="Arial" w:hAnsi="Arial" w:cs="Arial"/>
          <w:sz w:val="22"/>
          <w:szCs w:val="22"/>
        </w:rPr>
      </w:pPr>
    </w:p>
    <w:sectPr w:rsidR="00B27996" w:rsidRPr="008E3230" w:rsidSect="008A316B"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62055" w14:textId="77777777" w:rsidR="002C137C" w:rsidRDefault="002C137C">
      <w:r>
        <w:separator/>
      </w:r>
    </w:p>
  </w:endnote>
  <w:endnote w:type="continuationSeparator" w:id="0">
    <w:p w14:paraId="1CE71D79" w14:textId="77777777" w:rsidR="002C137C" w:rsidRDefault="002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483" w14:textId="23B34672" w:rsidR="003F70C3" w:rsidRPr="008A316B" w:rsidRDefault="008A316B" w:rsidP="008A316B">
    <w:pPr>
      <w:tabs>
        <w:tab w:val="left" w:pos="2835"/>
        <w:tab w:val="left" w:pos="5670"/>
        <w:tab w:val="right" w:pos="10206"/>
      </w:tabs>
      <w:rPr>
        <w:rFonts w:ascii="Arial" w:hAnsi="Arial" w:cs="Arial"/>
        <w:sz w:val="20"/>
        <w:szCs w:val="22"/>
        <w:lang w:val="en-GB"/>
      </w:rPr>
    </w:pPr>
    <w:r w:rsidRPr="008A316B">
      <w:rPr>
        <w:rFonts w:ascii="Arial" w:hAnsi="Arial" w:cs="Arial"/>
        <w:sz w:val="20"/>
        <w:szCs w:val="22"/>
        <w:lang w:val="en-GB"/>
      </w:rPr>
      <w:t>BSW-</w:t>
    </w:r>
    <w:r w:rsidR="009B63E3">
      <w:rPr>
        <w:rFonts w:ascii="Arial" w:hAnsi="Arial" w:cs="Arial"/>
        <w:sz w:val="20"/>
        <w:szCs w:val="22"/>
        <w:lang w:val="en-GB"/>
      </w:rPr>
      <w:t>ICB-</w:t>
    </w:r>
    <w:r w:rsidRPr="008A316B">
      <w:rPr>
        <w:rFonts w:ascii="Arial" w:hAnsi="Arial" w:cs="Arial"/>
        <w:sz w:val="20"/>
        <w:szCs w:val="22"/>
        <w:lang w:val="en-GB"/>
      </w:rPr>
      <w:t>CP013A</w:t>
    </w:r>
    <w:r w:rsidRPr="008A316B">
      <w:rPr>
        <w:rFonts w:ascii="Arial" w:hAnsi="Arial" w:cs="Arial"/>
        <w:sz w:val="20"/>
        <w:szCs w:val="22"/>
        <w:lang w:val="en-GB"/>
      </w:rPr>
      <w:tab/>
      <w:t>Circumcision</w:t>
    </w:r>
    <w:r w:rsidRPr="008A316B">
      <w:rPr>
        <w:rFonts w:ascii="Arial" w:hAnsi="Arial" w:cs="Arial"/>
        <w:sz w:val="20"/>
        <w:szCs w:val="22"/>
        <w:lang w:val="en-GB"/>
      </w:rPr>
      <w:tab/>
      <w:t>Review Date:</w:t>
    </w:r>
    <w:r>
      <w:rPr>
        <w:rFonts w:ascii="Arial" w:hAnsi="Arial" w:cs="Arial"/>
        <w:sz w:val="20"/>
        <w:szCs w:val="22"/>
        <w:lang w:val="en-GB"/>
      </w:rPr>
      <w:t xml:space="preserve">  </w:t>
    </w:r>
    <w:r w:rsidR="001D7E75">
      <w:rPr>
        <w:rFonts w:ascii="Arial" w:hAnsi="Arial" w:cs="Arial"/>
        <w:sz w:val="20"/>
        <w:szCs w:val="22"/>
        <w:lang w:val="en-GB"/>
      </w:rPr>
      <w:t>March</w:t>
    </w:r>
    <w:r>
      <w:rPr>
        <w:rFonts w:ascii="Arial" w:hAnsi="Arial" w:cs="Arial"/>
        <w:sz w:val="20"/>
        <w:szCs w:val="22"/>
        <w:lang w:val="en-GB"/>
      </w:rPr>
      <w:t xml:space="preserve"> 202</w:t>
    </w:r>
    <w:r w:rsidR="001D7E75">
      <w:rPr>
        <w:rFonts w:ascii="Arial" w:hAnsi="Arial" w:cs="Arial"/>
        <w:sz w:val="20"/>
        <w:szCs w:val="22"/>
        <w:lang w:val="en-GB"/>
      </w:rPr>
      <w:t>5</w:t>
    </w:r>
    <w:r w:rsidRPr="008A316B">
      <w:rPr>
        <w:rFonts w:ascii="Arial" w:hAnsi="Arial" w:cs="Arial"/>
        <w:sz w:val="20"/>
        <w:szCs w:val="22"/>
        <w:lang w:val="en-GB"/>
      </w:rPr>
      <w:tab/>
      <w:t>Version</w:t>
    </w:r>
    <w:r>
      <w:rPr>
        <w:rFonts w:ascii="Arial" w:hAnsi="Arial" w:cs="Arial"/>
        <w:sz w:val="20"/>
        <w:szCs w:val="22"/>
        <w:lang w:val="en-GB"/>
      </w:rPr>
      <w:t>: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A07B" w14:textId="00C6BCDC" w:rsidR="003F70C3" w:rsidRPr="008A316B" w:rsidRDefault="008A316B" w:rsidP="008A316B">
    <w:pPr>
      <w:tabs>
        <w:tab w:val="left" w:pos="2835"/>
        <w:tab w:val="left" w:pos="5670"/>
        <w:tab w:val="right" w:pos="10206"/>
      </w:tabs>
      <w:rPr>
        <w:rFonts w:ascii="Arial" w:hAnsi="Arial" w:cs="Arial"/>
        <w:sz w:val="20"/>
        <w:szCs w:val="22"/>
        <w:lang w:val="en-GB"/>
      </w:rPr>
    </w:pPr>
    <w:r w:rsidRPr="008A316B">
      <w:rPr>
        <w:rFonts w:ascii="Arial" w:hAnsi="Arial" w:cs="Arial"/>
        <w:sz w:val="20"/>
        <w:szCs w:val="22"/>
        <w:lang w:val="en-GB"/>
      </w:rPr>
      <w:t>BSW-</w:t>
    </w:r>
    <w:r w:rsidR="009B63E3">
      <w:rPr>
        <w:rFonts w:ascii="Arial" w:hAnsi="Arial" w:cs="Arial"/>
        <w:sz w:val="20"/>
        <w:szCs w:val="22"/>
        <w:lang w:val="en-GB"/>
      </w:rPr>
      <w:t>ICB-</w:t>
    </w:r>
    <w:r w:rsidRPr="008A316B">
      <w:rPr>
        <w:rFonts w:ascii="Arial" w:hAnsi="Arial" w:cs="Arial"/>
        <w:sz w:val="20"/>
        <w:szCs w:val="22"/>
        <w:lang w:val="en-GB"/>
      </w:rPr>
      <w:t>CP013A</w:t>
    </w:r>
    <w:r w:rsidRPr="008A316B">
      <w:rPr>
        <w:rFonts w:ascii="Arial" w:hAnsi="Arial" w:cs="Arial"/>
        <w:sz w:val="20"/>
        <w:szCs w:val="22"/>
        <w:lang w:val="en-GB"/>
      </w:rPr>
      <w:tab/>
      <w:t>Circumcision</w:t>
    </w:r>
    <w:r w:rsidRPr="008A316B">
      <w:rPr>
        <w:rFonts w:ascii="Arial" w:hAnsi="Arial" w:cs="Arial"/>
        <w:sz w:val="20"/>
        <w:szCs w:val="22"/>
        <w:lang w:val="en-GB"/>
      </w:rPr>
      <w:tab/>
      <w:t>Review Date:</w:t>
    </w:r>
    <w:r>
      <w:rPr>
        <w:rFonts w:ascii="Arial" w:hAnsi="Arial" w:cs="Arial"/>
        <w:sz w:val="20"/>
        <w:szCs w:val="22"/>
        <w:lang w:val="en-GB"/>
      </w:rPr>
      <w:t xml:space="preserve">  </w:t>
    </w:r>
    <w:r w:rsidR="001D7E75">
      <w:rPr>
        <w:rFonts w:ascii="Arial" w:hAnsi="Arial" w:cs="Arial"/>
        <w:sz w:val="20"/>
        <w:szCs w:val="22"/>
        <w:lang w:val="en-GB"/>
      </w:rPr>
      <w:t>March 2025</w:t>
    </w:r>
    <w:r w:rsidRPr="008A316B">
      <w:rPr>
        <w:rFonts w:ascii="Arial" w:hAnsi="Arial" w:cs="Arial"/>
        <w:sz w:val="20"/>
        <w:szCs w:val="22"/>
        <w:lang w:val="en-GB"/>
      </w:rPr>
      <w:tab/>
      <w:t>Version</w:t>
    </w:r>
    <w:r>
      <w:rPr>
        <w:rFonts w:ascii="Arial" w:hAnsi="Arial" w:cs="Arial"/>
        <w:sz w:val="20"/>
        <w:szCs w:val="22"/>
        <w:lang w:val="en-GB"/>
      </w:rPr>
      <w:t>: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93C3" w14:textId="77777777" w:rsidR="002C137C" w:rsidRDefault="002C137C">
      <w:r>
        <w:separator/>
      </w:r>
    </w:p>
  </w:footnote>
  <w:footnote w:type="continuationSeparator" w:id="0">
    <w:p w14:paraId="78ADE008" w14:textId="77777777" w:rsidR="002C137C" w:rsidRDefault="002C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7D85" w14:textId="33082880" w:rsidR="00354610" w:rsidRDefault="00354610" w:rsidP="008A316B">
    <w:pPr>
      <w:pStyle w:val="Header"/>
      <w:tabs>
        <w:tab w:val="clear" w:pos="4320"/>
        <w:tab w:val="clear" w:pos="8640"/>
        <w:tab w:val="right" w:pos="10490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3E44F614" wp14:editId="25F81591">
          <wp:simplePos x="0" y="0"/>
          <wp:positionH relativeFrom="margin">
            <wp:posOffset>3854450</wp:posOffset>
          </wp:positionH>
          <wp:positionV relativeFrom="margin">
            <wp:posOffset>-875030</wp:posOffset>
          </wp:positionV>
          <wp:extent cx="2707005" cy="859790"/>
          <wp:effectExtent l="0" t="0" r="0" b="0"/>
          <wp:wrapSquare wrapText="bothSides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1D838C" w14:textId="77777777" w:rsidR="00354610" w:rsidRDefault="00354610" w:rsidP="008A316B">
    <w:pPr>
      <w:pStyle w:val="Header"/>
      <w:tabs>
        <w:tab w:val="clear" w:pos="4320"/>
        <w:tab w:val="clear" w:pos="8640"/>
        <w:tab w:val="right" w:pos="10490"/>
      </w:tabs>
    </w:pPr>
  </w:p>
  <w:p w14:paraId="1FF84FCD" w14:textId="03998F24" w:rsidR="00354610" w:rsidRDefault="00354610" w:rsidP="008A316B">
    <w:pPr>
      <w:pStyle w:val="Header"/>
      <w:tabs>
        <w:tab w:val="clear" w:pos="4320"/>
        <w:tab w:val="clear" w:pos="8640"/>
        <w:tab w:val="right" w:pos="10490"/>
      </w:tabs>
    </w:pPr>
  </w:p>
  <w:p w14:paraId="4CB158F4" w14:textId="77777777" w:rsidR="00354610" w:rsidRDefault="00354610" w:rsidP="008A316B">
    <w:pPr>
      <w:pStyle w:val="Header"/>
      <w:tabs>
        <w:tab w:val="clear" w:pos="4320"/>
        <w:tab w:val="clear" w:pos="8640"/>
        <w:tab w:val="right" w:pos="10490"/>
      </w:tabs>
    </w:pPr>
  </w:p>
  <w:p w14:paraId="04492D17" w14:textId="474B6901" w:rsidR="002566EE" w:rsidRPr="008A4936" w:rsidRDefault="008A316B" w:rsidP="008A316B">
    <w:pPr>
      <w:pStyle w:val="Header"/>
      <w:tabs>
        <w:tab w:val="clear" w:pos="4320"/>
        <w:tab w:val="clear" w:pos="8640"/>
        <w:tab w:val="right" w:pos="104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BE0"/>
    <w:multiLevelType w:val="hybridMultilevel"/>
    <w:tmpl w:val="875C53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D6F"/>
    <w:multiLevelType w:val="hybridMultilevel"/>
    <w:tmpl w:val="26BC7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B1590"/>
    <w:multiLevelType w:val="hybridMultilevel"/>
    <w:tmpl w:val="BC2A0F18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E83CB7"/>
    <w:multiLevelType w:val="hybridMultilevel"/>
    <w:tmpl w:val="06DEB58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3327194">
    <w:abstractNumId w:val="11"/>
  </w:num>
  <w:num w:numId="2" w16cid:durableId="1912348560">
    <w:abstractNumId w:val="2"/>
  </w:num>
  <w:num w:numId="3" w16cid:durableId="1079861085">
    <w:abstractNumId w:val="10"/>
  </w:num>
  <w:num w:numId="4" w16cid:durableId="1173573718">
    <w:abstractNumId w:val="19"/>
  </w:num>
  <w:num w:numId="5" w16cid:durableId="196083729">
    <w:abstractNumId w:val="1"/>
  </w:num>
  <w:num w:numId="6" w16cid:durableId="29308404">
    <w:abstractNumId w:val="13"/>
  </w:num>
  <w:num w:numId="7" w16cid:durableId="1466239680">
    <w:abstractNumId w:val="15"/>
  </w:num>
  <w:num w:numId="8" w16cid:durableId="1756437493">
    <w:abstractNumId w:val="7"/>
  </w:num>
  <w:num w:numId="9" w16cid:durableId="2075925814">
    <w:abstractNumId w:val="6"/>
  </w:num>
  <w:num w:numId="10" w16cid:durableId="1901821535">
    <w:abstractNumId w:val="18"/>
  </w:num>
  <w:num w:numId="11" w16cid:durableId="1822194184">
    <w:abstractNumId w:val="3"/>
  </w:num>
  <w:num w:numId="12" w16cid:durableId="1326086692">
    <w:abstractNumId w:val="5"/>
  </w:num>
  <w:num w:numId="13" w16cid:durableId="1675180714">
    <w:abstractNumId w:val="16"/>
  </w:num>
  <w:num w:numId="14" w16cid:durableId="1038699112">
    <w:abstractNumId w:val="4"/>
  </w:num>
  <w:num w:numId="15" w16cid:durableId="1453598877">
    <w:abstractNumId w:val="8"/>
  </w:num>
  <w:num w:numId="16" w16cid:durableId="610208384">
    <w:abstractNumId w:val="12"/>
  </w:num>
  <w:num w:numId="17" w16cid:durableId="1218009561">
    <w:abstractNumId w:val="17"/>
  </w:num>
  <w:num w:numId="18" w16cid:durableId="2141486198">
    <w:abstractNumId w:val="9"/>
  </w:num>
  <w:num w:numId="19" w16cid:durableId="795291679">
    <w:abstractNumId w:val="7"/>
  </w:num>
  <w:num w:numId="20" w16cid:durableId="882252771">
    <w:abstractNumId w:val="14"/>
  </w:num>
  <w:num w:numId="21" w16cid:durableId="45792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7A"/>
    <w:rsid w:val="0000325F"/>
    <w:rsid w:val="00025F69"/>
    <w:rsid w:val="000302DA"/>
    <w:rsid w:val="00042596"/>
    <w:rsid w:val="00047E62"/>
    <w:rsid w:val="00061310"/>
    <w:rsid w:val="0006158D"/>
    <w:rsid w:val="00067D10"/>
    <w:rsid w:val="000748EB"/>
    <w:rsid w:val="0007631A"/>
    <w:rsid w:val="000776BE"/>
    <w:rsid w:val="0008089C"/>
    <w:rsid w:val="00083DF2"/>
    <w:rsid w:val="00085271"/>
    <w:rsid w:val="000903B3"/>
    <w:rsid w:val="00094069"/>
    <w:rsid w:val="000957F3"/>
    <w:rsid w:val="000A1186"/>
    <w:rsid w:val="000A5589"/>
    <w:rsid w:val="000A6E19"/>
    <w:rsid w:val="000A7E8C"/>
    <w:rsid w:val="000B2471"/>
    <w:rsid w:val="000B5852"/>
    <w:rsid w:val="000C5376"/>
    <w:rsid w:val="000D1645"/>
    <w:rsid w:val="000E0614"/>
    <w:rsid w:val="000F5101"/>
    <w:rsid w:val="000F5EF9"/>
    <w:rsid w:val="000F7580"/>
    <w:rsid w:val="00100679"/>
    <w:rsid w:val="00101C6A"/>
    <w:rsid w:val="0011778D"/>
    <w:rsid w:val="001330B4"/>
    <w:rsid w:val="00134302"/>
    <w:rsid w:val="00134AEC"/>
    <w:rsid w:val="00141152"/>
    <w:rsid w:val="00142A9C"/>
    <w:rsid w:val="00151065"/>
    <w:rsid w:val="00151514"/>
    <w:rsid w:val="001671FD"/>
    <w:rsid w:val="001703FF"/>
    <w:rsid w:val="00173186"/>
    <w:rsid w:val="00177DFE"/>
    <w:rsid w:val="001842B2"/>
    <w:rsid w:val="00187380"/>
    <w:rsid w:val="00197277"/>
    <w:rsid w:val="001C0632"/>
    <w:rsid w:val="001C3F67"/>
    <w:rsid w:val="001C4C3F"/>
    <w:rsid w:val="001C4ECD"/>
    <w:rsid w:val="001C68D8"/>
    <w:rsid w:val="001D7E75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25916"/>
    <w:rsid w:val="00231EEE"/>
    <w:rsid w:val="002351C9"/>
    <w:rsid w:val="00236045"/>
    <w:rsid w:val="00242FBA"/>
    <w:rsid w:val="00244142"/>
    <w:rsid w:val="002454D2"/>
    <w:rsid w:val="00246ED1"/>
    <w:rsid w:val="00253090"/>
    <w:rsid w:val="002566EE"/>
    <w:rsid w:val="0026421D"/>
    <w:rsid w:val="0027120E"/>
    <w:rsid w:val="00272554"/>
    <w:rsid w:val="00274ADA"/>
    <w:rsid w:val="002846F5"/>
    <w:rsid w:val="00292202"/>
    <w:rsid w:val="0029682D"/>
    <w:rsid w:val="002972AC"/>
    <w:rsid w:val="002A4B44"/>
    <w:rsid w:val="002A781C"/>
    <w:rsid w:val="002C137C"/>
    <w:rsid w:val="002D7033"/>
    <w:rsid w:val="002E07F1"/>
    <w:rsid w:val="002E5FEC"/>
    <w:rsid w:val="002E61D9"/>
    <w:rsid w:val="002F00AB"/>
    <w:rsid w:val="00303D58"/>
    <w:rsid w:val="003050D6"/>
    <w:rsid w:val="0031412F"/>
    <w:rsid w:val="00316A77"/>
    <w:rsid w:val="003230D8"/>
    <w:rsid w:val="00337096"/>
    <w:rsid w:val="00345FD6"/>
    <w:rsid w:val="00350E1D"/>
    <w:rsid w:val="00351A0D"/>
    <w:rsid w:val="00354610"/>
    <w:rsid w:val="00366B04"/>
    <w:rsid w:val="0036787B"/>
    <w:rsid w:val="0038251E"/>
    <w:rsid w:val="00391B24"/>
    <w:rsid w:val="00393FAA"/>
    <w:rsid w:val="0039530C"/>
    <w:rsid w:val="003A01FC"/>
    <w:rsid w:val="003A16F7"/>
    <w:rsid w:val="003A335A"/>
    <w:rsid w:val="003A6005"/>
    <w:rsid w:val="003A7788"/>
    <w:rsid w:val="003B115F"/>
    <w:rsid w:val="003B5FF4"/>
    <w:rsid w:val="003C28A9"/>
    <w:rsid w:val="003C739D"/>
    <w:rsid w:val="003C751F"/>
    <w:rsid w:val="003C77D0"/>
    <w:rsid w:val="003D3F08"/>
    <w:rsid w:val="003D499B"/>
    <w:rsid w:val="003D6333"/>
    <w:rsid w:val="003E22F5"/>
    <w:rsid w:val="003F6588"/>
    <w:rsid w:val="003F70C3"/>
    <w:rsid w:val="00416532"/>
    <w:rsid w:val="00420F77"/>
    <w:rsid w:val="004255AE"/>
    <w:rsid w:val="0042792D"/>
    <w:rsid w:val="0043324F"/>
    <w:rsid w:val="0044022F"/>
    <w:rsid w:val="00461044"/>
    <w:rsid w:val="004617FE"/>
    <w:rsid w:val="00461CF9"/>
    <w:rsid w:val="00476BDF"/>
    <w:rsid w:val="004858EE"/>
    <w:rsid w:val="0048753C"/>
    <w:rsid w:val="004A32E9"/>
    <w:rsid w:val="004A4D36"/>
    <w:rsid w:val="004C60E3"/>
    <w:rsid w:val="004C6EBC"/>
    <w:rsid w:val="004D0E4B"/>
    <w:rsid w:val="004D7153"/>
    <w:rsid w:val="004E1484"/>
    <w:rsid w:val="004E60D5"/>
    <w:rsid w:val="004F36F4"/>
    <w:rsid w:val="005025B4"/>
    <w:rsid w:val="005164F6"/>
    <w:rsid w:val="005226C0"/>
    <w:rsid w:val="00536D5A"/>
    <w:rsid w:val="00541923"/>
    <w:rsid w:val="00542886"/>
    <w:rsid w:val="00553554"/>
    <w:rsid w:val="00563BCF"/>
    <w:rsid w:val="00574A80"/>
    <w:rsid w:val="005975ED"/>
    <w:rsid w:val="005A5B1B"/>
    <w:rsid w:val="005A5DAD"/>
    <w:rsid w:val="005A6CFC"/>
    <w:rsid w:val="005B29EE"/>
    <w:rsid w:val="005B41C2"/>
    <w:rsid w:val="005B5DF5"/>
    <w:rsid w:val="005D3F92"/>
    <w:rsid w:val="005E0C6A"/>
    <w:rsid w:val="005E17FD"/>
    <w:rsid w:val="005E468A"/>
    <w:rsid w:val="005F6855"/>
    <w:rsid w:val="00603A54"/>
    <w:rsid w:val="006060C5"/>
    <w:rsid w:val="00610274"/>
    <w:rsid w:val="00620E8A"/>
    <w:rsid w:val="00624812"/>
    <w:rsid w:val="00625053"/>
    <w:rsid w:val="006514ED"/>
    <w:rsid w:val="0065415F"/>
    <w:rsid w:val="00665334"/>
    <w:rsid w:val="00665AF8"/>
    <w:rsid w:val="00667FCE"/>
    <w:rsid w:val="00670B8D"/>
    <w:rsid w:val="006730B9"/>
    <w:rsid w:val="00674607"/>
    <w:rsid w:val="0067532E"/>
    <w:rsid w:val="00677612"/>
    <w:rsid w:val="0068748C"/>
    <w:rsid w:val="006977C4"/>
    <w:rsid w:val="006A582D"/>
    <w:rsid w:val="006F2438"/>
    <w:rsid w:val="006F5BAC"/>
    <w:rsid w:val="007045D1"/>
    <w:rsid w:val="00711195"/>
    <w:rsid w:val="007147CC"/>
    <w:rsid w:val="0072198A"/>
    <w:rsid w:val="0073172C"/>
    <w:rsid w:val="0073641D"/>
    <w:rsid w:val="00737144"/>
    <w:rsid w:val="007416EA"/>
    <w:rsid w:val="007477C2"/>
    <w:rsid w:val="0075263E"/>
    <w:rsid w:val="00753DA0"/>
    <w:rsid w:val="0076466F"/>
    <w:rsid w:val="00771833"/>
    <w:rsid w:val="00771BBF"/>
    <w:rsid w:val="00773420"/>
    <w:rsid w:val="00776DF9"/>
    <w:rsid w:val="00780EBD"/>
    <w:rsid w:val="0078136F"/>
    <w:rsid w:val="007850DA"/>
    <w:rsid w:val="0079638F"/>
    <w:rsid w:val="007C59D0"/>
    <w:rsid w:val="007D1F1A"/>
    <w:rsid w:val="007D3B8F"/>
    <w:rsid w:val="007E06BF"/>
    <w:rsid w:val="007E121B"/>
    <w:rsid w:val="007E1B89"/>
    <w:rsid w:val="007E4378"/>
    <w:rsid w:val="007E5760"/>
    <w:rsid w:val="007E5D76"/>
    <w:rsid w:val="007F0F29"/>
    <w:rsid w:val="008006B0"/>
    <w:rsid w:val="00804C2F"/>
    <w:rsid w:val="00821B5A"/>
    <w:rsid w:val="008245E8"/>
    <w:rsid w:val="00826300"/>
    <w:rsid w:val="00827F72"/>
    <w:rsid w:val="00836407"/>
    <w:rsid w:val="00850585"/>
    <w:rsid w:val="008832DB"/>
    <w:rsid w:val="00886D01"/>
    <w:rsid w:val="008904A8"/>
    <w:rsid w:val="00892B29"/>
    <w:rsid w:val="008A316B"/>
    <w:rsid w:val="008A4391"/>
    <w:rsid w:val="008A4936"/>
    <w:rsid w:val="008A561E"/>
    <w:rsid w:val="008B4A33"/>
    <w:rsid w:val="008B64B5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147BB"/>
    <w:rsid w:val="00920530"/>
    <w:rsid w:val="00921A37"/>
    <w:rsid w:val="00926D9B"/>
    <w:rsid w:val="00932531"/>
    <w:rsid w:val="00935CFD"/>
    <w:rsid w:val="009409E8"/>
    <w:rsid w:val="0094548D"/>
    <w:rsid w:val="00946E65"/>
    <w:rsid w:val="009644D1"/>
    <w:rsid w:val="00975B66"/>
    <w:rsid w:val="00992334"/>
    <w:rsid w:val="00992672"/>
    <w:rsid w:val="00995415"/>
    <w:rsid w:val="009A403E"/>
    <w:rsid w:val="009B0DAF"/>
    <w:rsid w:val="009B63E3"/>
    <w:rsid w:val="009C1C8A"/>
    <w:rsid w:val="009D678C"/>
    <w:rsid w:val="009D7142"/>
    <w:rsid w:val="009F5B02"/>
    <w:rsid w:val="009F7E38"/>
    <w:rsid w:val="00A03B45"/>
    <w:rsid w:val="00A169D3"/>
    <w:rsid w:val="00A20488"/>
    <w:rsid w:val="00A216F6"/>
    <w:rsid w:val="00A25C23"/>
    <w:rsid w:val="00A41902"/>
    <w:rsid w:val="00A42346"/>
    <w:rsid w:val="00A54140"/>
    <w:rsid w:val="00A5439F"/>
    <w:rsid w:val="00A56A82"/>
    <w:rsid w:val="00A62EA4"/>
    <w:rsid w:val="00A62EE9"/>
    <w:rsid w:val="00A766EF"/>
    <w:rsid w:val="00A831DF"/>
    <w:rsid w:val="00A90C88"/>
    <w:rsid w:val="00AA0AB1"/>
    <w:rsid w:val="00AA5300"/>
    <w:rsid w:val="00AB0D8C"/>
    <w:rsid w:val="00AB5593"/>
    <w:rsid w:val="00AB6B4A"/>
    <w:rsid w:val="00AD2A84"/>
    <w:rsid w:val="00AD4402"/>
    <w:rsid w:val="00AD483C"/>
    <w:rsid w:val="00AD7B23"/>
    <w:rsid w:val="00AE0EA8"/>
    <w:rsid w:val="00AF1FB4"/>
    <w:rsid w:val="00AF2B8D"/>
    <w:rsid w:val="00AF3B83"/>
    <w:rsid w:val="00AF576C"/>
    <w:rsid w:val="00AF77E4"/>
    <w:rsid w:val="00B00073"/>
    <w:rsid w:val="00B0499B"/>
    <w:rsid w:val="00B07F95"/>
    <w:rsid w:val="00B10768"/>
    <w:rsid w:val="00B15AD4"/>
    <w:rsid w:val="00B20213"/>
    <w:rsid w:val="00B230FE"/>
    <w:rsid w:val="00B27996"/>
    <w:rsid w:val="00B3493F"/>
    <w:rsid w:val="00B34DEA"/>
    <w:rsid w:val="00B42820"/>
    <w:rsid w:val="00B52EF8"/>
    <w:rsid w:val="00B53AEB"/>
    <w:rsid w:val="00B60295"/>
    <w:rsid w:val="00B617C5"/>
    <w:rsid w:val="00B76169"/>
    <w:rsid w:val="00B8472F"/>
    <w:rsid w:val="00BA1904"/>
    <w:rsid w:val="00BA2910"/>
    <w:rsid w:val="00BA5A43"/>
    <w:rsid w:val="00BB60FF"/>
    <w:rsid w:val="00BD0EC4"/>
    <w:rsid w:val="00BD3642"/>
    <w:rsid w:val="00BD47A8"/>
    <w:rsid w:val="00BD5107"/>
    <w:rsid w:val="00BD6A82"/>
    <w:rsid w:val="00BE0DEE"/>
    <w:rsid w:val="00BE6BEF"/>
    <w:rsid w:val="00BF05AA"/>
    <w:rsid w:val="00BF167A"/>
    <w:rsid w:val="00BF3035"/>
    <w:rsid w:val="00BF38D4"/>
    <w:rsid w:val="00BF6B2C"/>
    <w:rsid w:val="00C3061F"/>
    <w:rsid w:val="00C31E9B"/>
    <w:rsid w:val="00C47DBD"/>
    <w:rsid w:val="00C52210"/>
    <w:rsid w:val="00C52B8D"/>
    <w:rsid w:val="00C622A8"/>
    <w:rsid w:val="00C62588"/>
    <w:rsid w:val="00C674B5"/>
    <w:rsid w:val="00C7039A"/>
    <w:rsid w:val="00C82C2E"/>
    <w:rsid w:val="00C96691"/>
    <w:rsid w:val="00C974E0"/>
    <w:rsid w:val="00CA64DB"/>
    <w:rsid w:val="00CB3165"/>
    <w:rsid w:val="00CD37FB"/>
    <w:rsid w:val="00CD5D1F"/>
    <w:rsid w:val="00CD75DB"/>
    <w:rsid w:val="00CE357C"/>
    <w:rsid w:val="00CE3983"/>
    <w:rsid w:val="00CE4EEE"/>
    <w:rsid w:val="00D00EC1"/>
    <w:rsid w:val="00D03E3D"/>
    <w:rsid w:val="00D0764F"/>
    <w:rsid w:val="00D178E5"/>
    <w:rsid w:val="00D20E6C"/>
    <w:rsid w:val="00D22F53"/>
    <w:rsid w:val="00D407E7"/>
    <w:rsid w:val="00D42FDD"/>
    <w:rsid w:val="00D53A09"/>
    <w:rsid w:val="00D56452"/>
    <w:rsid w:val="00D56F10"/>
    <w:rsid w:val="00D652FC"/>
    <w:rsid w:val="00D7294A"/>
    <w:rsid w:val="00D74975"/>
    <w:rsid w:val="00D77FDA"/>
    <w:rsid w:val="00D854DB"/>
    <w:rsid w:val="00D87A33"/>
    <w:rsid w:val="00D90D00"/>
    <w:rsid w:val="00D93E42"/>
    <w:rsid w:val="00D97E5E"/>
    <w:rsid w:val="00DC07C9"/>
    <w:rsid w:val="00DD46AF"/>
    <w:rsid w:val="00DD57AD"/>
    <w:rsid w:val="00DE20D7"/>
    <w:rsid w:val="00DE5EED"/>
    <w:rsid w:val="00DF1C09"/>
    <w:rsid w:val="00DF483D"/>
    <w:rsid w:val="00E0102E"/>
    <w:rsid w:val="00E06204"/>
    <w:rsid w:val="00E12BCE"/>
    <w:rsid w:val="00E243C3"/>
    <w:rsid w:val="00E24C1D"/>
    <w:rsid w:val="00E31980"/>
    <w:rsid w:val="00E33E1A"/>
    <w:rsid w:val="00E441FB"/>
    <w:rsid w:val="00E45193"/>
    <w:rsid w:val="00E55F46"/>
    <w:rsid w:val="00E61705"/>
    <w:rsid w:val="00E71CC4"/>
    <w:rsid w:val="00E74B3D"/>
    <w:rsid w:val="00E828B3"/>
    <w:rsid w:val="00E838ED"/>
    <w:rsid w:val="00E8475B"/>
    <w:rsid w:val="00E850DE"/>
    <w:rsid w:val="00E95284"/>
    <w:rsid w:val="00E95398"/>
    <w:rsid w:val="00E96162"/>
    <w:rsid w:val="00E96F03"/>
    <w:rsid w:val="00EA0616"/>
    <w:rsid w:val="00EA40BE"/>
    <w:rsid w:val="00EA77C0"/>
    <w:rsid w:val="00EB3194"/>
    <w:rsid w:val="00EB3DBA"/>
    <w:rsid w:val="00ED791A"/>
    <w:rsid w:val="00EE154A"/>
    <w:rsid w:val="00EE4C5E"/>
    <w:rsid w:val="00EF3289"/>
    <w:rsid w:val="00EF68C7"/>
    <w:rsid w:val="00F061B1"/>
    <w:rsid w:val="00F22C8E"/>
    <w:rsid w:val="00F2370A"/>
    <w:rsid w:val="00F2371E"/>
    <w:rsid w:val="00F3326A"/>
    <w:rsid w:val="00F337DC"/>
    <w:rsid w:val="00F34DD3"/>
    <w:rsid w:val="00F41E90"/>
    <w:rsid w:val="00F50BFA"/>
    <w:rsid w:val="00F576D8"/>
    <w:rsid w:val="00F643DB"/>
    <w:rsid w:val="00F6760A"/>
    <w:rsid w:val="00F67F36"/>
    <w:rsid w:val="00F83AF7"/>
    <w:rsid w:val="00F845B0"/>
    <w:rsid w:val="00F8789F"/>
    <w:rsid w:val="00F91189"/>
    <w:rsid w:val="00F94D49"/>
    <w:rsid w:val="00F95F20"/>
    <w:rsid w:val="00FA5ABF"/>
    <w:rsid w:val="00FA671D"/>
    <w:rsid w:val="00FA6FDA"/>
    <w:rsid w:val="00FC3269"/>
    <w:rsid w:val="00FD1715"/>
    <w:rsid w:val="00FD2B2E"/>
    <w:rsid w:val="00FD57ED"/>
    <w:rsid w:val="00FD79DE"/>
    <w:rsid w:val="00FE54ED"/>
    <w:rsid w:val="00FF0A6E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6CBDB12"/>
  <w15:docId w15:val="{80DC7583-B646-4408-AF96-06D6894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5419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ICB.EF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1C08-EBCB-44AD-AB65-0CACDDA7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WESTON, Tracey (NHS BATH AND NORTH EAST SOMERSET, SWINDON AND WILTSHIRE CCG)</cp:lastModifiedBy>
  <cp:revision>2</cp:revision>
  <cp:lastPrinted>2017-03-07T10:19:00Z</cp:lastPrinted>
  <dcterms:created xsi:type="dcterms:W3CDTF">2022-07-06T15:44:00Z</dcterms:created>
  <dcterms:modified xsi:type="dcterms:W3CDTF">2022-07-06T15:44:00Z</dcterms:modified>
</cp:coreProperties>
</file>