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F586" w14:textId="1068D983" w:rsidR="00307B41" w:rsidRPr="00C76B01" w:rsidRDefault="00050336" w:rsidP="005E6A5A">
      <w:pPr>
        <w:pStyle w:val="Title"/>
      </w:pPr>
      <w:r>
        <w:t xml:space="preserve">BSW ICB </w:t>
      </w:r>
      <w:r w:rsidR="004F7983">
        <w:t>P</w:t>
      </w:r>
      <w:r>
        <w:t xml:space="preserve">olicy for Safeguarding </w:t>
      </w:r>
      <w:r w:rsidR="00151454">
        <w:t>Adults</w:t>
      </w:r>
    </w:p>
    <w:p w14:paraId="34AEFFC7" w14:textId="01E4B9B8" w:rsidR="00307B41" w:rsidRPr="00C76B01" w:rsidRDefault="00DE1B46" w:rsidP="007438C8">
      <w:pPr>
        <w:pStyle w:val="Subtitle"/>
      </w:pPr>
      <w:r>
        <w:t>BSW ICB p</w:t>
      </w:r>
      <w:r w:rsidRPr="00DE1B46">
        <w:t>olicies can only be considered to be valid and up-to-date if viewed on the intranet. Please visit the intranet for the latest version</w:t>
      </w:r>
      <w:r>
        <w:t>.</w:t>
      </w:r>
    </w:p>
    <w:p w14:paraId="6F48DC32" w14:textId="02C08B7A" w:rsidR="00957439" w:rsidRDefault="00957439"/>
    <w:p w14:paraId="2FB36D63" w14:textId="11782CF0" w:rsidR="0074673B" w:rsidRDefault="0074673B"/>
    <w:p w14:paraId="77D86595" w14:textId="3675FBB8" w:rsidR="00930804" w:rsidRDefault="00930804">
      <w:pPr>
        <w:sectPr w:rsidR="00930804" w:rsidSect="00F76340">
          <w:headerReference w:type="default" r:id="rId8"/>
          <w:footerReference w:type="default" r:id="rId9"/>
          <w:headerReference w:type="first" r:id="rId10"/>
          <w:footerReference w:type="first" r:id="rId11"/>
          <w:pgSz w:w="11906" w:h="16838"/>
          <w:pgMar w:top="567" w:right="851" w:bottom="567" w:left="851" w:header="680" w:footer="0" w:gutter="0"/>
          <w:cols w:space="708"/>
          <w:titlePg/>
          <w:docGrid w:linePitch="360"/>
        </w:sectPr>
      </w:pPr>
    </w:p>
    <w:p w14:paraId="7DFA3863" w14:textId="3554A0A6" w:rsidR="00DE1B46" w:rsidRDefault="00151454" w:rsidP="007438C8">
      <w:pPr>
        <w:pStyle w:val="Subtitle"/>
      </w:pPr>
      <w:bookmarkStart w:id="0" w:name="_Hlk119662615"/>
      <w:bookmarkStart w:id="1" w:name="_Toc105498967"/>
      <w:r>
        <w:lastRenderedPageBreak/>
        <w:t>Safeguarding Adults Policy</w:t>
      </w:r>
    </w:p>
    <w:bookmarkEnd w:id="0"/>
    <w:p w14:paraId="2968A194" w14:textId="2E0B8235" w:rsidR="0069449F" w:rsidRDefault="0069449F" w:rsidP="0069449F"/>
    <w:tbl>
      <w:tblPr>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1"/>
        <w:gridCol w:w="5911"/>
      </w:tblGrid>
      <w:tr w:rsidR="0069449F" w:rsidRPr="00DE1B46" w14:paraId="62F92F7E" w14:textId="77777777" w:rsidTr="0069449F">
        <w:trPr>
          <w:trHeight w:val="615"/>
        </w:trPr>
        <w:tc>
          <w:tcPr>
            <w:tcW w:w="4011" w:type="dxa"/>
          </w:tcPr>
          <w:p w14:paraId="2B9DDD13" w14:textId="77777777" w:rsidR="0069449F" w:rsidRPr="00DE1B46" w:rsidRDefault="0069449F" w:rsidP="00832D78">
            <w:pPr>
              <w:pStyle w:val="TableParagraph"/>
              <w:ind w:left="107"/>
              <w:rPr>
                <w:rFonts w:ascii="Arial" w:hAnsi="Arial" w:cs="Arial"/>
              </w:rPr>
            </w:pPr>
            <w:r w:rsidRPr="00DE1B46">
              <w:rPr>
                <w:rFonts w:ascii="Arial" w:hAnsi="Arial" w:cs="Arial"/>
              </w:rPr>
              <w:t>Purpose</w:t>
            </w:r>
            <w:r w:rsidRPr="00DE1B46">
              <w:rPr>
                <w:rFonts w:ascii="Arial" w:hAnsi="Arial" w:cs="Arial"/>
                <w:spacing w:val="-3"/>
              </w:rPr>
              <w:t xml:space="preserve"> </w:t>
            </w:r>
          </w:p>
        </w:tc>
        <w:tc>
          <w:tcPr>
            <w:tcW w:w="5911" w:type="dxa"/>
          </w:tcPr>
          <w:p w14:paraId="6EDB026E" w14:textId="16E07B7A" w:rsidR="0069449F" w:rsidRPr="00DE1B46" w:rsidRDefault="00050336" w:rsidP="00832D78">
            <w:pPr>
              <w:pStyle w:val="TableParagraph"/>
              <w:spacing w:line="224" w:lineRule="exact"/>
              <w:ind w:left="107"/>
              <w:rPr>
                <w:rFonts w:ascii="Arial" w:hAnsi="Arial" w:cs="Arial"/>
              </w:rPr>
            </w:pPr>
            <w:r w:rsidRPr="00050336">
              <w:rPr>
                <w:rFonts w:ascii="Arial" w:hAnsi="Arial" w:cs="Arial"/>
              </w:rPr>
              <w:t xml:space="preserve">This policy sets out what the individual and collective responsibilities are for ICB </w:t>
            </w:r>
            <w:r w:rsidR="00DF7600">
              <w:rPr>
                <w:rFonts w:ascii="Arial" w:hAnsi="Arial" w:cs="Arial"/>
              </w:rPr>
              <w:t>colleagues</w:t>
            </w:r>
            <w:r w:rsidRPr="00050336">
              <w:rPr>
                <w:rFonts w:ascii="Arial" w:hAnsi="Arial" w:cs="Arial"/>
              </w:rPr>
              <w:t xml:space="preserve"> to ensure they understand what is expected of them and importantly how to respond to any safeguarding issue that arises </w:t>
            </w:r>
            <w:r w:rsidR="00D6245A" w:rsidRPr="00050336">
              <w:rPr>
                <w:rFonts w:ascii="Arial" w:hAnsi="Arial" w:cs="Arial"/>
              </w:rPr>
              <w:t>during</w:t>
            </w:r>
            <w:r w:rsidRPr="00050336">
              <w:rPr>
                <w:rFonts w:ascii="Arial" w:hAnsi="Arial" w:cs="Arial"/>
              </w:rPr>
              <w:t xml:space="preserve"> the ICB </w:t>
            </w:r>
            <w:r w:rsidR="00D6245A" w:rsidRPr="00050336">
              <w:rPr>
                <w:rFonts w:ascii="Arial" w:hAnsi="Arial" w:cs="Arial"/>
              </w:rPr>
              <w:t>conducting</w:t>
            </w:r>
            <w:r w:rsidRPr="00050336">
              <w:rPr>
                <w:rFonts w:ascii="Arial" w:hAnsi="Arial" w:cs="Arial"/>
              </w:rPr>
              <w:t xml:space="preserve"> its functions</w:t>
            </w:r>
          </w:p>
        </w:tc>
      </w:tr>
      <w:tr w:rsidR="0069449F" w:rsidRPr="00DE1B46" w14:paraId="22D9944E" w14:textId="77777777" w:rsidTr="0069449F">
        <w:trPr>
          <w:trHeight w:val="537"/>
        </w:trPr>
        <w:tc>
          <w:tcPr>
            <w:tcW w:w="4011" w:type="dxa"/>
          </w:tcPr>
          <w:p w14:paraId="0C9FE698" w14:textId="77777777" w:rsidR="0069449F" w:rsidRPr="00DE1B46" w:rsidRDefault="0069449F" w:rsidP="00832D78">
            <w:pPr>
              <w:pStyle w:val="TableParagraph"/>
              <w:ind w:left="107"/>
              <w:rPr>
                <w:rFonts w:ascii="Arial" w:hAnsi="Arial" w:cs="Arial"/>
              </w:rPr>
            </w:pPr>
            <w:r w:rsidRPr="00DE1B46">
              <w:rPr>
                <w:rFonts w:ascii="Arial" w:hAnsi="Arial" w:cs="Arial"/>
              </w:rPr>
              <w:t>Document type</w:t>
            </w:r>
          </w:p>
        </w:tc>
        <w:tc>
          <w:tcPr>
            <w:tcW w:w="5911" w:type="dxa"/>
          </w:tcPr>
          <w:p w14:paraId="5E1D3DD2" w14:textId="7487522A" w:rsidR="0069449F" w:rsidRPr="00DE1B46" w:rsidRDefault="0069449F" w:rsidP="00050336">
            <w:pPr>
              <w:pStyle w:val="TableParagraph"/>
              <w:spacing w:line="265" w:lineRule="exact"/>
              <w:ind w:left="107"/>
              <w:rPr>
                <w:rFonts w:ascii="Arial" w:hAnsi="Arial" w:cs="Arial"/>
              </w:rPr>
            </w:pPr>
            <w:r w:rsidRPr="00DE1B46">
              <w:rPr>
                <w:rFonts w:ascii="Arial" w:hAnsi="Arial" w:cs="Arial"/>
              </w:rPr>
              <w:t>Policy</w:t>
            </w:r>
          </w:p>
        </w:tc>
      </w:tr>
      <w:tr w:rsidR="0069449F" w:rsidRPr="00DE1B46" w14:paraId="48FAAF60" w14:textId="77777777" w:rsidTr="0069449F">
        <w:trPr>
          <w:trHeight w:val="537"/>
        </w:trPr>
        <w:tc>
          <w:tcPr>
            <w:tcW w:w="4011" w:type="dxa"/>
          </w:tcPr>
          <w:p w14:paraId="101B4736" w14:textId="77777777" w:rsidR="0069449F" w:rsidRPr="00DE1B46" w:rsidRDefault="0069449F" w:rsidP="00832D78">
            <w:pPr>
              <w:pStyle w:val="TableParagraph"/>
              <w:ind w:left="107"/>
              <w:rPr>
                <w:rFonts w:ascii="Arial" w:hAnsi="Arial" w:cs="Arial"/>
              </w:rPr>
            </w:pPr>
            <w:r w:rsidRPr="00DE1B46">
              <w:rPr>
                <w:rFonts w:ascii="Arial" w:hAnsi="Arial" w:cs="Arial"/>
              </w:rPr>
              <w:t>Reference</w:t>
            </w:r>
            <w:r w:rsidRPr="00DE1B46">
              <w:rPr>
                <w:rFonts w:ascii="Arial" w:hAnsi="Arial" w:cs="Arial"/>
                <w:spacing w:val="-2"/>
              </w:rPr>
              <w:t xml:space="preserve"> Number</w:t>
            </w:r>
          </w:p>
        </w:tc>
        <w:tc>
          <w:tcPr>
            <w:tcW w:w="5911" w:type="dxa"/>
          </w:tcPr>
          <w:p w14:paraId="0187920D" w14:textId="229270ED" w:rsidR="0069449F" w:rsidRPr="00DE1B46" w:rsidRDefault="004F7983" w:rsidP="00832D78">
            <w:pPr>
              <w:pStyle w:val="TableParagraph"/>
              <w:spacing w:line="265" w:lineRule="exact"/>
              <w:ind w:left="107"/>
              <w:rPr>
                <w:rFonts w:ascii="Arial" w:hAnsi="Arial" w:cs="Arial"/>
              </w:rPr>
            </w:pPr>
            <w:r w:rsidRPr="00151C62">
              <w:rPr>
                <w:rFonts w:ascii="Arial" w:hAnsi="Arial" w:cs="Arial"/>
              </w:rPr>
              <w:t>PA14</w:t>
            </w:r>
          </w:p>
        </w:tc>
      </w:tr>
      <w:tr w:rsidR="0069449F" w:rsidRPr="00DE1B46" w14:paraId="1833DE95" w14:textId="77777777" w:rsidTr="0069449F">
        <w:trPr>
          <w:trHeight w:val="453"/>
        </w:trPr>
        <w:tc>
          <w:tcPr>
            <w:tcW w:w="4011" w:type="dxa"/>
          </w:tcPr>
          <w:p w14:paraId="5426C79F" w14:textId="77777777" w:rsidR="0069449F" w:rsidRPr="00DE1B46" w:rsidRDefault="0069449F" w:rsidP="00832D78">
            <w:pPr>
              <w:pStyle w:val="TableParagraph"/>
              <w:ind w:left="107"/>
              <w:rPr>
                <w:rFonts w:ascii="Arial" w:hAnsi="Arial" w:cs="Arial"/>
              </w:rPr>
            </w:pPr>
            <w:r w:rsidRPr="00DE1B46">
              <w:rPr>
                <w:rFonts w:ascii="Arial" w:hAnsi="Arial" w:cs="Arial"/>
                <w:spacing w:val="-2"/>
              </w:rPr>
              <w:t>Version</w:t>
            </w:r>
          </w:p>
        </w:tc>
        <w:tc>
          <w:tcPr>
            <w:tcW w:w="5911" w:type="dxa"/>
          </w:tcPr>
          <w:p w14:paraId="6EC50A95" w14:textId="259C57DF" w:rsidR="0069449F" w:rsidRPr="00DE1B46" w:rsidRDefault="004F7983" w:rsidP="00832D78">
            <w:pPr>
              <w:pStyle w:val="TableParagraph"/>
              <w:ind w:left="107"/>
              <w:rPr>
                <w:rFonts w:ascii="Arial" w:hAnsi="Arial" w:cs="Arial"/>
              </w:rPr>
            </w:pPr>
            <w:r w:rsidRPr="00151C62">
              <w:rPr>
                <w:rFonts w:ascii="Arial" w:hAnsi="Arial" w:cs="Arial"/>
              </w:rPr>
              <w:t>3.</w:t>
            </w:r>
            <w:r w:rsidR="00FB0F14">
              <w:rPr>
                <w:rFonts w:ascii="Arial" w:hAnsi="Arial" w:cs="Arial"/>
              </w:rPr>
              <w:t>1</w:t>
            </w:r>
          </w:p>
        </w:tc>
      </w:tr>
      <w:tr w:rsidR="0069449F" w:rsidRPr="00DE1B46" w14:paraId="32BFF6C4" w14:textId="77777777" w:rsidTr="0069449F">
        <w:trPr>
          <w:trHeight w:val="537"/>
        </w:trPr>
        <w:tc>
          <w:tcPr>
            <w:tcW w:w="4011" w:type="dxa"/>
          </w:tcPr>
          <w:p w14:paraId="18EEB5B3" w14:textId="77777777" w:rsidR="0069449F" w:rsidRPr="00DE1B46" w:rsidRDefault="0069449F" w:rsidP="00832D78">
            <w:pPr>
              <w:pStyle w:val="TableParagraph"/>
              <w:ind w:left="107"/>
              <w:rPr>
                <w:rFonts w:ascii="Arial" w:hAnsi="Arial" w:cs="Arial"/>
              </w:rPr>
            </w:pPr>
            <w:r w:rsidRPr="00DE1B46">
              <w:rPr>
                <w:rFonts w:ascii="Arial" w:hAnsi="Arial" w:cs="Arial"/>
              </w:rPr>
              <w:t>Name</w:t>
            </w:r>
            <w:r w:rsidRPr="00DE1B46">
              <w:rPr>
                <w:rFonts w:ascii="Arial" w:hAnsi="Arial" w:cs="Arial"/>
                <w:spacing w:val="-4"/>
              </w:rPr>
              <w:t xml:space="preserve"> </w:t>
            </w:r>
            <w:r w:rsidRPr="00DE1B46">
              <w:rPr>
                <w:rFonts w:ascii="Arial" w:hAnsi="Arial" w:cs="Arial"/>
              </w:rPr>
              <w:t>of</w:t>
            </w:r>
            <w:r w:rsidRPr="00DE1B46">
              <w:rPr>
                <w:rFonts w:ascii="Arial" w:hAnsi="Arial" w:cs="Arial"/>
                <w:spacing w:val="-2"/>
              </w:rPr>
              <w:t xml:space="preserve"> </w:t>
            </w:r>
            <w:r w:rsidRPr="00DE1B46">
              <w:rPr>
                <w:rFonts w:ascii="Arial" w:hAnsi="Arial" w:cs="Arial"/>
              </w:rPr>
              <w:t>Approving</w:t>
            </w:r>
            <w:r w:rsidRPr="00DE1B46">
              <w:rPr>
                <w:rFonts w:ascii="Arial" w:hAnsi="Arial" w:cs="Arial"/>
                <w:spacing w:val="-3"/>
              </w:rPr>
              <w:t xml:space="preserve"> </w:t>
            </w:r>
            <w:r w:rsidRPr="00DE1B46">
              <w:rPr>
                <w:rFonts w:ascii="Arial" w:hAnsi="Arial" w:cs="Arial"/>
                <w:spacing w:val="-2"/>
              </w:rPr>
              <w:t>Committees/Groups</w:t>
            </w:r>
          </w:p>
        </w:tc>
        <w:tc>
          <w:tcPr>
            <w:tcW w:w="5911" w:type="dxa"/>
          </w:tcPr>
          <w:p w14:paraId="18BD5704" w14:textId="47632A1A" w:rsidR="0069449F" w:rsidRPr="00DE1B46" w:rsidRDefault="00151454" w:rsidP="00832D78">
            <w:pPr>
              <w:pStyle w:val="TableParagraph"/>
              <w:spacing w:line="252" w:lineRule="exact"/>
              <w:ind w:left="107"/>
              <w:rPr>
                <w:rFonts w:ascii="Arial" w:hAnsi="Arial" w:cs="Arial"/>
              </w:rPr>
            </w:pPr>
            <w:r>
              <w:rPr>
                <w:rFonts w:ascii="Arial" w:hAnsi="Arial" w:cs="Arial"/>
              </w:rPr>
              <w:t>BSW ICB Executive</w:t>
            </w:r>
          </w:p>
        </w:tc>
      </w:tr>
      <w:tr w:rsidR="0069449F" w:rsidRPr="00DE1B46" w14:paraId="1F4EBB66" w14:textId="77777777" w:rsidTr="0069449F">
        <w:trPr>
          <w:trHeight w:val="453"/>
        </w:trPr>
        <w:tc>
          <w:tcPr>
            <w:tcW w:w="4011" w:type="dxa"/>
          </w:tcPr>
          <w:p w14:paraId="096A8D88" w14:textId="77777777" w:rsidR="0069449F" w:rsidRPr="00DE1B46" w:rsidRDefault="0069449F" w:rsidP="00832D78">
            <w:pPr>
              <w:pStyle w:val="TableParagraph"/>
              <w:ind w:left="107"/>
              <w:rPr>
                <w:rFonts w:ascii="Arial" w:hAnsi="Arial" w:cs="Arial"/>
              </w:rPr>
            </w:pPr>
            <w:r w:rsidRPr="00DE1B46">
              <w:rPr>
                <w:rFonts w:ascii="Arial" w:hAnsi="Arial" w:cs="Arial"/>
              </w:rPr>
              <w:t>Operational</w:t>
            </w:r>
            <w:r w:rsidRPr="00DE1B46">
              <w:rPr>
                <w:rFonts w:ascii="Arial" w:hAnsi="Arial" w:cs="Arial"/>
                <w:spacing w:val="-11"/>
              </w:rPr>
              <w:t xml:space="preserve"> </w:t>
            </w:r>
            <w:r w:rsidRPr="00DE1B46">
              <w:rPr>
                <w:rFonts w:ascii="Arial" w:hAnsi="Arial" w:cs="Arial"/>
                <w:spacing w:val="-4"/>
              </w:rPr>
              <w:t>Date</w:t>
            </w:r>
          </w:p>
        </w:tc>
        <w:tc>
          <w:tcPr>
            <w:tcW w:w="5911" w:type="dxa"/>
          </w:tcPr>
          <w:p w14:paraId="57C44317" w14:textId="68591396" w:rsidR="0069449F" w:rsidRPr="00DE1B46" w:rsidRDefault="004F7983" w:rsidP="00832D78">
            <w:pPr>
              <w:pStyle w:val="TableParagraph"/>
              <w:ind w:left="107"/>
              <w:rPr>
                <w:rFonts w:ascii="Arial" w:hAnsi="Arial" w:cs="Arial"/>
              </w:rPr>
            </w:pPr>
            <w:r w:rsidRPr="00151C62">
              <w:rPr>
                <w:rFonts w:ascii="Arial" w:hAnsi="Arial" w:cs="Arial"/>
                <w:color w:val="FF0000"/>
              </w:rPr>
              <w:t>E</w:t>
            </w:r>
            <w:r>
              <w:rPr>
                <w:rFonts w:ascii="Arial" w:hAnsi="Arial" w:cs="Arial"/>
                <w:color w:val="FF0000"/>
              </w:rPr>
              <w:t xml:space="preserve">xpected Approval </w:t>
            </w:r>
            <w:r w:rsidRPr="00151C62">
              <w:rPr>
                <w:rFonts w:ascii="Arial" w:hAnsi="Arial" w:cs="Arial"/>
                <w:color w:val="FF0000"/>
              </w:rPr>
              <w:t xml:space="preserve">June </w:t>
            </w:r>
            <w:r>
              <w:rPr>
                <w:rFonts w:ascii="Arial" w:hAnsi="Arial" w:cs="Arial"/>
                <w:color w:val="FF0000"/>
              </w:rPr>
              <w:t>2024</w:t>
            </w:r>
          </w:p>
        </w:tc>
      </w:tr>
      <w:tr w:rsidR="0069449F" w:rsidRPr="00DE1B46" w14:paraId="5F6064B4" w14:textId="77777777" w:rsidTr="0069449F">
        <w:trPr>
          <w:trHeight w:val="537"/>
        </w:trPr>
        <w:tc>
          <w:tcPr>
            <w:tcW w:w="4011" w:type="dxa"/>
          </w:tcPr>
          <w:p w14:paraId="2A77FD11"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8"/>
              </w:rPr>
              <w:t xml:space="preserve"> </w:t>
            </w:r>
            <w:r w:rsidRPr="00DE1B46">
              <w:rPr>
                <w:rFonts w:ascii="Arial" w:hAnsi="Arial" w:cs="Arial"/>
              </w:rPr>
              <w:t>Review</w:t>
            </w:r>
            <w:r w:rsidRPr="00DE1B46">
              <w:rPr>
                <w:rFonts w:ascii="Arial" w:hAnsi="Arial" w:cs="Arial"/>
                <w:spacing w:val="-6"/>
              </w:rPr>
              <w:t xml:space="preserve"> </w:t>
            </w:r>
            <w:r w:rsidRPr="00DE1B46">
              <w:rPr>
                <w:rFonts w:ascii="Arial" w:hAnsi="Arial" w:cs="Arial"/>
                <w:spacing w:val="-4"/>
              </w:rPr>
              <w:t>Date</w:t>
            </w:r>
          </w:p>
        </w:tc>
        <w:tc>
          <w:tcPr>
            <w:tcW w:w="5911" w:type="dxa"/>
          </w:tcPr>
          <w:p w14:paraId="65B4AD11" w14:textId="358F758F" w:rsidR="0069449F" w:rsidRPr="00DE1B46" w:rsidRDefault="004F7983" w:rsidP="00832D78">
            <w:pPr>
              <w:pStyle w:val="TableParagraph"/>
              <w:spacing w:line="251" w:lineRule="exact"/>
              <w:ind w:left="107"/>
              <w:rPr>
                <w:rFonts w:ascii="Arial" w:hAnsi="Arial" w:cs="Arial"/>
              </w:rPr>
            </w:pPr>
            <w:r w:rsidRPr="00151C62">
              <w:rPr>
                <w:rFonts w:ascii="Arial" w:hAnsi="Arial" w:cs="Arial"/>
              </w:rPr>
              <w:t>May 2027</w:t>
            </w:r>
          </w:p>
        </w:tc>
      </w:tr>
      <w:tr w:rsidR="0069449F" w:rsidRPr="00DE1B46" w14:paraId="7F872CAB" w14:textId="77777777" w:rsidTr="0069449F">
        <w:trPr>
          <w:trHeight w:val="455"/>
        </w:trPr>
        <w:tc>
          <w:tcPr>
            <w:tcW w:w="4011" w:type="dxa"/>
          </w:tcPr>
          <w:p w14:paraId="10042D14"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5"/>
              </w:rPr>
              <w:t xml:space="preserve"> </w:t>
            </w:r>
            <w:r w:rsidRPr="00DE1B46">
              <w:rPr>
                <w:rFonts w:ascii="Arial" w:hAnsi="Arial" w:cs="Arial"/>
              </w:rPr>
              <w:t>Sponsor</w:t>
            </w:r>
            <w:r w:rsidRPr="00DE1B46">
              <w:rPr>
                <w:rFonts w:ascii="Arial" w:hAnsi="Arial" w:cs="Arial"/>
                <w:spacing w:val="-4"/>
              </w:rPr>
              <w:t xml:space="preserve"> </w:t>
            </w:r>
            <w:r w:rsidRPr="00DE1B46">
              <w:rPr>
                <w:rFonts w:ascii="Arial" w:hAnsi="Arial" w:cs="Arial"/>
              </w:rPr>
              <w:t>(Job</w:t>
            </w:r>
            <w:r w:rsidRPr="00DE1B46">
              <w:rPr>
                <w:rFonts w:ascii="Arial" w:hAnsi="Arial" w:cs="Arial"/>
                <w:spacing w:val="-5"/>
              </w:rPr>
              <w:t xml:space="preserve"> </w:t>
            </w:r>
            <w:r w:rsidRPr="00DE1B46">
              <w:rPr>
                <w:rFonts w:ascii="Arial" w:hAnsi="Arial" w:cs="Arial"/>
                <w:spacing w:val="-2"/>
              </w:rPr>
              <w:t>Title)</w:t>
            </w:r>
          </w:p>
        </w:tc>
        <w:tc>
          <w:tcPr>
            <w:tcW w:w="5911" w:type="dxa"/>
          </w:tcPr>
          <w:p w14:paraId="0B420A06" w14:textId="0BEA9502" w:rsidR="0069449F" w:rsidRPr="00DE1B46" w:rsidRDefault="00151454" w:rsidP="00832D78">
            <w:pPr>
              <w:pStyle w:val="TableParagraph"/>
              <w:ind w:left="107"/>
              <w:rPr>
                <w:rFonts w:ascii="Arial" w:hAnsi="Arial" w:cs="Arial"/>
              </w:rPr>
            </w:pPr>
            <w:r w:rsidRPr="008F6500">
              <w:rPr>
                <w:rFonts w:ascii="Arial" w:hAnsi="Arial" w:cs="Arial"/>
              </w:rPr>
              <w:t>Chief Nurse Officer</w:t>
            </w:r>
          </w:p>
        </w:tc>
      </w:tr>
      <w:tr w:rsidR="0069449F" w:rsidRPr="00DE1B46" w14:paraId="5EA40CC8" w14:textId="77777777" w:rsidTr="0069449F">
        <w:trPr>
          <w:trHeight w:val="537"/>
        </w:trPr>
        <w:tc>
          <w:tcPr>
            <w:tcW w:w="4011" w:type="dxa"/>
          </w:tcPr>
          <w:p w14:paraId="7FC98791" w14:textId="77777777" w:rsidR="0069449F" w:rsidRPr="00DE1B46" w:rsidRDefault="0069449F" w:rsidP="00832D78">
            <w:pPr>
              <w:pStyle w:val="TableParagraph"/>
              <w:ind w:left="107"/>
              <w:rPr>
                <w:rFonts w:ascii="Arial" w:hAnsi="Arial" w:cs="Arial"/>
              </w:rPr>
            </w:pPr>
            <w:r w:rsidRPr="00DE1B46">
              <w:rPr>
                <w:rFonts w:ascii="Arial" w:hAnsi="Arial" w:cs="Arial"/>
              </w:rPr>
              <w:t>Document</w:t>
            </w:r>
            <w:r w:rsidRPr="00DE1B46">
              <w:rPr>
                <w:rFonts w:ascii="Arial" w:hAnsi="Arial" w:cs="Arial"/>
                <w:spacing w:val="-6"/>
              </w:rPr>
              <w:t xml:space="preserve"> </w:t>
            </w:r>
            <w:r w:rsidRPr="00DE1B46">
              <w:rPr>
                <w:rFonts w:ascii="Arial" w:hAnsi="Arial" w:cs="Arial"/>
              </w:rPr>
              <w:t>Manager</w:t>
            </w:r>
            <w:r w:rsidRPr="00DE1B46">
              <w:rPr>
                <w:rFonts w:ascii="Arial" w:hAnsi="Arial" w:cs="Arial"/>
                <w:spacing w:val="-3"/>
              </w:rPr>
              <w:t xml:space="preserve"> </w:t>
            </w:r>
            <w:r w:rsidRPr="00DE1B46">
              <w:rPr>
                <w:rFonts w:ascii="Arial" w:hAnsi="Arial" w:cs="Arial"/>
              </w:rPr>
              <w:t>(Job</w:t>
            </w:r>
            <w:r w:rsidRPr="00DE1B46">
              <w:rPr>
                <w:rFonts w:ascii="Arial" w:hAnsi="Arial" w:cs="Arial"/>
                <w:spacing w:val="-4"/>
              </w:rPr>
              <w:t xml:space="preserve"> </w:t>
            </w:r>
            <w:r w:rsidRPr="00DE1B46">
              <w:rPr>
                <w:rFonts w:ascii="Arial" w:hAnsi="Arial" w:cs="Arial"/>
                <w:spacing w:val="-2"/>
              </w:rPr>
              <w:t>Title)</w:t>
            </w:r>
          </w:p>
        </w:tc>
        <w:tc>
          <w:tcPr>
            <w:tcW w:w="5911" w:type="dxa"/>
          </w:tcPr>
          <w:p w14:paraId="724BBD24" w14:textId="07CC6D09" w:rsidR="0069449F" w:rsidRPr="00DE1B46" w:rsidRDefault="00151454" w:rsidP="00832D78">
            <w:pPr>
              <w:pStyle w:val="TableParagraph"/>
              <w:spacing w:line="252" w:lineRule="exact"/>
              <w:ind w:left="107"/>
              <w:rPr>
                <w:rFonts w:ascii="Arial" w:hAnsi="Arial" w:cs="Arial"/>
              </w:rPr>
            </w:pPr>
            <w:r w:rsidRPr="008F6500">
              <w:rPr>
                <w:rFonts w:ascii="Arial" w:hAnsi="Arial" w:cs="Arial"/>
              </w:rPr>
              <w:t>Designated Professional for Safeguarding Adults</w:t>
            </w:r>
          </w:p>
        </w:tc>
      </w:tr>
      <w:tr w:rsidR="00151454" w:rsidRPr="00DE1B46" w14:paraId="11BE6C4E" w14:textId="77777777" w:rsidTr="0069449F">
        <w:trPr>
          <w:trHeight w:val="537"/>
        </w:trPr>
        <w:tc>
          <w:tcPr>
            <w:tcW w:w="4011" w:type="dxa"/>
          </w:tcPr>
          <w:p w14:paraId="568B347D" w14:textId="77777777" w:rsidR="00151454" w:rsidRPr="00DE1B46" w:rsidRDefault="00151454" w:rsidP="00151454">
            <w:pPr>
              <w:pStyle w:val="TableParagraph"/>
              <w:ind w:left="107"/>
              <w:rPr>
                <w:rFonts w:ascii="Arial" w:hAnsi="Arial" w:cs="Arial"/>
              </w:rPr>
            </w:pPr>
            <w:r w:rsidRPr="00DE1B46">
              <w:rPr>
                <w:rFonts w:ascii="Arial" w:hAnsi="Arial" w:cs="Arial"/>
              </w:rPr>
              <w:t>Document</w:t>
            </w:r>
            <w:r w:rsidRPr="00DE1B46">
              <w:rPr>
                <w:rFonts w:ascii="Arial" w:hAnsi="Arial" w:cs="Arial"/>
                <w:spacing w:val="-8"/>
              </w:rPr>
              <w:t xml:space="preserve"> </w:t>
            </w:r>
            <w:r w:rsidRPr="00DE1B46">
              <w:rPr>
                <w:rFonts w:ascii="Arial" w:hAnsi="Arial" w:cs="Arial"/>
              </w:rPr>
              <w:t>developed</w:t>
            </w:r>
            <w:r w:rsidRPr="00DE1B46">
              <w:rPr>
                <w:rFonts w:ascii="Arial" w:hAnsi="Arial" w:cs="Arial"/>
                <w:spacing w:val="-5"/>
              </w:rPr>
              <w:t xml:space="preserve"> </w:t>
            </w:r>
            <w:r w:rsidRPr="00DE1B46">
              <w:rPr>
                <w:rFonts w:ascii="Arial" w:hAnsi="Arial" w:cs="Arial"/>
              </w:rPr>
              <w:t>in</w:t>
            </w:r>
            <w:r w:rsidRPr="00DE1B46">
              <w:rPr>
                <w:rFonts w:ascii="Arial" w:hAnsi="Arial" w:cs="Arial"/>
                <w:spacing w:val="-6"/>
              </w:rPr>
              <w:t xml:space="preserve"> </w:t>
            </w:r>
            <w:r w:rsidRPr="00DE1B46">
              <w:rPr>
                <w:rFonts w:ascii="Arial" w:hAnsi="Arial" w:cs="Arial"/>
              </w:rPr>
              <w:t>consultation</w:t>
            </w:r>
            <w:r w:rsidRPr="00DE1B46">
              <w:rPr>
                <w:rFonts w:ascii="Arial" w:hAnsi="Arial" w:cs="Arial"/>
                <w:spacing w:val="-7"/>
              </w:rPr>
              <w:t xml:space="preserve"> </w:t>
            </w:r>
            <w:r w:rsidRPr="00DE1B46">
              <w:rPr>
                <w:rFonts w:ascii="Arial" w:hAnsi="Arial" w:cs="Arial"/>
                <w:spacing w:val="-4"/>
              </w:rPr>
              <w:t>with</w:t>
            </w:r>
          </w:p>
        </w:tc>
        <w:tc>
          <w:tcPr>
            <w:tcW w:w="5911" w:type="dxa"/>
          </w:tcPr>
          <w:p w14:paraId="7C3723E3" w14:textId="77777777" w:rsidR="00151454" w:rsidRDefault="00151454" w:rsidP="00151454">
            <w:pPr>
              <w:pStyle w:val="TableParagraph"/>
              <w:spacing w:line="252" w:lineRule="exact"/>
              <w:ind w:left="107"/>
              <w:rPr>
                <w:rFonts w:ascii="Arial" w:hAnsi="Arial" w:cs="Arial"/>
              </w:rPr>
            </w:pPr>
            <w:r w:rsidRPr="001D4C4C">
              <w:rPr>
                <w:rFonts w:ascii="Arial" w:hAnsi="Arial" w:cs="Arial"/>
              </w:rPr>
              <w:t xml:space="preserve">BSW ICB </w:t>
            </w:r>
            <w:r w:rsidR="001D4C4C" w:rsidRPr="001D4C4C">
              <w:rPr>
                <w:rFonts w:ascii="Arial" w:hAnsi="Arial" w:cs="Arial"/>
              </w:rPr>
              <w:t>Safeguarding Transformation and Assurance Group</w:t>
            </w:r>
          </w:p>
          <w:p w14:paraId="2C31E8D8" w14:textId="3C25AB71" w:rsidR="0069175D" w:rsidRPr="00151454" w:rsidRDefault="0069175D" w:rsidP="00151454">
            <w:pPr>
              <w:pStyle w:val="TableParagraph"/>
              <w:spacing w:line="252" w:lineRule="exact"/>
              <w:ind w:left="107"/>
              <w:rPr>
                <w:rFonts w:ascii="Arial" w:hAnsi="Arial" w:cs="Arial"/>
                <w:highlight w:val="yellow"/>
              </w:rPr>
            </w:pPr>
            <w:r>
              <w:rPr>
                <w:rFonts w:ascii="Arial" w:hAnsi="Arial" w:cs="Arial"/>
              </w:rPr>
              <w:t>BSW ICB Quality and Outcomes Committee</w:t>
            </w:r>
          </w:p>
        </w:tc>
      </w:tr>
      <w:tr w:rsidR="00151454" w:rsidRPr="00DE1B46" w14:paraId="721A38AB" w14:textId="77777777" w:rsidTr="0069449F">
        <w:trPr>
          <w:trHeight w:val="537"/>
        </w:trPr>
        <w:tc>
          <w:tcPr>
            <w:tcW w:w="4011" w:type="dxa"/>
          </w:tcPr>
          <w:p w14:paraId="514DAAE6" w14:textId="77777777" w:rsidR="00151454" w:rsidRPr="00DE1B46" w:rsidRDefault="00151454" w:rsidP="00151454">
            <w:pPr>
              <w:pStyle w:val="TableParagraph"/>
              <w:ind w:left="107"/>
              <w:rPr>
                <w:rFonts w:ascii="Arial" w:hAnsi="Arial" w:cs="Arial"/>
              </w:rPr>
            </w:pPr>
            <w:r w:rsidRPr="00DE1B46">
              <w:rPr>
                <w:rFonts w:ascii="Arial" w:hAnsi="Arial" w:cs="Arial"/>
              </w:rPr>
              <w:t>Intranet</w:t>
            </w:r>
            <w:r w:rsidRPr="00DE1B46">
              <w:rPr>
                <w:rFonts w:ascii="Arial" w:hAnsi="Arial" w:cs="Arial"/>
                <w:spacing w:val="-5"/>
              </w:rPr>
              <w:t xml:space="preserve"> </w:t>
            </w:r>
            <w:r w:rsidRPr="00DE1B46">
              <w:rPr>
                <w:rFonts w:ascii="Arial" w:hAnsi="Arial" w:cs="Arial"/>
                <w:spacing w:val="-2"/>
              </w:rPr>
              <w:t>Location</w:t>
            </w:r>
          </w:p>
        </w:tc>
        <w:tc>
          <w:tcPr>
            <w:tcW w:w="5911" w:type="dxa"/>
          </w:tcPr>
          <w:p w14:paraId="07A8CF02" w14:textId="7C5995E5" w:rsidR="00151454" w:rsidRPr="004F7983" w:rsidRDefault="004F7983" w:rsidP="00151454">
            <w:pPr>
              <w:pStyle w:val="TableParagraph"/>
              <w:spacing w:line="252" w:lineRule="exact"/>
              <w:ind w:left="107"/>
              <w:rPr>
                <w:rFonts w:ascii="Arial" w:hAnsi="Arial" w:cs="Arial"/>
                <w:sz w:val="24"/>
                <w:szCs w:val="24"/>
              </w:rPr>
            </w:pPr>
            <w:hyperlink r:id="rId12" w:tgtFrame="_blank" w:tooltip="https://intranet.bsw.icb.nhs.uk/tools-and-resources/resource-library/policies-and-guidance/patient-policies" w:history="1">
              <w:r w:rsidRPr="004F7983">
                <w:rPr>
                  <w:rStyle w:val="Hyperlink"/>
                  <w:rFonts w:ascii="Arial" w:hAnsi="Arial" w:cs="Arial"/>
                  <w:sz w:val="24"/>
                  <w:szCs w:val="24"/>
                </w:rPr>
                <w:t>https://intranet.bsw.icb.nhs.uk/tools-and-resources/resource-library/policies-and-guidance/patient-policies</w:t>
              </w:r>
            </w:hyperlink>
          </w:p>
        </w:tc>
      </w:tr>
      <w:tr w:rsidR="00151454" w:rsidRPr="00DE1B46" w14:paraId="1D529A5E" w14:textId="77777777" w:rsidTr="0069449F">
        <w:trPr>
          <w:trHeight w:val="537"/>
        </w:trPr>
        <w:tc>
          <w:tcPr>
            <w:tcW w:w="4011" w:type="dxa"/>
          </w:tcPr>
          <w:p w14:paraId="72FCFA1E" w14:textId="77777777" w:rsidR="00151454" w:rsidRPr="00DE1B46" w:rsidRDefault="00151454" w:rsidP="00151454">
            <w:pPr>
              <w:pStyle w:val="TableParagraph"/>
              <w:ind w:left="107"/>
              <w:rPr>
                <w:rFonts w:ascii="Arial" w:hAnsi="Arial" w:cs="Arial"/>
              </w:rPr>
            </w:pPr>
            <w:r w:rsidRPr="00DE1B46">
              <w:rPr>
                <w:rFonts w:ascii="Arial" w:hAnsi="Arial" w:cs="Arial"/>
              </w:rPr>
              <w:t>Website</w:t>
            </w:r>
            <w:r w:rsidRPr="00DE1B46">
              <w:rPr>
                <w:rFonts w:ascii="Arial" w:hAnsi="Arial" w:cs="Arial"/>
                <w:spacing w:val="-6"/>
              </w:rPr>
              <w:t xml:space="preserve"> </w:t>
            </w:r>
            <w:r w:rsidRPr="00DE1B46">
              <w:rPr>
                <w:rFonts w:ascii="Arial" w:hAnsi="Arial" w:cs="Arial"/>
                <w:spacing w:val="-2"/>
              </w:rPr>
              <w:t>Location</w:t>
            </w:r>
          </w:p>
        </w:tc>
        <w:tc>
          <w:tcPr>
            <w:tcW w:w="5911" w:type="dxa"/>
          </w:tcPr>
          <w:p w14:paraId="6E1456CB" w14:textId="5B7E7B84" w:rsidR="00151454" w:rsidRPr="00DE1B46" w:rsidRDefault="00320DD1" w:rsidP="00151454">
            <w:pPr>
              <w:pStyle w:val="TableParagraph"/>
              <w:spacing w:line="265" w:lineRule="exact"/>
              <w:ind w:left="107"/>
              <w:rPr>
                <w:rFonts w:ascii="Arial" w:hAnsi="Arial" w:cs="Arial"/>
              </w:rPr>
            </w:pPr>
            <w:r>
              <w:rPr>
                <w:rFonts w:ascii="Arial" w:hAnsi="Arial" w:cs="Arial"/>
              </w:rPr>
              <w:t>None</w:t>
            </w:r>
          </w:p>
        </w:tc>
      </w:tr>
      <w:tr w:rsidR="00151454" w:rsidRPr="00DE1B46" w14:paraId="73AF2689" w14:textId="77777777" w:rsidTr="0069449F">
        <w:trPr>
          <w:trHeight w:val="806"/>
        </w:trPr>
        <w:tc>
          <w:tcPr>
            <w:tcW w:w="4011" w:type="dxa"/>
          </w:tcPr>
          <w:p w14:paraId="04F8BBEE" w14:textId="77777777" w:rsidR="00151454" w:rsidRPr="00DE1B46" w:rsidRDefault="00151454" w:rsidP="00151454">
            <w:pPr>
              <w:pStyle w:val="TableParagraph"/>
              <w:ind w:left="107" w:right="195"/>
              <w:rPr>
                <w:rFonts w:ascii="Arial" w:hAnsi="Arial" w:cs="Arial"/>
              </w:rPr>
            </w:pPr>
            <w:r w:rsidRPr="00DE1B46">
              <w:rPr>
                <w:rFonts w:ascii="Arial" w:hAnsi="Arial" w:cs="Arial"/>
              </w:rPr>
              <w:t>Keywords</w:t>
            </w:r>
            <w:r w:rsidRPr="00DE1B46">
              <w:rPr>
                <w:rFonts w:ascii="Arial" w:hAnsi="Arial" w:cs="Arial"/>
                <w:spacing w:val="-13"/>
              </w:rPr>
              <w:t xml:space="preserve"> </w:t>
            </w:r>
            <w:r w:rsidRPr="00DE1B46">
              <w:rPr>
                <w:rFonts w:ascii="Arial" w:hAnsi="Arial" w:cs="Arial"/>
              </w:rPr>
              <w:t>(for</w:t>
            </w:r>
            <w:r w:rsidRPr="00DE1B46">
              <w:rPr>
                <w:rFonts w:ascii="Arial" w:hAnsi="Arial" w:cs="Arial"/>
                <w:spacing w:val="-12"/>
              </w:rPr>
              <w:t xml:space="preserve"> </w:t>
            </w:r>
            <w:r w:rsidRPr="00DE1B46">
              <w:rPr>
                <w:rFonts w:ascii="Arial" w:hAnsi="Arial" w:cs="Arial"/>
              </w:rPr>
              <w:t xml:space="preserve">website/intranet </w:t>
            </w:r>
            <w:r w:rsidRPr="00DE1B46">
              <w:rPr>
                <w:rFonts w:ascii="Arial" w:hAnsi="Arial" w:cs="Arial"/>
                <w:spacing w:val="-2"/>
              </w:rPr>
              <w:t>uploading)</w:t>
            </w:r>
          </w:p>
        </w:tc>
        <w:tc>
          <w:tcPr>
            <w:tcW w:w="5911" w:type="dxa"/>
          </w:tcPr>
          <w:p w14:paraId="351EA510" w14:textId="067A1937" w:rsidR="00151454" w:rsidRPr="00DE1B46" w:rsidRDefault="00151454" w:rsidP="00151454">
            <w:pPr>
              <w:pStyle w:val="TableParagraph"/>
              <w:spacing w:line="253" w:lineRule="exact"/>
              <w:ind w:left="107"/>
              <w:rPr>
                <w:rFonts w:ascii="Arial" w:hAnsi="Arial" w:cs="Arial"/>
              </w:rPr>
            </w:pPr>
            <w:r>
              <w:rPr>
                <w:rFonts w:ascii="Arial" w:hAnsi="Arial" w:cs="Arial"/>
              </w:rPr>
              <w:t>safeguarding, adult, abuse</w:t>
            </w:r>
          </w:p>
        </w:tc>
      </w:tr>
    </w:tbl>
    <w:p w14:paraId="0A8F041F" w14:textId="77777777" w:rsidR="0069449F" w:rsidRPr="0069449F" w:rsidRDefault="0069449F" w:rsidP="0069449F"/>
    <w:p w14:paraId="3CD137E3" w14:textId="77777777" w:rsidR="00DE1B46" w:rsidRDefault="00DE1B46" w:rsidP="009802F1">
      <w:pPr>
        <w:spacing w:after="0"/>
        <w:ind w:left="-142"/>
        <w:rPr>
          <w:rFonts w:asciiTheme="majorHAnsi" w:eastAsia="MS Gothic" w:hAnsiTheme="majorHAnsi" w:cstheme="majorBidi"/>
          <w:color w:val="283A96" w:themeColor="accent1"/>
          <w:sz w:val="40"/>
          <w:szCs w:val="32"/>
        </w:rPr>
      </w:pPr>
      <w:r>
        <w:br w:type="page"/>
      </w:r>
    </w:p>
    <w:p w14:paraId="57233AD0" w14:textId="77777777" w:rsidR="0069449F" w:rsidRDefault="0069449F" w:rsidP="009802F1">
      <w:pPr>
        <w:pStyle w:val="Heading4"/>
        <w:spacing w:before="36"/>
        <w:ind w:left="-142"/>
        <w:rPr>
          <w:b/>
          <w:bCs/>
          <w:i w:val="0"/>
          <w:iCs w:val="0"/>
        </w:rPr>
      </w:pPr>
      <w:bookmarkStart w:id="2" w:name="_Hlk119661959"/>
    </w:p>
    <w:p w14:paraId="463065E7" w14:textId="28D872CC" w:rsidR="007D28C8" w:rsidRDefault="00022614" w:rsidP="007438C8">
      <w:pPr>
        <w:pStyle w:val="Subtitle"/>
      </w:pPr>
      <w:bookmarkStart w:id="3" w:name="_Hlk162965377"/>
      <w:r>
        <w:t xml:space="preserve">BSW ICB Policy for </w:t>
      </w:r>
      <w:r w:rsidR="00151454">
        <w:t>S</w:t>
      </w:r>
      <w:r>
        <w:t xml:space="preserve">afeguarding </w:t>
      </w:r>
      <w:r w:rsidR="00151454">
        <w:t>Adults</w:t>
      </w:r>
    </w:p>
    <w:bookmarkEnd w:id="3"/>
    <w:p w14:paraId="30BAE1DE" w14:textId="77777777" w:rsidR="0069449F" w:rsidRDefault="0069449F" w:rsidP="009802F1">
      <w:pPr>
        <w:pStyle w:val="Heading4"/>
        <w:spacing w:before="36"/>
        <w:ind w:left="-142"/>
        <w:rPr>
          <w:b/>
          <w:bCs/>
          <w:i w:val="0"/>
          <w:iCs w:val="0"/>
        </w:rPr>
      </w:pPr>
    </w:p>
    <w:p w14:paraId="1554DB52" w14:textId="746DBB64" w:rsidR="009802F1" w:rsidRPr="009802F1" w:rsidRDefault="009802F1" w:rsidP="009802F1">
      <w:pPr>
        <w:pStyle w:val="Heading4"/>
        <w:spacing w:before="36"/>
        <w:ind w:left="-142"/>
        <w:rPr>
          <w:b/>
          <w:bCs/>
          <w:i w:val="0"/>
          <w:iCs w:val="0"/>
        </w:rPr>
      </w:pPr>
      <w:r w:rsidRPr="009802F1">
        <w:rPr>
          <w:b/>
          <w:bCs/>
          <w:i w:val="0"/>
          <w:iCs w:val="0"/>
        </w:rPr>
        <w:t>Review</w:t>
      </w:r>
      <w:r w:rsidRPr="009802F1">
        <w:rPr>
          <w:b/>
          <w:bCs/>
          <w:i w:val="0"/>
          <w:iCs w:val="0"/>
          <w:spacing w:val="-2"/>
        </w:rPr>
        <w:t xml:space="preserve"> </w:t>
      </w:r>
      <w:r w:rsidRPr="009802F1">
        <w:rPr>
          <w:b/>
          <w:bCs/>
          <w:i w:val="0"/>
          <w:iCs w:val="0"/>
          <w:spacing w:val="-5"/>
        </w:rPr>
        <w:t>Log</w:t>
      </w:r>
    </w:p>
    <w:bookmarkEnd w:id="2"/>
    <w:p w14:paraId="736E8435" w14:textId="77777777" w:rsidR="009802F1" w:rsidRDefault="009802F1" w:rsidP="009802F1">
      <w:pPr>
        <w:pStyle w:val="BodyText"/>
        <w:spacing w:before="8"/>
        <w:ind w:left="-142"/>
        <w:rPr>
          <w:b/>
        </w:rPr>
      </w:pPr>
    </w:p>
    <w:tbl>
      <w:tblPr>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75"/>
        <w:gridCol w:w="2268"/>
        <w:gridCol w:w="2590"/>
        <w:gridCol w:w="3487"/>
      </w:tblGrid>
      <w:tr w:rsidR="004F7983" w:rsidRPr="00151C62" w14:paraId="1968E799" w14:textId="77777777" w:rsidTr="004F7983">
        <w:trPr>
          <w:trHeight w:val="827"/>
          <w:jc w:val="center"/>
        </w:trPr>
        <w:tc>
          <w:tcPr>
            <w:tcW w:w="852" w:type="dxa"/>
          </w:tcPr>
          <w:p w14:paraId="0881086A" w14:textId="77777777" w:rsidR="004F7983" w:rsidRPr="00151C62" w:rsidRDefault="004F7983" w:rsidP="007105E3">
            <w:pPr>
              <w:pStyle w:val="TableParagraph"/>
              <w:spacing w:before="12" w:line="232" w:lineRule="auto"/>
              <w:ind w:right="-15"/>
              <w:rPr>
                <w:rFonts w:ascii="Arial" w:hAnsi="Arial" w:cs="Arial"/>
              </w:rPr>
            </w:pPr>
            <w:r w:rsidRPr="00151C62">
              <w:rPr>
                <w:rFonts w:ascii="Arial" w:hAnsi="Arial" w:cs="Arial"/>
                <w:spacing w:val="-2"/>
              </w:rPr>
              <w:t>Version Number</w:t>
            </w:r>
          </w:p>
        </w:tc>
        <w:tc>
          <w:tcPr>
            <w:tcW w:w="1275" w:type="dxa"/>
          </w:tcPr>
          <w:p w14:paraId="592C75BD" w14:textId="77777777" w:rsidR="004F7983" w:rsidRPr="00151C62" w:rsidRDefault="004F7983" w:rsidP="007105E3">
            <w:pPr>
              <w:pStyle w:val="TableParagraph"/>
              <w:spacing w:before="12" w:line="232" w:lineRule="auto"/>
              <w:rPr>
                <w:rFonts w:ascii="Arial" w:hAnsi="Arial" w:cs="Arial"/>
              </w:rPr>
            </w:pPr>
            <w:r w:rsidRPr="00151C62">
              <w:rPr>
                <w:rFonts w:ascii="Arial" w:hAnsi="Arial" w:cs="Arial"/>
                <w:spacing w:val="-2"/>
              </w:rPr>
              <w:t xml:space="preserve">Review </w:t>
            </w:r>
            <w:r w:rsidRPr="00151C62">
              <w:rPr>
                <w:rFonts w:ascii="Arial" w:hAnsi="Arial" w:cs="Arial"/>
                <w:spacing w:val="-4"/>
              </w:rPr>
              <w:t>Date</w:t>
            </w:r>
          </w:p>
        </w:tc>
        <w:tc>
          <w:tcPr>
            <w:tcW w:w="2268" w:type="dxa"/>
          </w:tcPr>
          <w:p w14:paraId="19ADCC72" w14:textId="77777777" w:rsidR="004F7983" w:rsidRPr="00151C62" w:rsidRDefault="004F7983" w:rsidP="007105E3">
            <w:pPr>
              <w:pStyle w:val="TableParagraph"/>
              <w:spacing w:before="12" w:line="232" w:lineRule="auto"/>
              <w:ind w:right="263"/>
              <w:rPr>
                <w:rFonts w:ascii="Arial" w:hAnsi="Arial" w:cs="Arial"/>
              </w:rPr>
            </w:pPr>
            <w:r w:rsidRPr="00151C62">
              <w:rPr>
                <w:rFonts w:ascii="Arial" w:hAnsi="Arial" w:cs="Arial"/>
                <w:spacing w:val="-4"/>
              </w:rPr>
              <w:t xml:space="preserve">Name </w:t>
            </w:r>
            <w:r w:rsidRPr="00151C62">
              <w:rPr>
                <w:rFonts w:ascii="Arial" w:hAnsi="Arial" w:cs="Arial"/>
                <w:spacing w:val="-6"/>
              </w:rPr>
              <w:t>of</w:t>
            </w:r>
          </w:p>
          <w:p w14:paraId="3B8903C3" w14:textId="77777777" w:rsidR="004F7983" w:rsidRPr="00151C62" w:rsidRDefault="004F7983" w:rsidP="007105E3">
            <w:pPr>
              <w:pStyle w:val="TableParagraph"/>
              <w:spacing w:before="3"/>
              <w:rPr>
                <w:rFonts w:ascii="Arial" w:hAnsi="Arial" w:cs="Arial"/>
              </w:rPr>
            </w:pPr>
            <w:r w:rsidRPr="00151C62">
              <w:rPr>
                <w:rFonts w:ascii="Arial" w:hAnsi="Arial" w:cs="Arial"/>
                <w:spacing w:val="-2"/>
              </w:rPr>
              <w:t>reviewer</w:t>
            </w:r>
          </w:p>
        </w:tc>
        <w:tc>
          <w:tcPr>
            <w:tcW w:w="2590" w:type="dxa"/>
          </w:tcPr>
          <w:p w14:paraId="12621B39" w14:textId="77777777" w:rsidR="004F7983" w:rsidRPr="00151C62" w:rsidRDefault="004F7983" w:rsidP="007105E3">
            <w:pPr>
              <w:pStyle w:val="TableParagraph"/>
              <w:spacing w:before="6"/>
              <w:rPr>
                <w:rFonts w:ascii="Arial" w:hAnsi="Arial" w:cs="Arial"/>
              </w:rPr>
            </w:pPr>
            <w:r w:rsidRPr="00151C62">
              <w:rPr>
                <w:rFonts w:ascii="Arial" w:hAnsi="Arial" w:cs="Arial"/>
              </w:rPr>
              <w:t>Approval</w:t>
            </w:r>
            <w:r w:rsidRPr="00151C62">
              <w:rPr>
                <w:rFonts w:ascii="Arial" w:hAnsi="Arial" w:cs="Arial"/>
                <w:spacing w:val="-6"/>
              </w:rPr>
              <w:t xml:space="preserve"> </w:t>
            </w:r>
            <w:r w:rsidRPr="00151C62">
              <w:rPr>
                <w:rFonts w:ascii="Arial" w:hAnsi="Arial" w:cs="Arial"/>
                <w:spacing w:val="-2"/>
              </w:rPr>
              <w:t>Process</w:t>
            </w:r>
          </w:p>
        </w:tc>
        <w:tc>
          <w:tcPr>
            <w:tcW w:w="3487" w:type="dxa"/>
          </w:tcPr>
          <w:p w14:paraId="58BB02D7" w14:textId="77777777" w:rsidR="004F7983" w:rsidRPr="00151C62" w:rsidRDefault="004F7983" w:rsidP="007105E3">
            <w:pPr>
              <w:pStyle w:val="TableParagraph"/>
              <w:spacing w:before="12" w:line="232" w:lineRule="auto"/>
              <w:ind w:right="319"/>
              <w:rPr>
                <w:rFonts w:ascii="Arial" w:hAnsi="Arial" w:cs="Arial"/>
              </w:rPr>
            </w:pPr>
            <w:r w:rsidRPr="00151C62">
              <w:rPr>
                <w:rFonts w:ascii="Arial" w:hAnsi="Arial" w:cs="Arial"/>
              </w:rPr>
              <w:t xml:space="preserve">Reason for </w:t>
            </w:r>
            <w:r w:rsidRPr="00151C62">
              <w:rPr>
                <w:rFonts w:ascii="Arial" w:hAnsi="Arial" w:cs="Arial"/>
                <w:spacing w:val="-2"/>
              </w:rPr>
              <w:t>amendments</w:t>
            </w:r>
          </w:p>
        </w:tc>
      </w:tr>
      <w:tr w:rsidR="004F7983" w:rsidRPr="00151C62" w14:paraId="70ACF5C3" w14:textId="77777777" w:rsidTr="004F7983">
        <w:trPr>
          <w:trHeight w:val="827"/>
          <w:jc w:val="center"/>
        </w:trPr>
        <w:tc>
          <w:tcPr>
            <w:tcW w:w="852" w:type="dxa"/>
          </w:tcPr>
          <w:p w14:paraId="688984DD" w14:textId="77777777" w:rsidR="004F7983" w:rsidRPr="00151C62" w:rsidRDefault="004F7983" w:rsidP="007105E3">
            <w:pPr>
              <w:pStyle w:val="TableParagraph"/>
              <w:spacing w:before="12" w:line="232" w:lineRule="auto"/>
              <w:ind w:left="107" w:right="-15"/>
              <w:rPr>
                <w:rFonts w:ascii="Arial" w:hAnsi="Arial" w:cs="Arial"/>
                <w:spacing w:val="-2"/>
              </w:rPr>
            </w:pPr>
            <w:r w:rsidRPr="00151C62">
              <w:rPr>
                <w:rFonts w:ascii="Arial" w:hAnsi="Arial" w:cs="Arial"/>
                <w:spacing w:val="-2"/>
              </w:rPr>
              <w:t>2.0</w:t>
            </w:r>
          </w:p>
        </w:tc>
        <w:tc>
          <w:tcPr>
            <w:tcW w:w="1275" w:type="dxa"/>
          </w:tcPr>
          <w:p w14:paraId="7EBAF988" w14:textId="77777777" w:rsidR="004F7983" w:rsidRPr="00151C62" w:rsidRDefault="004F7983" w:rsidP="007105E3">
            <w:pPr>
              <w:pStyle w:val="TableParagraph"/>
              <w:spacing w:before="12" w:line="232" w:lineRule="auto"/>
              <w:ind w:left="105"/>
              <w:rPr>
                <w:rFonts w:ascii="Arial" w:hAnsi="Arial" w:cs="Arial"/>
                <w:spacing w:val="-2"/>
              </w:rPr>
            </w:pPr>
            <w:r w:rsidRPr="00151C62">
              <w:rPr>
                <w:rFonts w:ascii="Arial" w:hAnsi="Arial" w:cs="Arial"/>
                <w:spacing w:val="-2"/>
              </w:rPr>
              <w:t>16/06/2022</w:t>
            </w:r>
          </w:p>
        </w:tc>
        <w:tc>
          <w:tcPr>
            <w:tcW w:w="2268" w:type="dxa"/>
          </w:tcPr>
          <w:p w14:paraId="6603E225" w14:textId="77777777" w:rsidR="004F7983" w:rsidRPr="00151C62" w:rsidRDefault="004F7983" w:rsidP="007105E3">
            <w:pPr>
              <w:pStyle w:val="TableParagraph"/>
              <w:spacing w:before="12" w:line="232" w:lineRule="auto"/>
              <w:ind w:right="263"/>
              <w:rPr>
                <w:rFonts w:ascii="Arial" w:hAnsi="Arial" w:cs="Arial"/>
                <w:spacing w:val="-4"/>
              </w:rPr>
            </w:pPr>
            <w:r w:rsidRPr="00151C62">
              <w:rPr>
                <w:rFonts w:ascii="Arial" w:hAnsi="Arial" w:cs="Arial"/>
              </w:rPr>
              <w:t>Anne</w:t>
            </w:r>
            <w:r w:rsidRPr="00151C62">
              <w:rPr>
                <w:rFonts w:ascii="Arial" w:hAnsi="Arial" w:cs="Arial"/>
                <w:spacing w:val="-4"/>
              </w:rPr>
              <w:t xml:space="preserve"> </w:t>
            </w:r>
            <w:r w:rsidRPr="00151C62">
              <w:rPr>
                <w:rFonts w:ascii="Arial" w:hAnsi="Arial" w:cs="Arial"/>
              </w:rPr>
              <w:t>Gray, Naomi</w:t>
            </w:r>
            <w:r w:rsidRPr="00151C62">
              <w:rPr>
                <w:rFonts w:ascii="Arial" w:hAnsi="Arial" w:cs="Arial"/>
                <w:spacing w:val="-7"/>
              </w:rPr>
              <w:t xml:space="preserve"> </w:t>
            </w:r>
            <w:r w:rsidRPr="00151C62">
              <w:rPr>
                <w:rFonts w:ascii="Arial" w:hAnsi="Arial" w:cs="Arial"/>
              </w:rPr>
              <w:t>Black, Rob Mills, Jane</w:t>
            </w:r>
            <w:r w:rsidRPr="00151C62">
              <w:rPr>
                <w:rFonts w:ascii="Arial" w:hAnsi="Arial" w:cs="Arial"/>
                <w:spacing w:val="-5"/>
              </w:rPr>
              <w:t xml:space="preserve"> </w:t>
            </w:r>
            <w:r w:rsidRPr="00151C62">
              <w:rPr>
                <w:rFonts w:ascii="Arial" w:hAnsi="Arial" w:cs="Arial"/>
              </w:rPr>
              <w:t>Murray, Jackie</w:t>
            </w:r>
            <w:r w:rsidRPr="00151C62">
              <w:rPr>
                <w:rFonts w:ascii="Arial" w:hAnsi="Arial" w:cs="Arial"/>
                <w:spacing w:val="-7"/>
              </w:rPr>
              <w:t xml:space="preserve"> </w:t>
            </w:r>
            <w:r w:rsidRPr="00151C62">
              <w:rPr>
                <w:rFonts w:ascii="Arial" w:hAnsi="Arial" w:cs="Arial"/>
              </w:rPr>
              <w:t>Mathers, James Dunne &amp; Colette</w:t>
            </w:r>
            <w:r w:rsidRPr="00151C62">
              <w:rPr>
                <w:rFonts w:ascii="Arial" w:hAnsi="Arial" w:cs="Arial"/>
                <w:spacing w:val="-8"/>
              </w:rPr>
              <w:t xml:space="preserve"> </w:t>
            </w:r>
            <w:r w:rsidRPr="00151C62">
              <w:rPr>
                <w:rFonts w:ascii="Arial" w:hAnsi="Arial" w:cs="Arial"/>
              </w:rPr>
              <w:t>O’Neill</w:t>
            </w:r>
          </w:p>
        </w:tc>
        <w:tc>
          <w:tcPr>
            <w:tcW w:w="2590" w:type="dxa"/>
          </w:tcPr>
          <w:p w14:paraId="3E079C81" w14:textId="77777777" w:rsidR="004F7983" w:rsidRPr="00151C62" w:rsidRDefault="004F7983" w:rsidP="007105E3">
            <w:pPr>
              <w:pStyle w:val="TableParagraph"/>
              <w:spacing w:before="6"/>
              <w:rPr>
                <w:rFonts w:ascii="Arial" w:hAnsi="Arial" w:cs="Arial"/>
              </w:rPr>
            </w:pPr>
            <w:r w:rsidRPr="00151C62">
              <w:rPr>
                <w:rFonts w:ascii="Arial" w:hAnsi="Arial" w:cs="Arial"/>
              </w:rPr>
              <w:t>BSW ICB Board</w:t>
            </w:r>
          </w:p>
        </w:tc>
        <w:tc>
          <w:tcPr>
            <w:tcW w:w="3487" w:type="dxa"/>
          </w:tcPr>
          <w:p w14:paraId="450BCC64" w14:textId="77777777" w:rsidR="004F7983" w:rsidRPr="00151C62" w:rsidRDefault="004F7983" w:rsidP="007105E3">
            <w:pPr>
              <w:pStyle w:val="TableParagraph"/>
              <w:spacing w:before="12" w:line="232" w:lineRule="auto"/>
              <w:ind w:right="319"/>
              <w:rPr>
                <w:rFonts w:ascii="Arial" w:hAnsi="Arial" w:cs="Arial"/>
              </w:rPr>
            </w:pPr>
            <w:r w:rsidRPr="00151C62">
              <w:rPr>
                <w:rFonts w:ascii="Arial" w:hAnsi="Arial" w:cs="Arial"/>
              </w:rPr>
              <w:t>Replaced by new BSW ICB Policy</w:t>
            </w:r>
          </w:p>
        </w:tc>
      </w:tr>
      <w:tr w:rsidR="004F7983" w:rsidRPr="00151C62" w14:paraId="66F65498" w14:textId="77777777" w:rsidTr="004F7983">
        <w:trPr>
          <w:trHeight w:val="827"/>
          <w:jc w:val="center"/>
        </w:trPr>
        <w:tc>
          <w:tcPr>
            <w:tcW w:w="852" w:type="dxa"/>
          </w:tcPr>
          <w:p w14:paraId="365D2716" w14:textId="77777777" w:rsidR="004F7983" w:rsidRPr="00151C62" w:rsidRDefault="004F7983" w:rsidP="007105E3">
            <w:pPr>
              <w:pStyle w:val="TableParagraph"/>
              <w:spacing w:before="12" w:line="232" w:lineRule="auto"/>
              <w:ind w:left="107" w:right="-15"/>
              <w:rPr>
                <w:rFonts w:ascii="Arial" w:hAnsi="Arial" w:cs="Arial"/>
                <w:spacing w:val="-2"/>
              </w:rPr>
            </w:pPr>
            <w:r>
              <w:rPr>
                <w:rFonts w:ascii="Arial" w:hAnsi="Arial" w:cs="Arial"/>
                <w:spacing w:val="-2"/>
              </w:rPr>
              <w:t>3.0</w:t>
            </w:r>
          </w:p>
        </w:tc>
        <w:tc>
          <w:tcPr>
            <w:tcW w:w="1275" w:type="dxa"/>
          </w:tcPr>
          <w:p w14:paraId="2EB14A8A" w14:textId="77777777" w:rsidR="004F7983" w:rsidRPr="00151C62" w:rsidRDefault="004F7983" w:rsidP="007105E3">
            <w:pPr>
              <w:pStyle w:val="TableParagraph"/>
              <w:spacing w:before="12" w:line="232" w:lineRule="auto"/>
              <w:ind w:left="105"/>
              <w:rPr>
                <w:rFonts w:ascii="Arial" w:hAnsi="Arial" w:cs="Arial"/>
                <w:spacing w:val="-2"/>
              </w:rPr>
            </w:pPr>
            <w:r>
              <w:rPr>
                <w:rFonts w:ascii="Arial" w:hAnsi="Arial" w:cs="Arial"/>
                <w:spacing w:val="-2"/>
              </w:rPr>
              <w:t>09/05/2024</w:t>
            </w:r>
          </w:p>
        </w:tc>
        <w:tc>
          <w:tcPr>
            <w:tcW w:w="2268" w:type="dxa"/>
          </w:tcPr>
          <w:p w14:paraId="628557EA" w14:textId="77777777" w:rsidR="004F7983" w:rsidRPr="00151C62" w:rsidRDefault="004F7983" w:rsidP="007105E3">
            <w:pPr>
              <w:pStyle w:val="TableParagraph"/>
              <w:spacing w:before="12" w:line="232" w:lineRule="auto"/>
              <w:ind w:right="263"/>
              <w:rPr>
                <w:rFonts w:ascii="Arial" w:hAnsi="Arial" w:cs="Arial"/>
                <w:spacing w:val="-4"/>
              </w:rPr>
            </w:pPr>
            <w:r w:rsidRPr="00151C62">
              <w:rPr>
                <w:rFonts w:ascii="Arial" w:hAnsi="Arial" w:cs="Arial"/>
                <w:spacing w:val="-4"/>
              </w:rPr>
              <w:t>Colette Oneill/Liz Plastow</w:t>
            </w:r>
          </w:p>
        </w:tc>
        <w:tc>
          <w:tcPr>
            <w:tcW w:w="2590" w:type="dxa"/>
          </w:tcPr>
          <w:p w14:paraId="308A864C" w14:textId="192E1EDD" w:rsidR="004F7983" w:rsidRPr="00151C62" w:rsidRDefault="00FB0F14" w:rsidP="007105E3">
            <w:pPr>
              <w:pStyle w:val="TableParagraph"/>
              <w:spacing w:before="6"/>
              <w:rPr>
                <w:rFonts w:ascii="Arial" w:hAnsi="Arial" w:cs="Arial"/>
              </w:rPr>
            </w:pPr>
            <w:r>
              <w:rPr>
                <w:rFonts w:ascii="Arial" w:hAnsi="Arial" w:cs="Arial"/>
              </w:rPr>
              <w:t>Policy Steering Group Review</w:t>
            </w:r>
          </w:p>
        </w:tc>
        <w:tc>
          <w:tcPr>
            <w:tcW w:w="3487" w:type="dxa"/>
          </w:tcPr>
          <w:p w14:paraId="7DEB0615" w14:textId="77777777" w:rsidR="004F7983" w:rsidRDefault="004F7983" w:rsidP="007105E3">
            <w:pPr>
              <w:pStyle w:val="TableParagraph"/>
              <w:spacing w:before="12" w:line="232" w:lineRule="auto"/>
              <w:ind w:right="319"/>
              <w:rPr>
                <w:rFonts w:ascii="Arial" w:hAnsi="Arial" w:cs="Arial"/>
              </w:rPr>
            </w:pPr>
            <w:r w:rsidRPr="00151C62">
              <w:rPr>
                <w:rFonts w:ascii="Arial" w:hAnsi="Arial" w:cs="Arial"/>
              </w:rPr>
              <w:t>3 year review</w:t>
            </w:r>
          </w:p>
          <w:p w14:paraId="2FD44BAF" w14:textId="77777777" w:rsidR="00FB0F14" w:rsidRDefault="00FB0F14" w:rsidP="007105E3">
            <w:pPr>
              <w:pStyle w:val="TableParagraph"/>
              <w:spacing w:before="12" w:line="232" w:lineRule="auto"/>
              <w:ind w:right="319"/>
              <w:rPr>
                <w:rFonts w:ascii="Arial" w:hAnsi="Arial" w:cs="Arial"/>
              </w:rPr>
            </w:pPr>
          </w:p>
          <w:p w14:paraId="4D4EE6BA" w14:textId="3B246F9D" w:rsidR="00FB0F14" w:rsidRPr="00151C62" w:rsidRDefault="00FB0F14" w:rsidP="007105E3">
            <w:pPr>
              <w:pStyle w:val="TableParagraph"/>
              <w:spacing w:before="12" w:line="232" w:lineRule="auto"/>
              <w:ind w:right="319"/>
              <w:rPr>
                <w:rFonts w:ascii="Arial" w:hAnsi="Arial" w:cs="Arial"/>
              </w:rPr>
            </w:pPr>
            <w:r>
              <w:rPr>
                <w:rFonts w:ascii="Arial" w:hAnsi="Arial" w:cs="Arial"/>
              </w:rPr>
              <w:t xml:space="preserve">Updated References </w:t>
            </w:r>
          </w:p>
        </w:tc>
      </w:tr>
      <w:tr w:rsidR="00FB0F14" w:rsidRPr="00151C62" w14:paraId="7EAF5DD7" w14:textId="77777777" w:rsidTr="004F7983">
        <w:trPr>
          <w:trHeight w:val="827"/>
          <w:jc w:val="center"/>
        </w:trPr>
        <w:tc>
          <w:tcPr>
            <w:tcW w:w="852" w:type="dxa"/>
          </w:tcPr>
          <w:p w14:paraId="5FE1B108" w14:textId="6B13A308" w:rsidR="00FB0F14" w:rsidRDefault="00FB0F14" w:rsidP="00FB0F14">
            <w:pPr>
              <w:pStyle w:val="TableParagraph"/>
              <w:spacing w:before="12" w:line="232" w:lineRule="auto"/>
              <w:ind w:left="107" w:right="-15"/>
              <w:rPr>
                <w:rFonts w:ascii="Arial" w:hAnsi="Arial" w:cs="Arial"/>
                <w:spacing w:val="-2"/>
              </w:rPr>
            </w:pPr>
            <w:r>
              <w:rPr>
                <w:rFonts w:ascii="Arial" w:hAnsi="Arial" w:cs="Arial"/>
                <w:spacing w:val="-2"/>
              </w:rPr>
              <w:t>3.1</w:t>
            </w:r>
          </w:p>
        </w:tc>
        <w:tc>
          <w:tcPr>
            <w:tcW w:w="1275" w:type="dxa"/>
          </w:tcPr>
          <w:p w14:paraId="705179D0" w14:textId="01103C35" w:rsidR="00FB0F14" w:rsidRDefault="00FB0F14" w:rsidP="00FB0F14">
            <w:pPr>
              <w:pStyle w:val="TableParagraph"/>
              <w:spacing w:before="12" w:line="232" w:lineRule="auto"/>
              <w:ind w:left="105"/>
              <w:rPr>
                <w:rFonts w:ascii="Arial" w:hAnsi="Arial" w:cs="Arial"/>
                <w:spacing w:val="-2"/>
              </w:rPr>
            </w:pPr>
            <w:r>
              <w:rPr>
                <w:rFonts w:ascii="Arial" w:hAnsi="Arial" w:cs="Arial"/>
                <w:spacing w:val="-2"/>
              </w:rPr>
              <w:t>09/05/2024</w:t>
            </w:r>
          </w:p>
        </w:tc>
        <w:tc>
          <w:tcPr>
            <w:tcW w:w="2268" w:type="dxa"/>
          </w:tcPr>
          <w:p w14:paraId="00BB0EB6" w14:textId="66E2650A" w:rsidR="00FB0F14" w:rsidRPr="00151C62" w:rsidRDefault="00FB0F14" w:rsidP="00FB0F14">
            <w:pPr>
              <w:pStyle w:val="TableParagraph"/>
              <w:spacing w:before="12" w:line="232" w:lineRule="auto"/>
              <w:ind w:right="263"/>
              <w:rPr>
                <w:rFonts w:ascii="Arial" w:hAnsi="Arial" w:cs="Arial"/>
                <w:spacing w:val="-4"/>
              </w:rPr>
            </w:pPr>
            <w:r w:rsidRPr="00151C62">
              <w:rPr>
                <w:rFonts w:ascii="Arial" w:hAnsi="Arial" w:cs="Arial"/>
                <w:spacing w:val="-4"/>
              </w:rPr>
              <w:t>Colette Oneill/Liz Plastow</w:t>
            </w:r>
          </w:p>
        </w:tc>
        <w:tc>
          <w:tcPr>
            <w:tcW w:w="2590" w:type="dxa"/>
          </w:tcPr>
          <w:p w14:paraId="23301032" w14:textId="06B2DFA9" w:rsidR="00FB0F14" w:rsidRDefault="00FB0F14" w:rsidP="00FB0F14">
            <w:pPr>
              <w:pStyle w:val="TableParagraph"/>
              <w:spacing w:before="6"/>
              <w:rPr>
                <w:rFonts w:ascii="Arial" w:hAnsi="Arial" w:cs="Arial"/>
              </w:rPr>
            </w:pPr>
            <w:r>
              <w:rPr>
                <w:rFonts w:ascii="Arial" w:hAnsi="Arial" w:cs="Arial"/>
              </w:rPr>
              <w:t>Executive Management</w:t>
            </w:r>
          </w:p>
        </w:tc>
        <w:tc>
          <w:tcPr>
            <w:tcW w:w="3487" w:type="dxa"/>
          </w:tcPr>
          <w:p w14:paraId="05EA0ADC" w14:textId="77777777" w:rsidR="00FB0F14" w:rsidRPr="00151C62" w:rsidRDefault="00FB0F14" w:rsidP="00FB0F14">
            <w:pPr>
              <w:pStyle w:val="TableParagraph"/>
              <w:spacing w:before="12" w:line="232" w:lineRule="auto"/>
              <w:ind w:right="319"/>
              <w:rPr>
                <w:rFonts w:ascii="Arial" w:hAnsi="Arial" w:cs="Arial"/>
              </w:rPr>
            </w:pPr>
          </w:p>
        </w:tc>
      </w:tr>
    </w:tbl>
    <w:p w14:paraId="04AD8355" w14:textId="4576E123" w:rsidR="0069449F" w:rsidRDefault="0069449F" w:rsidP="00836161">
      <w:pPr>
        <w:pStyle w:val="Heading1"/>
      </w:pPr>
    </w:p>
    <w:p w14:paraId="7CA7CE0F" w14:textId="77777777" w:rsidR="0069449F" w:rsidRDefault="0069449F">
      <w:pPr>
        <w:spacing w:after="0"/>
        <w:rPr>
          <w:rFonts w:asciiTheme="majorHAnsi" w:eastAsia="MS Gothic" w:hAnsiTheme="majorHAnsi" w:cstheme="majorBidi"/>
          <w:color w:val="283A96" w:themeColor="accent1"/>
          <w:sz w:val="40"/>
          <w:szCs w:val="32"/>
        </w:rPr>
      </w:pPr>
      <w:r>
        <w:br w:type="page"/>
      </w:r>
    </w:p>
    <w:p w14:paraId="5459FDE6" w14:textId="44BCDEAF" w:rsidR="00022614" w:rsidRDefault="00022614" w:rsidP="007438C8">
      <w:pPr>
        <w:pStyle w:val="Subtitle"/>
      </w:pPr>
      <w:r>
        <w:lastRenderedPageBreak/>
        <w:t xml:space="preserve">BSW ICB Policy for </w:t>
      </w:r>
      <w:r w:rsidR="00151454">
        <w:t>S</w:t>
      </w:r>
      <w:r>
        <w:t xml:space="preserve">afeguarding </w:t>
      </w:r>
      <w:r w:rsidR="00151454">
        <w:t>Adults</w:t>
      </w:r>
    </w:p>
    <w:p w14:paraId="1437D5E7" w14:textId="77777777" w:rsidR="007D28C8" w:rsidRDefault="007D28C8" w:rsidP="0069449F">
      <w:pPr>
        <w:pStyle w:val="Heading4"/>
        <w:spacing w:before="36"/>
        <w:ind w:left="-142"/>
        <w:rPr>
          <w:b/>
          <w:bCs/>
          <w:i w:val="0"/>
          <w:iCs w:val="0"/>
        </w:rPr>
      </w:pPr>
    </w:p>
    <w:p w14:paraId="3E6A4DBA" w14:textId="77777777" w:rsidR="00012FAB" w:rsidRDefault="0069449F" w:rsidP="00012FAB">
      <w:pPr>
        <w:pStyle w:val="Heading4"/>
        <w:spacing w:before="36"/>
        <w:ind w:hanging="142"/>
        <w:rPr>
          <w:b/>
          <w:bCs/>
          <w:i w:val="0"/>
          <w:iCs w:val="0"/>
        </w:rPr>
      </w:pPr>
      <w:r>
        <w:rPr>
          <w:b/>
          <w:bCs/>
          <w:i w:val="0"/>
          <w:iCs w:val="0"/>
        </w:rPr>
        <w:t>Summary of Policy</w:t>
      </w:r>
      <w:bookmarkStart w:id="4" w:name="_Hlk162444110"/>
    </w:p>
    <w:p w14:paraId="7E75125E" w14:textId="748A8DDB" w:rsidR="00022614" w:rsidRPr="00012FAB" w:rsidRDefault="00022614" w:rsidP="00012FAB">
      <w:pPr>
        <w:pStyle w:val="Heading4"/>
        <w:spacing w:before="36"/>
        <w:ind w:left="-142"/>
        <w:rPr>
          <w:b/>
          <w:bCs/>
          <w:i w:val="0"/>
          <w:iCs w:val="0"/>
          <w:color w:val="auto"/>
        </w:rPr>
      </w:pPr>
      <w:r w:rsidRPr="00012FAB">
        <w:rPr>
          <w:rFonts w:cstheme="minorHAnsi"/>
          <w:i w:val="0"/>
          <w:iCs w:val="0"/>
          <w:color w:val="auto"/>
        </w:rPr>
        <w:t>This policy sets out the individual and collective responsibilities for</w:t>
      </w:r>
      <w:r w:rsidR="00906FBD" w:rsidRPr="00012FAB">
        <w:rPr>
          <w:rFonts w:cstheme="minorHAnsi"/>
          <w:i w:val="0"/>
          <w:iCs w:val="0"/>
          <w:color w:val="auto"/>
        </w:rPr>
        <w:t xml:space="preserve"> </w:t>
      </w:r>
      <w:r w:rsidRPr="00012FAB">
        <w:rPr>
          <w:rFonts w:cstheme="minorHAnsi"/>
          <w:i w:val="0"/>
          <w:iCs w:val="0"/>
          <w:color w:val="auto"/>
        </w:rPr>
        <w:t xml:space="preserve">ICB </w:t>
      </w:r>
      <w:r w:rsidR="00DF7600" w:rsidRPr="00012FAB">
        <w:rPr>
          <w:rFonts w:cstheme="minorHAnsi"/>
          <w:i w:val="0"/>
          <w:iCs w:val="0"/>
          <w:color w:val="auto"/>
        </w:rPr>
        <w:t>colleagues</w:t>
      </w:r>
      <w:r w:rsidRPr="00012FAB">
        <w:rPr>
          <w:rFonts w:cstheme="minorHAnsi"/>
          <w:i w:val="0"/>
          <w:iCs w:val="0"/>
          <w:color w:val="auto"/>
        </w:rPr>
        <w:t xml:space="preserve"> </w:t>
      </w:r>
      <w:r w:rsidR="00560A30" w:rsidRPr="00012FAB">
        <w:rPr>
          <w:rFonts w:cstheme="minorHAnsi"/>
          <w:i w:val="0"/>
          <w:iCs w:val="0"/>
          <w:color w:val="auto"/>
        </w:rPr>
        <w:t>about</w:t>
      </w:r>
      <w:r w:rsidRPr="00012FAB">
        <w:rPr>
          <w:rFonts w:cstheme="minorHAnsi"/>
          <w:i w:val="0"/>
          <w:iCs w:val="0"/>
          <w:color w:val="auto"/>
        </w:rPr>
        <w:t xml:space="preserve"> what is</w:t>
      </w:r>
      <w:r w:rsidR="00012FAB" w:rsidRPr="00012FAB">
        <w:rPr>
          <w:rFonts w:cstheme="minorHAnsi"/>
          <w:i w:val="0"/>
          <w:iCs w:val="0"/>
          <w:color w:val="auto"/>
        </w:rPr>
        <w:t xml:space="preserve"> </w:t>
      </w:r>
      <w:r w:rsidRPr="00012FAB">
        <w:rPr>
          <w:rFonts w:cstheme="minorHAnsi"/>
          <w:i w:val="0"/>
          <w:iCs w:val="0"/>
          <w:color w:val="auto"/>
        </w:rPr>
        <w:t>expected of them and how to respond to any</w:t>
      </w:r>
      <w:r w:rsidR="00DF7600" w:rsidRPr="00012FAB">
        <w:rPr>
          <w:rFonts w:cstheme="minorHAnsi"/>
          <w:i w:val="0"/>
          <w:iCs w:val="0"/>
          <w:color w:val="auto"/>
        </w:rPr>
        <w:t xml:space="preserve"> adult</w:t>
      </w:r>
      <w:r w:rsidRPr="00012FAB">
        <w:rPr>
          <w:rFonts w:cstheme="minorHAnsi"/>
          <w:i w:val="0"/>
          <w:iCs w:val="0"/>
          <w:color w:val="auto"/>
        </w:rPr>
        <w:t xml:space="preserve"> safeguarding issue that arises </w:t>
      </w:r>
      <w:r w:rsidR="00560A30" w:rsidRPr="00012FAB">
        <w:rPr>
          <w:rFonts w:cstheme="minorHAnsi"/>
          <w:i w:val="0"/>
          <w:iCs w:val="0"/>
          <w:color w:val="auto"/>
        </w:rPr>
        <w:t>from</w:t>
      </w:r>
      <w:r w:rsidRPr="00012FAB">
        <w:rPr>
          <w:rFonts w:cstheme="minorHAnsi"/>
          <w:i w:val="0"/>
          <w:iCs w:val="0"/>
          <w:color w:val="auto"/>
        </w:rPr>
        <w:t xml:space="preserve"> ICB </w:t>
      </w:r>
      <w:r w:rsidR="00560A30" w:rsidRPr="00012FAB">
        <w:rPr>
          <w:rFonts w:cstheme="minorHAnsi"/>
          <w:i w:val="0"/>
          <w:iCs w:val="0"/>
          <w:color w:val="auto"/>
        </w:rPr>
        <w:t>activity</w:t>
      </w:r>
      <w:r w:rsidRPr="00012FAB">
        <w:rPr>
          <w:rFonts w:cstheme="minorHAnsi"/>
          <w:i w:val="0"/>
          <w:iCs w:val="0"/>
          <w:color w:val="auto"/>
        </w:rPr>
        <w:t>.</w:t>
      </w:r>
    </w:p>
    <w:p w14:paraId="6FF28FA0" w14:textId="77777777" w:rsidR="00022614" w:rsidRPr="00652DA6" w:rsidRDefault="00022614" w:rsidP="008317F7">
      <w:pPr>
        <w:spacing w:after="0"/>
        <w:ind w:hanging="142"/>
        <w:rPr>
          <w:rFonts w:cs="Arial"/>
        </w:rPr>
      </w:pPr>
    </w:p>
    <w:p w14:paraId="1BA2B017" w14:textId="4793A330" w:rsidR="00022614" w:rsidRDefault="00022614" w:rsidP="00012FAB">
      <w:pPr>
        <w:spacing w:after="0"/>
        <w:ind w:left="-142"/>
        <w:rPr>
          <w:rFonts w:ascii="Arial" w:hAnsi="Arial" w:cs="Arial"/>
        </w:rPr>
      </w:pPr>
      <w:r w:rsidRPr="00652DA6">
        <w:rPr>
          <w:rFonts w:cs="Arial"/>
        </w:rPr>
        <w:t>The policy</w:t>
      </w:r>
      <w:r w:rsidRPr="00652DA6">
        <w:rPr>
          <w:rFonts w:ascii="Arial" w:hAnsi="Arial" w:cs="Arial"/>
        </w:rPr>
        <w:t xml:space="preserve"> aims to ensure that no act</w:t>
      </w:r>
      <w:r w:rsidR="00560A30">
        <w:rPr>
          <w:rFonts w:ascii="Arial" w:hAnsi="Arial" w:cs="Arial"/>
        </w:rPr>
        <w:t>,</w:t>
      </w:r>
      <w:r w:rsidRPr="00652DA6">
        <w:rPr>
          <w:rFonts w:ascii="Arial" w:hAnsi="Arial" w:cs="Arial"/>
        </w:rPr>
        <w:t xml:space="preserve"> or omission</w:t>
      </w:r>
      <w:r w:rsidR="00560A30">
        <w:rPr>
          <w:rFonts w:ascii="Arial" w:hAnsi="Arial" w:cs="Arial"/>
        </w:rPr>
        <w:t>,</w:t>
      </w:r>
      <w:r w:rsidRPr="00652DA6">
        <w:rPr>
          <w:rFonts w:ascii="Arial" w:hAnsi="Arial" w:cs="Arial"/>
        </w:rPr>
        <w:t xml:space="preserve"> by the ICB as a commissioning organisation, puts </w:t>
      </w:r>
      <w:r w:rsidR="00906FBD" w:rsidRPr="00652DA6">
        <w:rPr>
          <w:rFonts w:ascii="Arial" w:hAnsi="Arial" w:cs="Arial"/>
        </w:rPr>
        <w:t>adults</w:t>
      </w:r>
      <w:r w:rsidRPr="00652DA6">
        <w:rPr>
          <w:rFonts w:ascii="Arial" w:hAnsi="Arial" w:cs="Arial"/>
        </w:rPr>
        <w:t xml:space="preserve"> </w:t>
      </w:r>
      <w:r w:rsidR="00151454">
        <w:rPr>
          <w:rFonts w:ascii="Arial" w:hAnsi="Arial" w:cs="Arial"/>
        </w:rPr>
        <w:t xml:space="preserve">with care and support needs, or the children connected to them, </w:t>
      </w:r>
      <w:r w:rsidRPr="00652DA6">
        <w:rPr>
          <w:rFonts w:ascii="Arial" w:hAnsi="Arial" w:cs="Arial"/>
        </w:rPr>
        <w:t>at risk of abuse or neglect</w:t>
      </w:r>
      <w:r w:rsidR="00906FBD" w:rsidRPr="00652DA6">
        <w:rPr>
          <w:rFonts w:ascii="Arial" w:hAnsi="Arial" w:cs="Arial"/>
        </w:rPr>
        <w:t>.</w:t>
      </w:r>
      <w:r w:rsidRPr="00652DA6">
        <w:rPr>
          <w:rFonts w:ascii="Arial" w:hAnsi="Arial" w:cs="Arial"/>
        </w:rPr>
        <w:t xml:space="preserve"> </w:t>
      </w:r>
    </w:p>
    <w:p w14:paraId="704CDAC1" w14:textId="77777777" w:rsidR="005F535A" w:rsidRPr="00652DA6" w:rsidRDefault="005F535A" w:rsidP="008317F7">
      <w:pPr>
        <w:spacing w:after="0"/>
        <w:ind w:hanging="142"/>
        <w:rPr>
          <w:rFonts w:ascii="Arial" w:hAnsi="Arial" w:cs="Arial"/>
        </w:rPr>
      </w:pPr>
    </w:p>
    <w:p w14:paraId="2CBAE3EB" w14:textId="05E83AF0" w:rsidR="00022614" w:rsidRDefault="00022614" w:rsidP="00012FAB">
      <w:pPr>
        <w:spacing w:after="0"/>
        <w:ind w:left="-142"/>
        <w:rPr>
          <w:rFonts w:ascii="Arial" w:hAnsi="Arial" w:cs="Arial"/>
        </w:rPr>
      </w:pPr>
      <w:r w:rsidRPr="00652DA6">
        <w:rPr>
          <w:rFonts w:ascii="Arial" w:hAnsi="Arial" w:cs="Arial"/>
        </w:rPr>
        <w:t>The policy describes how the ICB will discharge the responsibility for ensuring its own organisation</w:t>
      </w:r>
      <w:r w:rsidR="001D4C4C">
        <w:rPr>
          <w:rFonts w:ascii="Arial" w:hAnsi="Arial" w:cs="Arial"/>
        </w:rPr>
        <w:t xml:space="preserve"> </w:t>
      </w:r>
      <w:r w:rsidRPr="00652DA6">
        <w:rPr>
          <w:rFonts w:ascii="Arial" w:hAnsi="Arial" w:cs="Arial"/>
        </w:rPr>
        <w:t>fulfil</w:t>
      </w:r>
      <w:r w:rsidR="001D4C4C">
        <w:rPr>
          <w:rFonts w:ascii="Arial" w:hAnsi="Arial" w:cs="Arial"/>
        </w:rPr>
        <w:t>s</w:t>
      </w:r>
      <w:r w:rsidRPr="00652DA6">
        <w:rPr>
          <w:rFonts w:ascii="Arial" w:hAnsi="Arial" w:cs="Arial"/>
        </w:rPr>
        <w:t xml:space="preserve"> the ICB duty to safeguard </w:t>
      </w:r>
      <w:r w:rsidR="00A56746">
        <w:rPr>
          <w:rFonts w:ascii="Arial" w:hAnsi="Arial" w:cs="Arial"/>
        </w:rPr>
        <w:t>adults</w:t>
      </w:r>
      <w:r w:rsidRPr="00652DA6">
        <w:rPr>
          <w:rFonts w:ascii="Arial" w:hAnsi="Arial" w:cs="Arial"/>
        </w:rPr>
        <w:t xml:space="preserve"> at risk of abuse or neglect.</w:t>
      </w:r>
    </w:p>
    <w:p w14:paraId="40EA03A7" w14:textId="77777777" w:rsidR="005F535A" w:rsidRPr="00652DA6" w:rsidRDefault="005F535A" w:rsidP="00022614">
      <w:pPr>
        <w:spacing w:after="0"/>
        <w:rPr>
          <w:rFonts w:ascii="Arial" w:hAnsi="Arial" w:cs="Arial"/>
        </w:rPr>
      </w:pPr>
    </w:p>
    <w:p w14:paraId="64A7839B" w14:textId="77777777" w:rsidR="00022614" w:rsidRPr="00652DA6" w:rsidRDefault="00022614" w:rsidP="00022614">
      <w:pPr>
        <w:spacing w:after="0"/>
        <w:rPr>
          <w:rFonts w:ascii="Arial" w:hAnsi="Arial" w:cs="Arial"/>
        </w:rPr>
      </w:pPr>
    </w:p>
    <w:bookmarkEnd w:id="4"/>
    <w:p w14:paraId="6A0B1022" w14:textId="0662D36B" w:rsidR="0069449F" w:rsidRDefault="0069449F" w:rsidP="00022614">
      <w:pPr>
        <w:spacing w:after="0"/>
        <w:rPr>
          <w:rFonts w:ascii="Arial" w:eastAsia="MS Gothic" w:hAnsi="Arial" w:cs="Arial"/>
          <w:color w:val="283A96" w:themeColor="accent1"/>
          <w:sz w:val="22"/>
          <w:szCs w:val="22"/>
        </w:rPr>
      </w:pPr>
      <w:r>
        <w:rPr>
          <w:rFonts w:ascii="Arial" w:hAnsi="Arial" w:cs="Arial"/>
          <w:sz w:val="22"/>
          <w:szCs w:val="22"/>
        </w:rPr>
        <w:br w:type="page"/>
      </w:r>
    </w:p>
    <w:p w14:paraId="7EF80C5C" w14:textId="0DECEB86" w:rsidR="00DE1B46" w:rsidRDefault="00DE1B46" w:rsidP="00836161">
      <w:pPr>
        <w:pStyle w:val="Heading1"/>
      </w:pPr>
    </w:p>
    <w:p w14:paraId="4425DE17" w14:textId="00892162" w:rsidR="003303E3" w:rsidRDefault="005F535A" w:rsidP="007438C8">
      <w:pPr>
        <w:pStyle w:val="Subtitle"/>
      </w:pPr>
      <w:r>
        <w:t>BSW ICB Policy for Safeguarding Adults</w:t>
      </w:r>
    </w:p>
    <w:sdt>
      <w:sdtPr>
        <w:rPr>
          <w:rFonts w:asciiTheme="minorHAnsi" w:eastAsiaTheme="minorHAnsi" w:hAnsiTheme="minorHAnsi" w:cstheme="minorBidi"/>
          <w:b w:val="0"/>
          <w:color w:val="auto"/>
          <w:sz w:val="24"/>
          <w:szCs w:val="24"/>
          <w:lang w:eastAsia="en-US"/>
        </w:rPr>
        <w:id w:val="1779761933"/>
        <w:docPartObj>
          <w:docPartGallery w:val="Table of Contents"/>
          <w:docPartUnique/>
        </w:docPartObj>
      </w:sdtPr>
      <w:sdtEndPr>
        <w:rPr>
          <w:bCs/>
        </w:rPr>
      </w:sdtEndPr>
      <w:sdtContent>
        <w:p w14:paraId="5C7B2D94" w14:textId="311CB2FA" w:rsidR="00D4729E" w:rsidRDefault="00D4729E">
          <w:pPr>
            <w:pStyle w:val="TOCHeading"/>
          </w:pPr>
          <w:r>
            <w:t>Contents</w:t>
          </w:r>
        </w:p>
        <w:p w14:paraId="357729B8" w14:textId="729272DF"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r>
            <w:fldChar w:fldCharType="begin"/>
          </w:r>
          <w:r>
            <w:instrText xml:space="preserve"> TOC \o "1-3" \h \z \u </w:instrText>
          </w:r>
          <w:r>
            <w:fldChar w:fldCharType="separate"/>
          </w:r>
          <w:hyperlink w:anchor="_Toc166071268" w:history="1">
            <w:r w:rsidRPr="00B278BD">
              <w:rPr>
                <w:rStyle w:val="Hyperlink"/>
                <w:noProof/>
              </w:rPr>
              <w:t>1.</w:t>
            </w:r>
            <w:r>
              <w:rPr>
                <w:rFonts w:eastAsiaTheme="minorEastAsia"/>
                <w:noProof/>
                <w:kern w:val="2"/>
                <w:sz w:val="22"/>
                <w:szCs w:val="22"/>
                <w:lang w:eastAsia="en-GB"/>
                <w14:ligatures w14:val="standardContextual"/>
              </w:rPr>
              <w:tab/>
            </w:r>
            <w:r w:rsidRPr="00B278BD">
              <w:rPr>
                <w:rStyle w:val="Hyperlink"/>
                <w:noProof/>
              </w:rPr>
              <w:t>INTRODUCTION &amp; PURPOSE</w:t>
            </w:r>
            <w:r>
              <w:rPr>
                <w:noProof/>
                <w:webHidden/>
              </w:rPr>
              <w:tab/>
            </w:r>
            <w:r>
              <w:rPr>
                <w:noProof/>
                <w:webHidden/>
              </w:rPr>
              <w:fldChar w:fldCharType="begin"/>
            </w:r>
            <w:r>
              <w:rPr>
                <w:noProof/>
                <w:webHidden/>
              </w:rPr>
              <w:instrText xml:space="preserve"> PAGEREF _Toc166071268 \h </w:instrText>
            </w:r>
            <w:r>
              <w:rPr>
                <w:noProof/>
                <w:webHidden/>
              </w:rPr>
            </w:r>
            <w:r>
              <w:rPr>
                <w:noProof/>
                <w:webHidden/>
              </w:rPr>
              <w:fldChar w:fldCharType="separate"/>
            </w:r>
            <w:r w:rsidR="002B277A">
              <w:rPr>
                <w:noProof/>
                <w:webHidden/>
              </w:rPr>
              <w:t>6</w:t>
            </w:r>
            <w:r>
              <w:rPr>
                <w:noProof/>
                <w:webHidden/>
              </w:rPr>
              <w:fldChar w:fldCharType="end"/>
            </w:r>
          </w:hyperlink>
        </w:p>
        <w:p w14:paraId="37884146" w14:textId="5ABAC72B"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69" w:history="1">
            <w:r w:rsidRPr="00B278BD">
              <w:rPr>
                <w:rStyle w:val="Hyperlink"/>
                <w:noProof/>
              </w:rPr>
              <w:t>2.</w:t>
            </w:r>
            <w:r>
              <w:rPr>
                <w:rFonts w:eastAsiaTheme="minorEastAsia"/>
                <w:noProof/>
                <w:kern w:val="2"/>
                <w:sz w:val="22"/>
                <w:szCs w:val="22"/>
                <w:lang w:eastAsia="en-GB"/>
                <w14:ligatures w14:val="standardContextual"/>
              </w:rPr>
              <w:tab/>
            </w:r>
            <w:r w:rsidRPr="00B278BD">
              <w:rPr>
                <w:rStyle w:val="Hyperlink"/>
                <w:noProof/>
              </w:rPr>
              <w:t>SCOPE</w:t>
            </w:r>
            <w:r>
              <w:rPr>
                <w:noProof/>
                <w:webHidden/>
              </w:rPr>
              <w:tab/>
            </w:r>
            <w:r>
              <w:rPr>
                <w:noProof/>
                <w:webHidden/>
              </w:rPr>
              <w:fldChar w:fldCharType="begin"/>
            </w:r>
            <w:r>
              <w:rPr>
                <w:noProof/>
                <w:webHidden/>
              </w:rPr>
              <w:instrText xml:space="preserve"> PAGEREF _Toc166071269 \h </w:instrText>
            </w:r>
            <w:r>
              <w:rPr>
                <w:noProof/>
                <w:webHidden/>
              </w:rPr>
            </w:r>
            <w:r>
              <w:rPr>
                <w:noProof/>
                <w:webHidden/>
              </w:rPr>
              <w:fldChar w:fldCharType="separate"/>
            </w:r>
            <w:r w:rsidR="002B277A">
              <w:rPr>
                <w:noProof/>
                <w:webHidden/>
              </w:rPr>
              <w:t>6</w:t>
            </w:r>
            <w:r>
              <w:rPr>
                <w:noProof/>
                <w:webHidden/>
              </w:rPr>
              <w:fldChar w:fldCharType="end"/>
            </w:r>
          </w:hyperlink>
        </w:p>
        <w:p w14:paraId="013CF493" w14:textId="06FD0F06"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70" w:history="1">
            <w:r w:rsidRPr="00B278BD">
              <w:rPr>
                <w:rStyle w:val="Hyperlink"/>
                <w:noProof/>
              </w:rPr>
              <w:t>3.</w:t>
            </w:r>
            <w:r>
              <w:rPr>
                <w:rFonts w:eastAsiaTheme="minorEastAsia"/>
                <w:noProof/>
                <w:kern w:val="2"/>
                <w:sz w:val="22"/>
                <w:szCs w:val="22"/>
                <w:lang w:eastAsia="en-GB"/>
                <w14:ligatures w14:val="standardContextual"/>
              </w:rPr>
              <w:tab/>
            </w:r>
            <w:r w:rsidRPr="00B278BD">
              <w:rPr>
                <w:rStyle w:val="Hyperlink"/>
                <w:noProof/>
              </w:rPr>
              <w:t>PROCESS</w:t>
            </w:r>
            <w:r>
              <w:rPr>
                <w:noProof/>
                <w:webHidden/>
              </w:rPr>
              <w:tab/>
            </w:r>
            <w:r>
              <w:rPr>
                <w:noProof/>
                <w:webHidden/>
              </w:rPr>
              <w:fldChar w:fldCharType="begin"/>
            </w:r>
            <w:r>
              <w:rPr>
                <w:noProof/>
                <w:webHidden/>
              </w:rPr>
              <w:instrText xml:space="preserve"> PAGEREF _Toc166071270 \h </w:instrText>
            </w:r>
            <w:r>
              <w:rPr>
                <w:noProof/>
                <w:webHidden/>
              </w:rPr>
            </w:r>
            <w:r>
              <w:rPr>
                <w:noProof/>
                <w:webHidden/>
              </w:rPr>
              <w:fldChar w:fldCharType="separate"/>
            </w:r>
            <w:r w:rsidR="002B277A">
              <w:rPr>
                <w:noProof/>
                <w:webHidden/>
              </w:rPr>
              <w:t>7</w:t>
            </w:r>
            <w:r>
              <w:rPr>
                <w:noProof/>
                <w:webHidden/>
              </w:rPr>
              <w:fldChar w:fldCharType="end"/>
            </w:r>
          </w:hyperlink>
        </w:p>
        <w:p w14:paraId="1A7F4C39" w14:textId="0B7284A3"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1" w:history="1">
            <w:r w:rsidRPr="00B278BD">
              <w:rPr>
                <w:rStyle w:val="Hyperlink"/>
                <w:noProof/>
              </w:rPr>
              <w:t>3.1</w:t>
            </w:r>
            <w:r>
              <w:rPr>
                <w:rFonts w:eastAsiaTheme="minorEastAsia"/>
                <w:noProof/>
                <w:kern w:val="2"/>
                <w:sz w:val="22"/>
                <w:szCs w:val="22"/>
                <w:lang w:eastAsia="en-GB"/>
                <w14:ligatures w14:val="standardContextual"/>
              </w:rPr>
              <w:tab/>
            </w:r>
            <w:r w:rsidRPr="00B278BD">
              <w:rPr>
                <w:rStyle w:val="Hyperlink"/>
                <w:noProof/>
              </w:rPr>
              <w:t>Procedures to follow when there is a concern about an adult at risk of abuse or  neglect</w:t>
            </w:r>
            <w:r>
              <w:rPr>
                <w:noProof/>
                <w:webHidden/>
              </w:rPr>
              <w:tab/>
            </w:r>
            <w:r>
              <w:rPr>
                <w:noProof/>
                <w:webHidden/>
              </w:rPr>
              <w:fldChar w:fldCharType="begin"/>
            </w:r>
            <w:r>
              <w:rPr>
                <w:noProof/>
                <w:webHidden/>
              </w:rPr>
              <w:instrText xml:space="preserve"> PAGEREF _Toc166071271 \h </w:instrText>
            </w:r>
            <w:r>
              <w:rPr>
                <w:noProof/>
                <w:webHidden/>
              </w:rPr>
            </w:r>
            <w:r>
              <w:rPr>
                <w:noProof/>
                <w:webHidden/>
              </w:rPr>
              <w:fldChar w:fldCharType="separate"/>
            </w:r>
            <w:r w:rsidR="002B277A">
              <w:rPr>
                <w:noProof/>
                <w:webHidden/>
              </w:rPr>
              <w:t>7</w:t>
            </w:r>
            <w:r>
              <w:rPr>
                <w:noProof/>
                <w:webHidden/>
              </w:rPr>
              <w:fldChar w:fldCharType="end"/>
            </w:r>
          </w:hyperlink>
        </w:p>
        <w:p w14:paraId="209BEF9E" w14:textId="615A28B2"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2" w:history="1">
            <w:r w:rsidRPr="00B278BD">
              <w:rPr>
                <w:rStyle w:val="Hyperlink"/>
                <w:noProof/>
              </w:rPr>
              <w:t>3.2</w:t>
            </w:r>
            <w:r>
              <w:rPr>
                <w:rFonts w:eastAsiaTheme="minorEastAsia"/>
                <w:noProof/>
                <w:kern w:val="2"/>
                <w:sz w:val="22"/>
                <w:szCs w:val="22"/>
                <w:lang w:eastAsia="en-GB"/>
                <w14:ligatures w14:val="standardContextual"/>
              </w:rPr>
              <w:tab/>
            </w:r>
            <w:r w:rsidRPr="00B278BD">
              <w:rPr>
                <w:rStyle w:val="Hyperlink"/>
                <w:noProof/>
              </w:rPr>
              <w:t>Types of abuse and indicators</w:t>
            </w:r>
            <w:r>
              <w:rPr>
                <w:noProof/>
                <w:webHidden/>
              </w:rPr>
              <w:tab/>
            </w:r>
            <w:r>
              <w:rPr>
                <w:noProof/>
                <w:webHidden/>
              </w:rPr>
              <w:fldChar w:fldCharType="begin"/>
            </w:r>
            <w:r>
              <w:rPr>
                <w:noProof/>
                <w:webHidden/>
              </w:rPr>
              <w:instrText xml:space="preserve"> PAGEREF _Toc166071272 \h </w:instrText>
            </w:r>
            <w:r>
              <w:rPr>
                <w:noProof/>
                <w:webHidden/>
              </w:rPr>
            </w:r>
            <w:r>
              <w:rPr>
                <w:noProof/>
                <w:webHidden/>
              </w:rPr>
              <w:fldChar w:fldCharType="separate"/>
            </w:r>
            <w:r w:rsidR="002B277A">
              <w:rPr>
                <w:noProof/>
                <w:webHidden/>
              </w:rPr>
              <w:t>8</w:t>
            </w:r>
            <w:r>
              <w:rPr>
                <w:noProof/>
                <w:webHidden/>
              </w:rPr>
              <w:fldChar w:fldCharType="end"/>
            </w:r>
          </w:hyperlink>
        </w:p>
        <w:p w14:paraId="19443543" w14:textId="72DC3B37"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3" w:history="1">
            <w:r w:rsidRPr="00B278BD">
              <w:rPr>
                <w:rStyle w:val="Hyperlink"/>
                <w:noProof/>
              </w:rPr>
              <w:t>3.3</w:t>
            </w:r>
            <w:r>
              <w:rPr>
                <w:rFonts w:eastAsiaTheme="minorEastAsia"/>
                <w:noProof/>
                <w:kern w:val="2"/>
                <w:sz w:val="22"/>
                <w:szCs w:val="22"/>
                <w:lang w:eastAsia="en-GB"/>
                <w14:ligatures w14:val="standardContextual"/>
              </w:rPr>
              <w:tab/>
            </w:r>
            <w:r w:rsidRPr="00B278BD">
              <w:rPr>
                <w:rStyle w:val="Hyperlink"/>
                <w:noProof/>
              </w:rPr>
              <w:t>Prevent</w:t>
            </w:r>
            <w:r>
              <w:rPr>
                <w:noProof/>
                <w:webHidden/>
              </w:rPr>
              <w:tab/>
            </w:r>
            <w:r>
              <w:rPr>
                <w:noProof/>
                <w:webHidden/>
              </w:rPr>
              <w:fldChar w:fldCharType="begin"/>
            </w:r>
            <w:r>
              <w:rPr>
                <w:noProof/>
                <w:webHidden/>
              </w:rPr>
              <w:instrText xml:space="preserve"> PAGEREF _Toc166071273 \h </w:instrText>
            </w:r>
            <w:r>
              <w:rPr>
                <w:noProof/>
                <w:webHidden/>
              </w:rPr>
            </w:r>
            <w:r>
              <w:rPr>
                <w:noProof/>
                <w:webHidden/>
              </w:rPr>
              <w:fldChar w:fldCharType="separate"/>
            </w:r>
            <w:r w:rsidR="002B277A">
              <w:rPr>
                <w:noProof/>
                <w:webHidden/>
              </w:rPr>
              <w:t>9</w:t>
            </w:r>
            <w:r>
              <w:rPr>
                <w:noProof/>
                <w:webHidden/>
              </w:rPr>
              <w:fldChar w:fldCharType="end"/>
            </w:r>
          </w:hyperlink>
        </w:p>
        <w:p w14:paraId="68BC17A7" w14:textId="675AF9EC"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4" w:history="1">
            <w:r w:rsidRPr="00B278BD">
              <w:rPr>
                <w:rStyle w:val="Hyperlink"/>
                <w:noProof/>
              </w:rPr>
              <w:t>3.4</w:t>
            </w:r>
            <w:r>
              <w:rPr>
                <w:rFonts w:eastAsiaTheme="minorEastAsia"/>
                <w:noProof/>
                <w:kern w:val="2"/>
                <w:sz w:val="22"/>
                <w:szCs w:val="22"/>
                <w:lang w:eastAsia="en-GB"/>
                <w14:ligatures w14:val="standardContextual"/>
              </w:rPr>
              <w:tab/>
            </w:r>
            <w:r w:rsidRPr="00B278BD">
              <w:rPr>
                <w:rStyle w:val="Hyperlink"/>
                <w:noProof/>
              </w:rPr>
              <w:t>Managing Allegations Against Staff</w:t>
            </w:r>
            <w:r>
              <w:rPr>
                <w:noProof/>
                <w:webHidden/>
              </w:rPr>
              <w:tab/>
            </w:r>
            <w:r>
              <w:rPr>
                <w:noProof/>
                <w:webHidden/>
              </w:rPr>
              <w:fldChar w:fldCharType="begin"/>
            </w:r>
            <w:r>
              <w:rPr>
                <w:noProof/>
                <w:webHidden/>
              </w:rPr>
              <w:instrText xml:space="preserve"> PAGEREF _Toc166071274 \h </w:instrText>
            </w:r>
            <w:r>
              <w:rPr>
                <w:noProof/>
                <w:webHidden/>
              </w:rPr>
            </w:r>
            <w:r>
              <w:rPr>
                <w:noProof/>
                <w:webHidden/>
              </w:rPr>
              <w:fldChar w:fldCharType="separate"/>
            </w:r>
            <w:r w:rsidR="002B277A">
              <w:rPr>
                <w:noProof/>
                <w:webHidden/>
              </w:rPr>
              <w:t>9</w:t>
            </w:r>
            <w:r>
              <w:rPr>
                <w:noProof/>
                <w:webHidden/>
              </w:rPr>
              <w:fldChar w:fldCharType="end"/>
            </w:r>
          </w:hyperlink>
        </w:p>
        <w:p w14:paraId="12E44EBB" w14:textId="467DA8CB"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5" w:history="1">
            <w:r w:rsidRPr="00B278BD">
              <w:rPr>
                <w:rStyle w:val="Hyperlink"/>
                <w:noProof/>
              </w:rPr>
              <w:t>3.5</w:t>
            </w:r>
            <w:r>
              <w:rPr>
                <w:rFonts w:eastAsiaTheme="minorEastAsia"/>
                <w:noProof/>
                <w:kern w:val="2"/>
                <w:sz w:val="22"/>
                <w:szCs w:val="22"/>
                <w:lang w:eastAsia="en-GB"/>
                <w14:ligatures w14:val="standardContextual"/>
              </w:rPr>
              <w:tab/>
            </w:r>
            <w:r w:rsidRPr="00B278BD">
              <w:rPr>
                <w:rStyle w:val="Hyperlink"/>
                <w:noProof/>
              </w:rPr>
              <w:t>Organisational enquiry</w:t>
            </w:r>
            <w:r>
              <w:rPr>
                <w:noProof/>
                <w:webHidden/>
              </w:rPr>
              <w:tab/>
            </w:r>
            <w:r>
              <w:rPr>
                <w:noProof/>
                <w:webHidden/>
              </w:rPr>
              <w:fldChar w:fldCharType="begin"/>
            </w:r>
            <w:r>
              <w:rPr>
                <w:noProof/>
                <w:webHidden/>
              </w:rPr>
              <w:instrText xml:space="preserve"> PAGEREF _Toc166071275 \h </w:instrText>
            </w:r>
            <w:r>
              <w:rPr>
                <w:noProof/>
                <w:webHidden/>
              </w:rPr>
            </w:r>
            <w:r>
              <w:rPr>
                <w:noProof/>
                <w:webHidden/>
              </w:rPr>
              <w:fldChar w:fldCharType="separate"/>
            </w:r>
            <w:r w:rsidR="002B277A">
              <w:rPr>
                <w:noProof/>
                <w:webHidden/>
              </w:rPr>
              <w:t>10</w:t>
            </w:r>
            <w:r>
              <w:rPr>
                <w:noProof/>
                <w:webHidden/>
              </w:rPr>
              <w:fldChar w:fldCharType="end"/>
            </w:r>
          </w:hyperlink>
        </w:p>
        <w:p w14:paraId="5BAD0AB0" w14:textId="086C5CEF"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6" w:history="1">
            <w:r w:rsidRPr="00B278BD">
              <w:rPr>
                <w:rStyle w:val="Hyperlink"/>
                <w:noProof/>
              </w:rPr>
              <w:t>3.6</w:t>
            </w:r>
            <w:r>
              <w:rPr>
                <w:rFonts w:eastAsiaTheme="minorEastAsia"/>
                <w:noProof/>
                <w:kern w:val="2"/>
                <w:sz w:val="22"/>
                <w:szCs w:val="22"/>
                <w:lang w:eastAsia="en-GB"/>
                <w14:ligatures w14:val="standardContextual"/>
              </w:rPr>
              <w:tab/>
            </w:r>
            <w:r w:rsidRPr="00B278BD">
              <w:rPr>
                <w:rStyle w:val="Hyperlink"/>
                <w:noProof/>
              </w:rPr>
              <w:t>The ICB service commissioner role</w:t>
            </w:r>
            <w:r>
              <w:rPr>
                <w:noProof/>
                <w:webHidden/>
              </w:rPr>
              <w:tab/>
            </w:r>
            <w:r>
              <w:rPr>
                <w:noProof/>
                <w:webHidden/>
              </w:rPr>
              <w:fldChar w:fldCharType="begin"/>
            </w:r>
            <w:r>
              <w:rPr>
                <w:noProof/>
                <w:webHidden/>
              </w:rPr>
              <w:instrText xml:space="preserve"> PAGEREF _Toc166071276 \h </w:instrText>
            </w:r>
            <w:r>
              <w:rPr>
                <w:noProof/>
                <w:webHidden/>
              </w:rPr>
            </w:r>
            <w:r>
              <w:rPr>
                <w:noProof/>
                <w:webHidden/>
              </w:rPr>
              <w:fldChar w:fldCharType="separate"/>
            </w:r>
            <w:r w:rsidR="002B277A">
              <w:rPr>
                <w:noProof/>
                <w:webHidden/>
              </w:rPr>
              <w:t>10</w:t>
            </w:r>
            <w:r>
              <w:rPr>
                <w:noProof/>
                <w:webHidden/>
              </w:rPr>
              <w:fldChar w:fldCharType="end"/>
            </w:r>
          </w:hyperlink>
        </w:p>
        <w:p w14:paraId="187FE8F7" w14:textId="09EA16D8"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7" w:history="1">
            <w:r w:rsidRPr="00B278BD">
              <w:rPr>
                <w:rStyle w:val="Hyperlink"/>
                <w:noProof/>
              </w:rPr>
              <w:t>3.7</w:t>
            </w:r>
            <w:r>
              <w:rPr>
                <w:rFonts w:eastAsiaTheme="minorEastAsia"/>
                <w:noProof/>
                <w:kern w:val="2"/>
                <w:sz w:val="22"/>
                <w:szCs w:val="22"/>
                <w:lang w:eastAsia="en-GB"/>
                <w14:ligatures w14:val="standardContextual"/>
              </w:rPr>
              <w:tab/>
            </w:r>
            <w:r w:rsidRPr="00B278BD">
              <w:rPr>
                <w:rStyle w:val="Hyperlink"/>
                <w:noProof/>
              </w:rPr>
              <w:t>Specific Safeguarding Activity</w:t>
            </w:r>
            <w:r>
              <w:rPr>
                <w:noProof/>
                <w:webHidden/>
              </w:rPr>
              <w:tab/>
            </w:r>
            <w:r>
              <w:rPr>
                <w:noProof/>
                <w:webHidden/>
              </w:rPr>
              <w:fldChar w:fldCharType="begin"/>
            </w:r>
            <w:r>
              <w:rPr>
                <w:noProof/>
                <w:webHidden/>
              </w:rPr>
              <w:instrText xml:space="preserve"> PAGEREF _Toc166071277 \h </w:instrText>
            </w:r>
            <w:r>
              <w:rPr>
                <w:noProof/>
                <w:webHidden/>
              </w:rPr>
            </w:r>
            <w:r>
              <w:rPr>
                <w:noProof/>
                <w:webHidden/>
              </w:rPr>
              <w:fldChar w:fldCharType="separate"/>
            </w:r>
            <w:r w:rsidR="002B277A">
              <w:rPr>
                <w:noProof/>
                <w:webHidden/>
              </w:rPr>
              <w:t>11</w:t>
            </w:r>
            <w:r>
              <w:rPr>
                <w:noProof/>
                <w:webHidden/>
              </w:rPr>
              <w:fldChar w:fldCharType="end"/>
            </w:r>
          </w:hyperlink>
        </w:p>
        <w:p w14:paraId="7E191C33" w14:textId="71D27F32"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8" w:history="1">
            <w:r w:rsidRPr="00B278BD">
              <w:rPr>
                <w:rStyle w:val="Hyperlink"/>
                <w:noProof/>
              </w:rPr>
              <w:t>3.8</w:t>
            </w:r>
            <w:r>
              <w:rPr>
                <w:rFonts w:eastAsiaTheme="minorEastAsia"/>
                <w:noProof/>
                <w:kern w:val="2"/>
                <w:sz w:val="22"/>
                <w:szCs w:val="22"/>
                <w:lang w:eastAsia="en-GB"/>
                <w14:ligatures w14:val="standardContextual"/>
              </w:rPr>
              <w:tab/>
            </w:r>
            <w:r w:rsidRPr="00B278BD">
              <w:rPr>
                <w:rStyle w:val="Hyperlink"/>
                <w:noProof/>
              </w:rPr>
              <w:t>Statutory Reviews</w:t>
            </w:r>
            <w:r>
              <w:rPr>
                <w:noProof/>
                <w:webHidden/>
              </w:rPr>
              <w:tab/>
            </w:r>
            <w:r>
              <w:rPr>
                <w:noProof/>
                <w:webHidden/>
              </w:rPr>
              <w:fldChar w:fldCharType="begin"/>
            </w:r>
            <w:r>
              <w:rPr>
                <w:noProof/>
                <w:webHidden/>
              </w:rPr>
              <w:instrText xml:space="preserve"> PAGEREF _Toc166071278 \h </w:instrText>
            </w:r>
            <w:r>
              <w:rPr>
                <w:noProof/>
                <w:webHidden/>
              </w:rPr>
            </w:r>
            <w:r>
              <w:rPr>
                <w:noProof/>
                <w:webHidden/>
              </w:rPr>
              <w:fldChar w:fldCharType="separate"/>
            </w:r>
            <w:r w:rsidR="002B277A">
              <w:rPr>
                <w:noProof/>
                <w:webHidden/>
              </w:rPr>
              <w:t>12</w:t>
            </w:r>
            <w:r>
              <w:rPr>
                <w:noProof/>
                <w:webHidden/>
              </w:rPr>
              <w:fldChar w:fldCharType="end"/>
            </w:r>
          </w:hyperlink>
        </w:p>
        <w:p w14:paraId="245BD3E1" w14:textId="335742BE"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79" w:history="1">
            <w:r w:rsidRPr="00B278BD">
              <w:rPr>
                <w:rStyle w:val="Hyperlink"/>
                <w:noProof/>
              </w:rPr>
              <w:t>3.9</w:t>
            </w:r>
            <w:r>
              <w:rPr>
                <w:rFonts w:eastAsiaTheme="minorEastAsia"/>
                <w:noProof/>
                <w:kern w:val="2"/>
                <w:sz w:val="22"/>
                <w:szCs w:val="22"/>
                <w:lang w:eastAsia="en-GB"/>
                <w14:ligatures w14:val="standardContextual"/>
              </w:rPr>
              <w:tab/>
            </w:r>
            <w:r w:rsidRPr="00B278BD">
              <w:rPr>
                <w:rStyle w:val="Hyperlink"/>
                <w:noProof/>
              </w:rPr>
              <w:t>Domestic abuse</w:t>
            </w:r>
            <w:r>
              <w:rPr>
                <w:noProof/>
                <w:webHidden/>
              </w:rPr>
              <w:tab/>
            </w:r>
            <w:r>
              <w:rPr>
                <w:noProof/>
                <w:webHidden/>
              </w:rPr>
              <w:fldChar w:fldCharType="begin"/>
            </w:r>
            <w:r>
              <w:rPr>
                <w:noProof/>
                <w:webHidden/>
              </w:rPr>
              <w:instrText xml:space="preserve"> PAGEREF _Toc166071279 \h </w:instrText>
            </w:r>
            <w:r>
              <w:rPr>
                <w:noProof/>
                <w:webHidden/>
              </w:rPr>
            </w:r>
            <w:r>
              <w:rPr>
                <w:noProof/>
                <w:webHidden/>
              </w:rPr>
              <w:fldChar w:fldCharType="separate"/>
            </w:r>
            <w:r w:rsidR="002B277A">
              <w:rPr>
                <w:noProof/>
                <w:webHidden/>
              </w:rPr>
              <w:t>12</w:t>
            </w:r>
            <w:r>
              <w:rPr>
                <w:noProof/>
                <w:webHidden/>
              </w:rPr>
              <w:fldChar w:fldCharType="end"/>
            </w:r>
          </w:hyperlink>
        </w:p>
        <w:p w14:paraId="71DC223F" w14:textId="08195B04" w:rsidR="00D4729E" w:rsidRDefault="00D4729E">
          <w:pPr>
            <w:pStyle w:val="TOC2"/>
            <w:tabs>
              <w:tab w:val="left" w:pos="1100"/>
              <w:tab w:val="right" w:leader="dot" w:pos="10194"/>
            </w:tabs>
            <w:rPr>
              <w:rFonts w:eastAsiaTheme="minorEastAsia"/>
              <w:noProof/>
              <w:kern w:val="2"/>
              <w:sz w:val="22"/>
              <w:szCs w:val="22"/>
              <w:lang w:eastAsia="en-GB"/>
              <w14:ligatures w14:val="standardContextual"/>
            </w:rPr>
          </w:pPr>
          <w:hyperlink w:anchor="_Toc166071280" w:history="1">
            <w:r w:rsidRPr="00B278BD">
              <w:rPr>
                <w:rStyle w:val="Hyperlink"/>
                <w:noProof/>
              </w:rPr>
              <w:t>3.10</w:t>
            </w:r>
            <w:r>
              <w:rPr>
                <w:rFonts w:eastAsiaTheme="minorEastAsia"/>
                <w:noProof/>
                <w:kern w:val="2"/>
                <w:sz w:val="22"/>
                <w:szCs w:val="22"/>
                <w:lang w:eastAsia="en-GB"/>
                <w14:ligatures w14:val="standardContextual"/>
              </w:rPr>
              <w:tab/>
            </w:r>
            <w:r w:rsidRPr="00B278BD">
              <w:rPr>
                <w:rStyle w:val="Hyperlink"/>
                <w:noProof/>
              </w:rPr>
              <w:t>Female Genital Mutilation (FGM</w:t>
            </w:r>
            <w:r>
              <w:rPr>
                <w:noProof/>
                <w:webHidden/>
              </w:rPr>
              <w:tab/>
            </w:r>
            <w:r>
              <w:rPr>
                <w:noProof/>
                <w:webHidden/>
              </w:rPr>
              <w:fldChar w:fldCharType="begin"/>
            </w:r>
            <w:r>
              <w:rPr>
                <w:noProof/>
                <w:webHidden/>
              </w:rPr>
              <w:instrText xml:space="preserve"> PAGEREF _Toc166071280 \h </w:instrText>
            </w:r>
            <w:r>
              <w:rPr>
                <w:noProof/>
                <w:webHidden/>
              </w:rPr>
            </w:r>
            <w:r>
              <w:rPr>
                <w:noProof/>
                <w:webHidden/>
              </w:rPr>
              <w:fldChar w:fldCharType="separate"/>
            </w:r>
            <w:r w:rsidR="002B277A">
              <w:rPr>
                <w:noProof/>
                <w:webHidden/>
              </w:rPr>
              <w:t>12</w:t>
            </w:r>
            <w:r>
              <w:rPr>
                <w:noProof/>
                <w:webHidden/>
              </w:rPr>
              <w:fldChar w:fldCharType="end"/>
            </w:r>
          </w:hyperlink>
        </w:p>
        <w:p w14:paraId="251ABDFB" w14:textId="4A67A30C" w:rsidR="00D4729E" w:rsidRDefault="00D4729E">
          <w:pPr>
            <w:pStyle w:val="TOC2"/>
            <w:tabs>
              <w:tab w:val="left" w:pos="1100"/>
              <w:tab w:val="right" w:leader="dot" w:pos="10194"/>
            </w:tabs>
            <w:rPr>
              <w:rFonts w:eastAsiaTheme="minorEastAsia"/>
              <w:noProof/>
              <w:kern w:val="2"/>
              <w:sz w:val="22"/>
              <w:szCs w:val="22"/>
              <w:lang w:eastAsia="en-GB"/>
              <w14:ligatures w14:val="standardContextual"/>
            </w:rPr>
          </w:pPr>
          <w:hyperlink w:anchor="_Toc166071281" w:history="1">
            <w:r w:rsidRPr="00B278BD">
              <w:rPr>
                <w:rStyle w:val="Hyperlink"/>
                <w:noProof/>
              </w:rPr>
              <w:t>3.11</w:t>
            </w:r>
            <w:r>
              <w:rPr>
                <w:rFonts w:eastAsiaTheme="minorEastAsia"/>
                <w:noProof/>
                <w:kern w:val="2"/>
                <w:sz w:val="22"/>
                <w:szCs w:val="22"/>
                <w:lang w:eastAsia="en-GB"/>
                <w14:ligatures w14:val="standardContextual"/>
              </w:rPr>
              <w:tab/>
            </w:r>
            <w:r w:rsidRPr="00B278BD">
              <w:rPr>
                <w:rStyle w:val="Hyperlink"/>
                <w:noProof/>
              </w:rPr>
              <w:t>Adult Exploitation</w:t>
            </w:r>
            <w:r>
              <w:rPr>
                <w:noProof/>
                <w:webHidden/>
              </w:rPr>
              <w:tab/>
            </w:r>
            <w:r>
              <w:rPr>
                <w:noProof/>
                <w:webHidden/>
              </w:rPr>
              <w:fldChar w:fldCharType="begin"/>
            </w:r>
            <w:r>
              <w:rPr>
                <w:noProof/>
                <w:webHidden/>
              </w:rPr>
              <w:instrText xml:space="preserve"> PAGEREF _Toc166071281 \h </w:instrText>
            </w:r>
            <w:r>
              <w:rPr>
                <w:noProof/>
                <w:webHidden/>
              </w:rPr>
            </w:r>
            <w:r>
              <w:rPr>
                <w:noProof/>
                <w:webHidden/>
              </w:rPr>
              <w:fldChar w:fldCharType="separate"/>
            </w:r>
            <w:r w:rsidR="002B277A">
              <w:rPr>
                <w:noProof/>
                <w:webHidden/>
              </w:rPr>
              <w:t>12</w:t>
            </w:r>
            <w:r>
              <w:rPr>
                <w:noProof/>
                <w:webHidden/>
              </w:rPr>
              <w:fldChar w:fldCharType="end"/>
            </w:r>
          </w:hyperlink>
        </w:p>
        <w:p w14:paraId="0DF6F9AA" w14:textId="36B91152" w:rsidR="00D4729E" w:rsidRDefault="00D4729E">
          <w:pPr>
            <w:pStyle w:val="TOC2"/>
            <w:tabs>
              <w:tab w:val="left" w:pos="1100"/>
              <w:tab w:val="right" w:leader="dot" w:pos="10194"/>
            </w:tabs>
            <w:rPr>
              <w:rFonts w:eastAsiaTheme="minorEastAsia"/>
              <w:noProof/>
              <w:kern w:val="2"/>
              <w:sz w:val="22"/>
              <w:szCs w:val="22"/>
              <w:lang w:eastAsia="en-GB"/>
              <w14:ligatures w14:val="standardContextual"/>
            </w:rPr>
          </w:pPr>
          <w:hyperlink w:anchor="_Toc166071282" w:history="1">
            <w:r w:rsidRPr="00B278BD">
              <w:rPr>
                <w:rStyle w:val="Hyperlink"/>
                <w:noProof/>
              </w:rPr>
              <w:t>3.12</w:t>
            </w:r>
            <w:r>
              <w:rPr>
                <w:rFonts w:eastAsiaTheme="minorEastAsia"/>
                <w:noProof/>
                <w:kern w:val="2"/>
                <w:sz w:val="22"/>
                <w:szCs w:val="22"/>
                <w:lang w:eastAsia="en-GB"/>
                <w14:ligatures w14:val="standardContextual"/>
              </w:rPr>
              <w:tab/>
            </w:r>
            <w:r w:rsidRPr="00B278BD">
              <w:rPr>
                <w:rStyle w:val="Hyperlink"/>
                <w:noProof/>
              </w:rPr>
              <w:t>Role of the ICB at safeguarding system level</w:t>
            </w:r>
            <w:r>
              <w:rPr>
                <w:noProof/>
                <w:webHidden/>
              </w:rPr>
              <w:tab/>
            </w:r>
            <w:r>
              <w:rPr>
                <w:noProof/>
                <w:webHidden/>
              </w:rPr>
              <w:fldChar w:fldCharType="begin"/>
            </w:r>
            <w:r>
              <w:rPr>
                <w:noProof/>
                <w:webHidden/>
              </w:rPr>
              <w:instrText xml:space="preserve"> PAGEREF _Toc166071282 \h </w:instrText>
            </w:r>
            <w:r>
              <w:rPr>
                <w:noProof/>
                <w:webHidden/>
              </w:rPr>
            </w:r>
            <w:r>
              <w:rPr>
                <w:noProof/>
                <w:webHidden/>
              </w:rPr>
              <w:fldChar w:fldCharType="separate"/>
            </w:r>
            <w:r w:rsidR="002B277A">
              <w:rPr>
                <w:noProof/>
                <w:webHidden/>
              </w:rPr>
              <w:t>13</w:t>
            </w:r>
            <w:r>
              <w:rPr>
                <w:noProof/>
                <w:webHidden/>
              </w:rPr>
              <w:fldChar w:fldCharType="end"/>
            </w:r>
          </w:hyperlink>
        </w:p>
        <w:p w14:paraId="56D49A11" w14:textId="71894318"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3" w:history="1">
            <w:r w:rsidRPr="00B278BD">
              <w:rPr>
                <w:rStyle w:val="Hyperlink"/>
                <w:noProof/>
              </w:rPr>
              <w:t>4.</w:t>
            </w:r>
            <w:r>
              <w:rPr>
                <w:rFonts w:eastAsiaTheme="minorEastAsia"/>
                <w:noProof/>
                <w:kern w:val="2"/>
                <w:sz w:val="22"/>
                <w:szCs w:val="22"/>
                <w:lang w:eastAsia="en-GB"/>
                <w14:ligatures w14:val="standardContextual"/>
              </w:rPr>
              <w:tab/>
            </w:r>
            <w:r w:rsidRPr="00B278BD">
              <w:rPr>
                <w:rStyle w:val="Hyperlink"/>
                <w:noProof/>
              </w:rPr>
              <w:t>ROLES &amp; RESPONSIBILITIES</w:t>
            </w:r>
            <w:r>
              <w:rPr>
                <w:noProof/>
                <w:webHidden/>
              </w:rPr>
              <w:tab/>
            </w:r>
            <w:r>
              <w:rPr>
                <w:noProof/>
                <w:webHidden/>
              </w:rPr>
              <w:fldChar w:fldCharType="begin"/>
            </w:r>
            <w:r>
              <w:rPr>
                <w:noProof/>
                <w:webHidden/>
              </w:rPr>
              <w:instrText xml:space="preserve"> PAGEREF _Toc166071283 \h </w:instrText>
            </w:r>
            <w:r>
              <w:rPr>
                <w:noProof/>
                <w:webHidden/>
              </w:rPr>
            </w:r>
            <w:r>
              <w:rPr>
                <w:noProof/>
                <w:webHidden/>
              </w:rPr>
              <w:fldChar w:fldCharType="separate"/>
            </w:r>
            <w:r w:rsidR="002B277A">
              <w:rPr>
                <w:noProof/>
                <w:webHidden/>
              </w:rPr>
              <w:t>14</w:t>
            </w:r>
            <w:r>
              <w:rPr>
                <w:noProof/>
                <w:webHidden/>
              </w:rPr>
              <w:fldChar w:fldCharType="end"/>
            </w:r>
          </w:hyperlink>
        </w:p>
        <w:p w14:paraId="35275791" w14:textId="3653D1F6"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84" w:history="1">
            <w:r w:rsidRPr="00B278BD">
              <w:rPr>
                <w:rStyle w:val="Hyperlink"/>
                <w:noProof/>
              </w:rPr>
              <w:t>4.1</w:t>
            </w:r>
            <w:r>
              <w:rPr>
                <w:rFonts w:eastAsiaTheme="minorEastAsia"/>
                <w:noProof/>
                <w:kern w:val="2"/>
                <w:sz w:val="22"/>
                <w:szCs w:val="22"/>
                <w:lang w:eastAsia="en-GB"/>
                <w14:ligatures w14:val="standardContextual"/>
              </w:rPr>
              <w:tab/>
            </w:r>
            <w:r w:rsidRPr="00B278BD">
              <w:rPr>
                <w:rStyle w:val="Hyperlink"/>
                <w:noProof/>
              </w:rPr>
              <w:t>Safer Recruitment</w:t>
            </w:r>
            <w:r>
              <w:rPr>
                <w:noProof/>
                <w:webHidden/>
              </w:rPr>
              <w:tab/>
            </w:r>
            <w:r>
              <w:rPr>
                <w:noProof/>
                <w:webHidden/>
              </w:rPr>
              <w:fldChar w:fldCharType="begin"/>
            </w:r>
            <w:r>
              <w:rPr>
                <w:noProof/>
                <w:webHidden/>
              </w:rPr>
              <w:instrText xml:space="preserve"> PAGEREF _Toc166071284 \h </w:instrText>
            </w:r>
            <w:r>
              <w:rPr>
                <w:noProof/>
                <w:webHidden/>
              </w:rPr>
            </w:r>
            <w:r>
              <w:rPr>
                <w:noProof/>
                <w:webHidden/>
              </w:rPr>
              <w:fldChar w:fldCharType="separate"/>
            </w:r>
            <w:r w:rsidR="002B277A">
              <w:rPr>
                <w:noProof/>
                <w:webHidden/>
              </w:rPr>
              <w:t>17</w:t>
            </w:r>
            <w:r>
              <w:rPr>
                <w:noProof/>
                <w:webHidden/>
              </w:rPr>
              <w:fldChar w:fldCharType="end"/>
            </w:r>
          </w:hyperlink>
        </w:p>
        <w:p w14:paraId="415723E7" w14:textId="2B13DE39"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5" w:history="1">
            <w:r w:rsidRPr="00B278BD">
              <w:rPr>
                <w:rStyle w:val="Hyperlink"/>
                <w:noProof/>
              </w:rPr>
              <w:t>5.</w:t>
            </w:r>
            <w:r>
              <w:rPr>
                <w:rFonts w:eastAsiaTheme="minorEastAsia"/>
                <w:noProof/>
                <w:kern w:val="2"/>
                <w:sz w:val="22"/>
                <w:szCs w:val="22"/>
                <w:lang w:eastAsia="en-GB"/>
                <w14:ligatures w14:val="standardContextual"/>
              </w:rPr>
              <w:tab/>
            </w:r>
            <w:r w:rsidRPr="00B278BD">
              <w:rPr>
                <w:rStyle w:val="Hyperlink"/>
                <w:noProof/>
              </w:rPr>
              <w:t>TRAINING</w:t>
            </w:r>
            <w:r>
              <w:rPr>
                <w:noProof/>
                <w:webHidden/>
              </w:rPr>
              <w:tab/>
            </w:r>
            <w:r>
              <w:rPr>
                <w:noProof/>
                <w:webHidden/>
              </w:rPr>
              <w:fldChar w:fldCharType="begin"/>
            </w:r>
            <w:r>
              <w:rPr>
                <w:noProof/>
                <w:webHidden/>
              </w:rPr>
              <w:instrText xml:space="preserve"> PAGEREF _Toc166071285 \h </w:instrText>
            </w:r>
            <w:r>
              <w:rPr>
                <w:noProof/>
                <w:webHidden/>
              </w:rPr>
            </w:r>
            <w:r>
              <w:rPr>
                <w:noProof/>
                <w:webHidden/>
              </w:rPr>
              <w:fldChar w:fldCharType="separate"/>
            </w:r>
            <w:r w:rsidR="002B277A">
              <w:rPr>
                <w:noProof/>
                <w:webHidden/>
              </w:rPr>
              <w:t>17</w:t>
            </w:r>
            <w:r>
              <w:rPr>
                <w:noProof/>
                <w:webHidden/>
              </w:rPr>
              <w:fldChar w:fldCharType="end"/>
            </w:r>
          </w:hyperlink>
        </w:p>
        <w:p w14:paraId="470920AC" w14:textId="74A319F9"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6" w:history="1">
            <w:r w:rsidRPr="00B278BD">
              <w:rPr>
                <w:rStyle w:val="Hyperlink"/>
                <w:noProof/>
              </w:rPr>
              <w:t>6.</w:t>
            </w:r>
            <w:r>
              <w:rPr>
                <w:rFonts w:eastAsiaTheme="minorEastAsia"/>
                <w:noProof/>
                <w:kern w:val="2"/>
                <w:sz w:val="22"/>
                <w:szCs w:val="22"/>
                <w:lang w:eastAsia="en-GB"/>
                <w14:ligatures w14:val="standardContextual"/>
              </w:rPr>
              <w:tab/>
            </w:r>
            <w:r w:rsidRPr="00B278BD">
              <w:rPr>
                <w:rStyle w:val="Hyperlink"/>
                <w:noProof/>
              </w:rPr>
              <w:t>EQUALITY</w:t>
            </w:r>
            <w:r w:rsidRPr="00B278BD">
              <w:rPr>
                <w:rStyle w:val="Hyperlink"/>
                <w:noProof/>
                <w:spacing w:val="-7"/>
              </w:rPr>
              <w:t xml:space="preserve"> </w:t>
            </w:r>
            <w:r w:rsidRPr="00B278BD">
              <w:rPr>
                <w:rStyle w:val="Hyperlink"/>
                <w:noProof/>
              </w:rPr>
              <w:t>IMPACT</w:t>
            </w:r>
            <w:r w:rsidRPr="00B278BD">
              <w:rPr>
                <w:rStyle w:val="Hyperlink"/>
                <w:noProof/>
                <w:spacing w:val="-7"/>
              </w:rPr>
              <w:t xml:space="preserve"> </w:t>
            </w:r>
            <w:r w:rsidRPr="00B278BD">
              <w:rPr>
                <w:rStyle w:val="Hyperlink"/>
                <w:noProof/>
              </w:rPr>
              <w:t>ASSESSMENT</w:t>
            </w:r>
            <w:r>
              <w:rPr>
                <w:noProof/>
                <w:webHidden/>
              </w:rPr>
              <w:tab/>
            </w:r>
            <w:r>
              <w:rPr>
                <w:noProof/>
                <w:webHidden/>
              </w:rPr>
              <w:fldChar w:fldCharType="begin"/>
            </w:r>
            <w:r>
              <w:rPr>
                <w:noProof/>
                <w:webHidden/>
              </w:rPr>
              <w:instrText xml:space="preserve"> PAGEREF _Toc166071286 \h </w:instrText>
            </w:r>
            <w:r>
              <w:rPr>
                <w:noProof/>
                <w:webHidden/>
              </w:rPr>
            </w:r>
            <w:r>
              <w:rPr>
                <w:noProof/>
                <w:webHidden/>
              </w:rPr>
              <w:fldChar w:fldCharType="separate"/>
            </w:r>
            <w:r w:rsidR="002B277A">
              <w:rPr>
                <w:noProof/>
                <w:webHidden/>
              </w:rPr>
              <w:t>17</w:t>
            </w:r>
            <w:r>
              <w:rPr>
                <w:noProof/>
                <w:webHidden/>
              </w:rPr>
              <w:fldChar w:fldCharType="end"/>
            </w:r>
          </w:hyperlink>
        </w:p>
        <w:p w14:paraId="44373276" w14:textId="55FF40E6"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7" w:history="1">
            <w:r w:rsidRPr="00B278BD">
              <w:rPr>
                <w:rStyle w:val="Hyperlink"/>
                <w:noProof/>
              </w:rPr>
              <w:t>7.</w:t>
            </w:r>
            <w:r>
              <w:rPr>
                <w:rFonts w:eastAsiaTheme="minorEastAsia"/>
                <w:noProof/>
                <w:kern w:val="2"/>
                <w:sz w:val="22"/>
                <w:szCs w:val="22"/>
                <w:lang w:eastAsia="en-GB"/>
                <w14:ligatures w14:val="standardContextual"/>
              </w:rPr>
              <w:tab/>
            </w:r>
            <w:r w:rsidRPr="00B278BD">
              <w:rPr>
                <w:rStyle w:val="Hyperlink"/>
                <w:noProof/>
              </w:rPr>
              <w:t>MONITORING</w:t>
            </w:r>
            <w:r w:rsidRPr="00B278BD">
              <w:rPr>
                <w:rStyle w:val="Hyperlink"/>
                <w:noProof/>
                <w:spacing w:val="-4"/>
              </w:rPr>
              <w:t xml:space="preserve"> </w:t>
            </w:r>
            <w:r w:rsidRPr="00B278BD">
              <w:rPr>
                <w:rStyle w:val="Hyperlink"/>
                <w:noProof/>
              </w:rPr>
              <w:t>EFFECTIVENESS</w:t>
            </w:r>
            <w:r>
              <w:rPr>
                <w:noProof/>
                <w:webHidden/>
              </w:rPr>
              <w:tab/>
            </w:r>
            <w:r>
              <w:rPr>
                <w:noProof/>
                <w:webHidden/>
              </w:rPr>
              <w:fldChar w:fldCharType="begin"/>
            </w:r>
            <w:r>
              <w:rPr>
                <w:noProof/>
                <w:webHidden/>
              </w:rPr>
              <w:instrText xml:space="preserve"> PAGEREF _Toc166071287 \h </w:instrText>
            </w:r>
            <w:r>
              <w:rPr>
                <w:noProof/>
                <w:webHidden/>
              </w:rPr>
            </w:r>
            <w:r>
              <w:rPr>
                <w:noProof/>
                <w:webHidden/>
              </w:rPr>
              <w:fldChar w:fldCharType="separate"/>
            </w:r>
            <w:r w:rsidR="002B277A">
              <w:rPr>
                <w:noProof/>
                <w:webHidden/>
              </w:rPr>
              <w:t>18</w:t>
            </w:r>
            <w:r>
              <w:rPr>
                <w:noProof/>
                <w:webHidden/>
              </w:rPr>
              <w:fldChar w:fldCharType="end"/>
            </w:r>
          </w:hyperlink>
        </w:p>
        <w:p w14:paraId="1497B9C1" w14:textId="21FC3411"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8" w:history="1">
            <w:r w:rsidRPr="00B278BD">
              <w:rPr>
                <w:rStyle w:val="Hyperlink"/>
                <w:noProof/>
              </w:rPr>
              <w:t>8.</w:t>
            </w:r>
            <w:r>
              <w:rPr>
                <w:rFonts w:eastAsiaTheme="minorEastAsia"/>
                <w:noProof/>
                <w:kern w:val="2"/>
                <w:sz w:val="22"/>
                <w:szCs w:val="22"/>
                <w:lang w:eastAsia="en-GB"/>
                <w14:ligatures w14:val="standardContextual"/>
              </w:rPr>
              <w:tab/>
            </w:r>
            <w:r w:rsidRPr="00B278BD">
              <w:rPr>
                <w:rStyle w:val="Hyperlink"/>
                <w:noProof/>
              </w:rPr>
              <w:t>REVIEW</w:t>
            </w:r>
            <w:r>
              <w:rPr>
                <w:noProof/>
                <w:webHidden/>
              </w:rPr>
              <w:tab/>
            </w:r>
            <w:r>
              <w:rPr>
                <w:noProof/>
                <w:webHidden/>
              </w:rPr>
              <w:fldChar w:fldCharType="begin"/>
            </w:r>
            <w:r>
              <w:rPr>
                <w:noProof/>
                <w:webHidden/>
              </w:rPr>
              <w:instrText xml:space="preserve"> PAGEREF _Toc166071288 \h </w:instrText>
            </w:r>
            <w:r>
              <w:rPr>
                <w:noProof/>
                <w:webHidden/>
              </w:rPr>
            </w:r>
            <w:r>
              <w:rPr>
                <w:noProof/>
                <w:webHidden/>
              </w:rPr>
              <w:fldChar w:fldCharType="separate"/>
            </w:r>
            <w:r w:rsidR="002B277A">
              <w:rPr>
                <w:noProof/>
                <w:webHidden/>
              </w:rPr>
              <w:t>18</w:t>
            </w:r>
            <w:r>
              <w:rPr>
                <w:noProof/>
                <w:webHidden/>
              </w:rPr>
              <w:fldChar w:fldCharType="end"/>
            </w:r>
          </w:hyperlink>
        </w:p>
        <w:p w14:paraId="1BBDCF46" w14:textId="362B4B3A" w:rsidR="00D4729E" w:rsidRDefault="00D4729E">
          <w:pPr>
            <w:pStyle w:val="TOC1"/>
            <w:tabs>
              <w:tab w:val="left" w:pos="480"/>
              <w:tab w:val="right" w:leader="dot" w:pos="10194"/>
            </w:tabs>
            <w:rPr>
              <w:rFonts w:eastAsiaTheme="minorEastAsia"/>
              <w:noProof/>
              <w:kern w:val="2"/>
              <w:sz w:val="22"/>
              <w:szCs w:val="22"/>
              <w:lang w:eastAsia="en-GB"/>
              <w14:ligatures w14:val="standardContextual"/>
            </w:rPr>
          </w:pPr>
          <w:hyperlink w:anchor="_Toc166071289" w:history="1">
            <w:r w:rsidRPr="00B278BD">
              <w:rPr>
                <w:rStyle w:val="Hyperlink"/>
                <w:noProof/>
              </w:rPr>
              <w:t>9.</w:t>
            </w:r>
            <w:r>
              <w:rPr>
                <w:rFonts w:eastAsiaTheme="minorEastAsia"/>
                <w:noProof/>
                <w:kern w:val="2"/>
                <w:sz w:val="22"/>
                <w:szCs w:val="22"/>
                <w:lang w:eastAsia="en-GB"/>
                <w14:ligatures w14:val="standardContextual"/>
              </w:rPr>
              <w:tab/>
            </w:r>
            <w:r w:rsidRPr="00B278BD">
              <w:rPr>
                <w:rStyle w:val="Hyperlink"/>
                <w:noProof/>
              </w:rPr>
              <w:t>REFERENCES</w:t>
            </w:r>
            <w:r w:rsidRPr="00B278BD">
              <w:rPr>
                <w:rStyle w:val="Hyperlink"/>
                <w:noProof/>
                <w:spacing w:val="-4"/>
              </w:rPr>
              <w:t xml:space="preserve"> </w:t>
            </w:r>
            <w:r w:rsidRPr="00B278BD">
              <w:rPr>
                <w:rStyle w:val="Hyperlink"/>
                <w:noProof/>
              </w:rPr>
              <w:t>AND</w:t>
            </w:r>
            <w:r w:rsidRPr="00B278BD">
              <w:rPr>
                <w:rStyle w:val="Hyperlink"/>
                <w:noProof/>
                <w:spacing w:val="-5"/>
              </w:rPr>
              <w:t xml:space="preserve"> </w:t>
            </w:r>
            <w:r w:rsidRPr="00B278BD">
              <w:rPr>
                <w:rStyle w:val="Hyperlink"/>
                <w:noProof/>
              </w:rPr>
              <w:t>LINKS</w:t>
            </w:r>
            <w:r w:rsidRPr="00B278BD">
              <w:rPr>
                <w:rStyle w:val="Hyperlink"/>
                <w:noProof/>
                <w:spacing w:val="-5"/>
              </w:rPr>
              <w:t xml:space="preserve"> </w:t>
            </w:r>
            <w:r w:rsidRPr="00B278BD">
              <w:rPr>
                <w:rStyle w:val="Hyperlink"/>
                <w:noProof/>
              </w:rPr>
              <w:t>TO</w:t>
            </w:r>
            <w:r w:rsidRPr="00B278BD">
              <w:rPr>
                <w:rStyle w:val="Hyperlink"/>
                <w:noProof/>
                <w:spacing w:val="-3"/>
              </w:rPr>
              <w:t xml:space="preserve"> </w:t>
            </w:r>
            <w:r w:rsidRPr="00B278BD">
              <w:rPr>
                <w:rStyle w:val="Hyperlink"/>
                <w:noProof/>
              </w:rPr>
              <w:t>OTHER</w:t>
            </w:r>
            <w:r w:rsidRPr="00B278BD">
              <w:rPr>
                <w:rStyle w:val="Hyperlink"/>
                <w:noProof/>
                <w:spacing w:val="-3"/>
              </w:rPr>
              <w:t xml:space="preserve"> </w:t>
            </w:r>
            <w:r w:rsidRPr="00B278BD">
              <w:rPr>
                <w:rStyle w:val="Hyperlink"/>
                <w:noProof/>
                <w:spacing w:val="-2"/>
              </w:rPr>
              <w:t>DOCUMENTS</w:t>
            </w:r>
            <w:r>
              <w:rPr>
                <w:noProof/>
                <w:webHidden/>
              </w:rPr>
              <w:tab/>
            </w:r>
            <w:r>
              <w:rPr>
                <w:noProof/>
                <w:webHidden/>
              </w:rPr>
              <w:fldChar w:fldCharType="begin"/>
            </w:r>
            <w:r>
              <w:rPr>
                <w:noProof/>
                <w:webHidden/>
              </w:rPr>
              <w:instrText xml:space="preserve"> PAGEREF _Toc166071289 \h </w:instrText>
            </w:r>
            <w:r>
              <w:rPr>
                <w:noProof/>
                <w:webHidden/>
              </w:rPr>
            </w:r>
            <w:r>
              <w:rPr>
                <w:noProof/>
                <w:webHidden/>
              </w:rPr>
              <w:fldChar w:fldCharType="separate"/>
            </w:r>
            <w:r w:rsidR="002B277A">
              <w:rPr>
                <w:noProof/>
                <w:webHidden/>
              </w:rPr>
              <w:t>19</w:t>
            </w:r>
            <w:r>
              <w:rPr>
                <w:noProof/>
                <w:webHidden/>
              </w:rPr>
              <w:fldChar w:fldCharType="end"/>
            </w:r>
          </w:hyperlink>
        </w:p>
        <w:p w14:paraId="5BC55FB5" w14:textId="0CE553F0" w:rsidR="00D4729E" w:rsidRDefault="00D4729E">
          <w:pPr>
            <w:pStyle w:val="TOC2"/>
            <w:tabs>
              <w:tab w:val="left" w:pos="880"/>
              <w:tab w:val="right" w:leader="dot" w:pos="10194"/>
            </w:tabs>
            <w:rPr>
              <w:rFonts w:eastAsiaTheme="minorEastAsia"/>
              <w:noProof/>
              <w:kern w:val="2"/>
              <w:sz w:val="22"/>
              <w:szCs w:val="22"/>
              <w:lang w:eastAsia="en-GB"/>
              <w14:ligatures w14:val="standardContextual"/>
            </w:rPr>
          </w:pPr>
          <w:hyperlink w:anchor="_Toc166071290" w:history="1">
            <w:r w:rsidRPr="00B278BD">
              <w:rPr>
                <w:rStyle w:val="Hyperlink"/>
                <w:noProof/>
              </w:rPr>
              <w:t>9.1</w:t>
            </w:r>
            <w:r>
              <w:rPr>
                <w:rFonts w:eastAsiaTheme="minorEastAsia"/>
                <w:noProof/>
                <w:kern w:val="2"/>
                <w:sz w:val="22"/>
                <w:szCs w:val="22"/>
                <w:lang w:eastAsia="en-GB"/>
                <w14:ligatures w14:val="standardContextual"/>
              </w:rPr>
              <w:tab/>
            </w:r>
            <w:r w:rsidRPr="00B278BD">
              <w:rPr>
                <w:rStyle w:val="Hyperlink"/>
                <w:noProof/>
              </w:rPr>
              <w:t>References</w:t>
            </w:r>
            <w:r>
              <w:rPr>
                <w:noProof/>
                <w:webHidden/>
              </w:rPr>
              <w:tab/>
            </w:r>
            <w:r>
              <w:rPr>
                <w:noProof/>
                <w:webHidden/>
              </w:rPr>
              <w:fldChar w:fldCharType="begin"/>
            </w:r>
            <w:r>
              <w:rPr>
                <w:noProof/>
                <w:webHidden/>
              </w:rPr>
              <w:instrText xml:space="preserve"> PAGEREF _Toc166071290 \h </w:instrText>
            </w:r>
            <w:r>
              <w:rPr>
                <w:noProof/>
                <w:webHidden/>
              </w:rPr>
            </w:r>
            <w:r>
              <w:rPr>
                <w:noProof/>
                <w:webHidden/>
              </w:rPr>
              <w:fldChar w:fldCharType="separate"/>
            </w:r>
            <w:r w:rsidR="002B277A">
              <w:rPr>
                <w:noProof/>
                <w:webHidden/>
              </w:rPr>
              <w:t>19</w:t>
            </w:r>
            <w:r>
              <w:rPr>
                <w:noProof/>
                <w:webHidden/>
              </w:rPr>
              <w:fldChar w:fldCharType="end"/>
            </w:r>
          </w:hyperlink>
        </w:p>
        <w:p w14:paraId="3DF59432" w14:textId="673696FA" w:rsidR="00D4729E" w:rsidRDefault="00D4729E">
          <w:pPr>
            <w:pStyle w:val="TOC1"/>
            <w:tabs>
              <w:tab w:val="left" w:pos="660"/>
              <w:tab w:val="right" w:leader="dot" w:pos="10194"/>
            </w:tabs>
            <w:rPr>
              <w:rFonts w:eastAsiaTheme="minorEastAsia"/>
              <w:noProof/>
              <w:kern w:val="2"/>
              <w:sz w:val="22"/>
              <w:szCs w:val="22"/>
              <w:lang w:eastAsia="en-GB"/>
              <w14:ligatures w14:val="standardContextual"/>
            </w:rPr>
          </w:pPr>
          <w:hyperlink w:anchor="_Toc166071291" w:history="1">
            <w:r w:rsidRPr="00B278BD">
              <w:rPr>
                <w:rStyle w:val="Hyperlink"/>
                <w:noProof/>
              </w:rPr>
              <w:t>10.</w:t>
            </w:r>
            <w:r>
              <w:rPr>
                <w:rFonts w:eastAsiaTheme="minorEastAsia"/>
                <w:noProof/>
                <w:kern w:val="2"/>
                <w:sz w:val="22"/>
                <w:szCs w:val="22"/>
                <w:lang w:eastAsia="en-GB"/>
                <w14:ligatures w14:val="standardContextual"/>
              </w:rPr>
              <w:tab/>
            </w:r>
            <w:r w:rsidRPr="00B278BD">
              <w:rPr>
                <w:rStyle w:val="Hyperlink"/>
                <w:noProof/>
              </w:rPr>
              <w:t>APPPENDICES</w:t>
            </w:r>
            <w:r>
              <w:rPr>
                <w:noProof/>
                <w:webHidden/>
              </w:rPr>
              <w:tab/>
            </w:r>
            <w:r>
              <w:rPr>
                <w:noProof/>
                <w:webHidden/>
              </w:rPr>
              <w:fldChar w:fldCharType="begin"/>
            </w:r>
            <w:r>
              <w:rPr>
                <w:noProof/>
                <w:webHidden/>
              </w:rPr>
              <w:instrText xml:space="preserve"> PAGEREF _Toc166071291 \h </w:instrText>
            </w:r>
            <w:r>
              <w:rPr>
                <w:noProof/>
                <w:webHidden/>
              </w:rPr>
            </w:r>
            <w:r>
              <w:rPr>
                <w:noProof/>
                <w:webHidden/>
              </w:rPr>
              <w:fldChar w:fldCharType="separate"/>
            </w:r>
            <w:r w:rsidR="002B277A">
              <w:rPr>
                <w:noProof/>
                <w:webHidden/>
              </w:rPr>
              <w:t>21</w:t>
            </w:r>
            <w:r>
              <w:rPr>
                <w:noProof/>
                <w:webHidden/>
              </w:rPr>
              <w:fldChar w:fldCharType="end"/>
            </w:r>
          </w:hyperlink>
        </w:p>
        <w:p w14:paraId="11431C28" w14:textId="2D9B5520" w:rsidR="00D4729E" w:rsidRDefault="00D4729E">
          <w:pPr>
            <w:pStyle w:val="TOC2"/>
            <w:tabs>
              <w:tab w:val="right" w:leader="dot" w:pos="10194"/>
            </w:tabs>
            <w:rPr>
              <w:rFonts w:eastAsiaTheme="minorEastAsia"/>
              <w:noProof/>
              <w:kern w:val="2"/>
              <w:sz w:val="22"/>
              <w:szCs w:val="22"/>
              <w:lang w:eastAsia="en-GB"/>
              <w14:ligatures w14:val="standardContextual"/>
            </w:rPr>
          </w:pPr>
          <w:hyperlink w:anchor="_Toc166071292" w:history="1">
            <w:r w:rsidRPr="00B278BD">
              <w:rPr>
                <w:rStyle w:val="Hyperlink"/>
                <w:noProof/>
              </w:rPr>
              <w:t>Appendix A – Glossary of terms</w:t>
            </w:r>
            <w:r>
              <w:rPr>
                <w:noProof/>
                <w:webHidden/>
              </w:rPr>
              <w:tab/>
            </w:r>
            <w:r>
              <w:rPr>
                <w:noProof/>
                <w:webHidden/>
              </w:rPr>
              <w:fldChar w:fldCharType="begin"/>
            </w:r>
            <w:r>
              <w:rPr>
                <w:noProof/>
                <w:webHidden/>
              </w:rPr>
              <w:instrText xml:space="preserve"> PAGEREF _Toc166071292 \h </w:instrText>
            </w:r>
            <w:r>
              <w:rPr>
                <w:noProof/>
                <w:webHidden/>
              </w:rPr>
            </w:r>
            <w:r>
              <w:rPr>
                <w:noProof/>
                <w:webHidden/>
              </w:rPr>
              <w:fldChar w:fldCharType="separate"/>
            </w:r>
            <w:r w:rsidR="002B277A">
              <w:rPr>
                <w:noProof/>
                <w:webHidden/>
              </w:rPr>
              <w:t>21</w:t>
            </w:r>
            <w:r>
              <w:rPr>
                <w:noProof/>
                <w:webHidden/>
              </w:rPr>
              <w:fldChar w:fldCharType="end"/>
            </w:r>
          </w:hyperlink>
        </w:p>
        <w:p w14:paraId="569BE3C7" w14:textId="54D27AD1" w:rsidR="00D4729E" w:rsidRDefault="00D4729E">
          <w:pPr>
            <w:pStyle w:val="TOC2"/>
            <w:tabs>
              <w:tab w:val="right" w:leader="dot" w:pos="10194"/>
            </w:tabs>
            <w:rPr>
              <w:rFonts w:eastAsiaTheme="minorEastAsia"/>
              <w:noProof/>
              <w:kern w:val="2"/>
              <w:sz w:val="22"/>
              <w:szCs w:val="22"/>
              <w:lang w:eastAsia="en-GB"/>
              <w14:ligatures w14:val="standardContextual"/>
            </w:rPr>
          </w:pPr>
          <w:hyperlink w:anchor="_Toc166071293" w:history="1">
            <w:r w:rsidRPr="00B278BD">
              <w:rPr>
                <w:rStyle w:val="Hyperlink"/>
                <w:noProof/>
              </w:rPr>
              <w:t>Appendix B – Contact details</w:t>
            </w:r>
            <w:r>
              <w:rPr>
                <w:noProof/>
                <w:webHidden/>
              </w:rPr>
              <w:tab/>
            </w:r>
            <w:r>
              <w:rPr>
                <w:noProof/>
                <w:webHidden/>
              </w:rPr>
              <w:fldChar w:fldCharType="begin"/>
            </w:r>
            <w:r>
              <w:rPr>
                <w:noProof/>
                <w:webHidden/>
              </w:rPr>
              <w:instrText xml:space="preserve"> PAGEREF _Toc166071293 \h </w:instrText>
            </w:r>
            <w:r>
              <w:rPr>
                <w:noProof/>
                <w:webHidden/>
              </w:rPr>
            </w:r>
            <w:r>
              <w:rPr>
                <w:noProof/>
                <w:webHidden/>
              </w:rPr>
              <w:fldChar w:fldCharType="separate"/>
            </w:r>
            <w:r w:rsidR="002B277A">
              <w:rPr>
                <w:noProof/>
                <w:webHidden/>
              </w:rPr>
              <w:t>22</w:t>
            </w:r>
            <w:r>
              <w:rPr>
                <w:noProof/>
                <w:webHidden/>
              </w:rPr>
              <w:fldChar w:fldCharType="end"/>
            </w:r>
          </w:hyperlink>
        </w:p>
        <w:p w14:paraId="7C907847" w14:textId="64552296" w:rsidR="00D4729E" w:rsidRDefault="00D4729E">
          <w:r>
            <w:rPr>
              <w:b/>
              <w:bCs/>
            </w:rPr>
            <w:fldChar w:fldCharType="end"/>
          </w:r>
        </w:p>
      </w:sdtContent>
    </w:sdt>
    <w:p w14:paraId="0302C893" w14:textId="77777777" w:rsidR="003303E3" w:rsidRPr="003303E3" w:rsidRDefault="003303E3" w:rsidP="003303E3"/>
    <w:bookmarkEnd w:id="1"/>
    <w:p w14:paraId="3DCB36EF" w14:textId="57A62D6A" w:rsidR="0069449F" w:rsidRPr="00836161" w:rsidRDefault="00930804" w:rsidP="00836161">
      <w:pPr>
        <w:pStyle w:val="Heading1"/>
      </w:pPr>
      <w:r>
        <w:br w:type="page"/>
      </w:r>
      <w:bookmarkStart w:id="5" w:name="_Toc166071268"/>
      <w:r w:rsidR="00A61D29" w:rsidRPr="00836161">
        <w:lastRenderedPageBreak/>
        <w:t>1.</w:t>
      </w:r>
      <w:r w:rsidR="00A61D29" w:rsidRPr="00836161">
        <w:tab/>
      </w:r>
      <w:r w:rsidR="0069449F" w:rsidRPr="00836161">
        <w:t>INTRODUCTION &amp; PURPOSE</w:t>
      </w:r>
      <w:bookmarkEnd w:id="5"/>
    </w:p>
    <w:p w14:paraId="6198A40A" w14:textId="51B6C7E5" w:rsidR="001D4C4C" w:rsidRDefault="00A61D29" w:rsidP="007D2C1D">
      <w:pPr>
        <w:pStyle w:val="Default"/>
        <w:ind w:left="720" w:hanging="720"/>
        <w:jc w:val="both"/>
      </w:pPr>
      <w:r>
        <w:tab/>
      </w:r>
      <w:r w:rsidR="00702B04">
        <w:t>The purpose of this policy is to set out how t</w:t>
      </w:r>
      <w:r w:rsidR="005F535A" w:rsidRPr="005F535A">
        <w:t xml:space="preserve">he ICB </w:t>
      </w:r>
      <w:r w:rsidR="001D4C4C">
        <w:t xml:space="preserve">as an organisation </w:t>
      </w:r>
      <w:r w:rsidR="00702B04">
        <w:t>ensures</w:t>
      </w:r>
      <w:r w:rsidR="005F535A" w:rsidRPr="005F535A">
        <w:t xml:space="preserve"> that it </w:t>
      </w:r>
      <w:r w:rsidR="00A124D2" w:rsidRPr="005F535A">
        <w:t>has</w:t>
      </w:r>
      <w:r w:rsidR="00A124D2">
        <w:t xml:space="preserve"> in</w:t>
      </w:r>
      <w:r w:rsidR="005F535A" w:rsidRPr="005F535A">
        <w:t xml:space="preserve"> place robust structures, systems, </w:t>
      </w:r>
      <w:r w:rsidR="00797291" w:rsidRPr="005F535A">
        <w:t>standards,</w:t>
      </w:r>
      <w:r w:rsidR="005F535A" w:rsidRPr="005F535A">
        <w:t xml:space="preserve"> and an assurance framework for safeguarding adults</w:t>
      </w:r>
      <w:r w:rsidR="00797291">
        <w:t xml:space="preserve">.  These have been established </w:t>
      </w:r>
      <w:r w:rsidR="005F535A" w:rsidRPr="005F535A">
        <w:t>in accordance with</w:t>
      </w:r>
      <w:r w:rsidR="001D4C4C">
        <w:t>:</w:t>
      </w:r>
    </w:p>
    <w:p w14:paraId="11237857" w14:textId="77777777" w:rsidR="00560A30" w:rsidRDefault="00560A30" w:rsidP="007D2C1D">
      <w:pPr>
        <w:pStyle w:val="Default"/>
        <w:ind w:left="360"/>
        <w:jc w:val="both"/>
      </w:pPr>
    </w:p>
    <w:p w14:paraId="2DF17D43" w14:textId="3A303715" w:rsidR="001D4C4C" w:rsidRDefault="001D4C4C" w:rsidP="007D2C1D">
      <w:pPr>
        <w:pStyle w:val="Default"/>
        <w:numPr>
          <w:ilvl w:val="1"/>
          <w:numId w:val="26"/>
        </w:numPr>
        <w:ind w:left="1080"/>
        <w:jc w:val="both"/>
      </w:pPr>
      <w:r>
        <w:t>T</w:t>
      </w:r>
      <w:r w:rsidR="005F535A" w:rsidRPr="005F535A">
        <w:t xml:space="preserve">he legal </w:t>
      </w:r>
      <w:r w:rsidR="00797291">
        <w:t xml:space="preserve">framework underpinning safeguarding adult activity, </w:t>
      </w:r>
    </w:p>
    <w:p w14:paraId="46913C3B" w14:textId="68C34E99" w:rsidR="001D4C4C" w:rsidRDefault="00702B04" w:rsidP="007D2C1D">
      <w:pPr>
        <w:pStyle w:val="Default"/>
        <w:numPr>
          <w:ilvl w:val="1"/>
          <w:numId w:val="26"/>
        </w:numPr>
        <w:ind w:left="1080"/>
        <w:jc w:val="both"/>
      </w:pPr>
      <w:r>
        <w:t xml:space="preserve">BaNES, </w:t>
      </w:r>
      <w:r w:rsidR="00D6245A">
        <w:t>Swindon,</w:t>
      </w:r>
      <w:r>
        <w:t xml:space="preserve"> and Wiltshire individual </w:t>
      </w:r>
      <w:r w:rsidR="005F535A">
        <w:t xml:space="preserve">Safeguarding Partnerships </w:t>
      </w:r>
      <w:r w:rsidR="00797291">
        <w:t xml:space="preserve">safeguarding adult </w:t>
      </w:r>
      <w:r w:rsidR="005F535A" w:rsidRPr="005F535A">
        <w:t>policy and procedures</w:t>
      </w:r>
      <w:r w:rsidR="00797291">
        <w:t xml:space="preserve">, </w:t>
      </w:r>
    </w:p>
    <w:p w14:paraId="620145F5" w14:textId="77777777" w:rsidR="001D4C4C" w:rsidRDefault="00797291" w:rsidP="007D2C1D">
      <w:pPr>
        <w:pStyle w:val="Default"/>
        <w:numPr>
          <w:ilvl w:val="1"/>
          <w:numId w:val="26"/>
        </w:numPr>
        <w:ind w:left="1080"/>
        <w:jc w:val="both"/>
      </w:pPr>
      <w:r w:rsidRPr="005F535A">
        <w:t>NHS England Safeguarding Children, Young People and Adults at Risk in the NHS: Safeguarding Accountability and Assurance Framework (NHSE 20</w:t>
      </w:r>
      <w:r w:rsidR="001D4C4C">
        <w:t>22</w:t>
      </w:r>
      <w:r w:rsidRPr="005F535A">
        <w:t>)</w:t>
      </w:r>
    </w:p>
    <w:p w14:paraId="102171DD" w14:textId="339628A6" w:rsidR="00797291" w:rsidRDefault="0069175D" w:rsidP="007D2C1D">
      <w:pPr>
        <w:pStyle w:val="Default"/>
        <w:numPr>
          <w:ilvl w:val="1"/>
          <w:numId w:val="26"/>
        </w:numPr>
        <w:ind w:left="1080"/>
        <w:jc w:val="both"/>
      </w:pPr>
      <w:r>
        <w:t>N</w:t>
      </w:r>
      <w:r w:rsidR="00797291">
        <w:t xml:space="preserve">ational guidance such as the RCN </w:t>
      </w:r>
      <w:r w:rsidR="001D4C4C" w:rsidRPr="001D4C4C">
        <w:t>Adult Safeguarding: Roles and Competencies for Health Care Staff</w:t>
      </w:r>
      <w:r w:rsidR="001D4C4C">
        <w:t xml:space="preserve"> (2022)</w:t>
      </w:r>
    </w:p>
    <w:p w14:paraId="35734575" w14:textId="77777777" w:rsidR="001D4C4C" w:rsidRDefault="001D4C4C" w:rsidP="007D2C1D">
      <w:pPr>
        <w:pStyle w:val="Default"/>
        <w:ind w:left="360"/>
        <w:jc w:val="both"/>
      </w:pPr>
    </w:p>
    <w:p w14:paraId="20EDE627" w14:textId="4955915F" w:rsidR="00797291" w:rsidRDefault="00127C6B" w:rsidP="007D2C1D">
      <w:pPr>
        <w:pStyle w:val="Default"/>
        <w:ind w:left="720" w:hanging="720"/>
        <w:jc w:val="both"/>
      </w:pPr>
      <w:r>
        <w:tab/>
      </w:r>
      <w:r w:rsidR="00797291" w:rsidRPr="005F535A">
        <w:t>The ICB aspires to the highest standards of corporate behaviour and clinical competence</w:t>
      </w:r>
      <w:r w:rsidR="0069175D">
        <w:t>. It</w:t>
      </w:r>
      <w:r w:rsidR="00797291" w:rsidRPr="005F535A">
        <w:t xml:space="preserve"> ensure</w:t>
      </w:r>
      <w:r w:rsidR="0069175D">
        <w:t>s</w:t>
      </w:r>
      <w:r w:rsidR="00797291" w:rsidRPr="005F535A">
        <w:t xml:space="preserve"> that safe, fair, and equitable procedures are applied to all organisational transactions, including </w:t>
      </w:r>
      <w:r w:rsidR="001D4C4C">
        <w:t xml:space="preserve">their </w:t>
      </w:r>
      <w:r w:rsidR="00797291" w:rsidRPr="005F535A">
        <w:t xml:space="preserve">relationships with patients, their carers, </w:t>
      </w:r>
      <w:r w:rsidR="00797291">
        <w:t xml:space="preserve">the </w:t>
      </w:r>
      <w:r w:rsidR="00797291" w:rsidRPr="005F535A">
        <w:t xml:space="preserve">public, </w:t>
      </w:r>
      <w:r w:rsidR="00797291">
        <w:t>colleagues</w:t>
      </w:r>
      <w:r w:rsidR="00797291" w:rsidRPr="005F535A">
        <w:t xml:space="preserve">, stakeholders, and the use of public resources. </w:t>
      </w:r>
    </w:p>
    <w:p w14:paraId="2B2667E2" w14:textId="77777777" w:rsidR="00797291" w:rsidRDefault="00797291" w:rsidP="007D2C1D">
      <w:pPr>
        <w:pStyle w:val="ListParagraph"/>
        <w:ind w:left="360"/>
        <w:jc w:val="both"/>
      </w:pPr>
    </w:p>
    <w:p w14:paraId="4126CA06" w14:textId="1E87585C" w:rsidR="00133078" w:rsidRDefault="00BD092F" w:rsidP="007D2C1D">
      <w:pPr>
        <w:pStyle w:val="Default"/>
        <w:ind w:left="720" w:hanging="720"/>
        <w:jc w:val="both"/>
      </w:pPr>
      <w:r>
        <w:tab/>
      </w:r>
      <w:r w:rsidR="00797291" w:rsidRPr="005F535A">
        <w:t xml:space="preserve">The ICB is required to fulfil its legal duties under the Care Act 2014 and </w:t>
      </w:r>
      <w:r w:rsidR="005F7E0A">
        <w:t xml:space="preserve">to follow </w:t>
      </w:r>
      <w:r w:rsidR="00797291">
        <w:t xml:space="preserve">the </w:t>
      </w:r>
      <w:r w:rsidR="00797291" w:rsidRPr="005F535A">
        <w:t>updated Care and Support statutory guidance,</w:t>
      </w:r>
      <w:r w:rsidR="00797291">
        <w:t xml:space="preserve"> </w:t>
      </w:r>
      <w:r w:rsidR="00797291" w:rsidRPr="005F535A">
        <w:t>202</w:t>
      </w:r>
      <w:r w:rsidR="00797291">
        <w:t>4.  All</w:t>
      </w:r>
      <w:r w:rsidR="00797291" w:rsidRPr="005F535A">
        <w:t xml:space="preserve"> </w:t>
      </w:r>
      <w:r w:rsidR="0069175D">
        <w:t xml:space="preserve">ICB </w:t>
      </w:r>
      <w:r w:rsidR="00797291">
        <w:t>colleagues</w:t>
      </w:r>
      <w:r w:rsidR="005F7E0A">
        <w:t>, regardless of role</w:t>
      </w:r>
      <w:r w:rsidR="0069175D">
        <w:t>,</w:t>
      </w:r>
      <w:r w:rsidR="00797291" w:rsidRPr="005F535A">
        <w:t xml:space="preserve"> must make safeguarding </w:t>
      </w:r>
      <w:r w:rsidR="00797291">
        <w:t>integral</w:t>
      </w:r>
      <w:r w:rsidR="001D4C4C">
        <w:t xml:space="preserve"> to their activities</w:t>
      </w:r>
      <w:r w:rsidR="00797291">
        <w:t xml:space="preserve">. </w:t>
      </w:r>
      <w:r w:rsidR="005F7E0A">
        <w:t xml:space="preserve">The opportunities to prevent abuse and neglect as well as respond to allegations and concerns are both of equal and paramount importance. </w:t>
      </w:r>
      <w:r w:rsidR="005F535A" w:rsidRPr="005F535A">
        <w:t xml:space="preserve">The Care Act 2014 requires adult safeguarding practise to be person led and outcome focused, aiming towards resolution and recovery. This embodies the </w:t>
      </w:r>
      <w:r w:rsidR="00133078">
        <w:t>‘</w:t>
      </w:r>
      <w:r w:rsidR="005F535A" w:rsidRPr="005F535A">
        <w:t>Making Safeguarding Personal</w:t>
      </w:r>
      <w:r w:rsidR="00133078">
        <w:t>’</w:t>
      </w:r>
      <w:r w:rsidR="005F535A" w:rsidRPr="005F535A">
        <w:t xml:space="preserve"> approach. Adult Safeguarding should follow the </w:t>
      </w:r>
      <w:r w:rsidR="00133078">
        <w:t xml:space="preserve">strapline </w:t>
      </w:r>
      <w:r w:rsidR="005F535A" w:rsidRPr="005F535A">
        <w:t>of ‘no decision about me without me</w:t>
      </w:r>
      <w:r w:rsidR="005F7E0A">
        <w:t>.</w:t>
      </w:r>
      <w:r w:rsidR="005F535A" w:rsidRPr="005F535A">
        <w:t xml:space="preserve">’ </w:t>
      </w:r>
      <w:r w:rsidR="005F7E0A">
        <w:t>This</w:t>
      </w:r>
      <w:r w:rsidR="005F535A" w:rsidRPr="005F535A">
        <w:t xml:space="preserve"> means that </w:t>
      </w:r>
      <w:r w:rsidR="005F7E0A">
        <w:t>the ICB will ensure that it keeps</w:t>
      </w:r>
      <w:r w:rsidR="00797291">
        <w:t xml:space="preserve"> </w:t>
      </w:r>
      <w:r w:rsidR="005F535A" w:rsidRPr="005F535A">
        <w:t>adult</w:t>
      </w:r>
      <w:r w:rsidR="005F7E0A">
        <w:t>s</w:t>
      </w:r>
      <w:r w:rsidR="00133078">
        <w:t>,</w:t>
      </w:r>
      <w:r w:rsidR="005F535A" w:rsidRPr="005F535A">
        <w:t xml:space="preserve"> their </w:t>
      </w:r>
      <w:r w:rsidR="00702B04" w:rsidRPr="005F535A">
        <w:t>families,</w:t>
      </w:r>
      <w:r w:rsidR="005F535A" w:rsidRPr="005F535A">
        <w:t xml:space="preserve"> and carers </w:t>
      </w:r>
      <w:r w:rsidR="005F7E0A">
        <w:t xml:space="preserve">at the heart of their activity and will be led by finding </w:t>
      </w:r>
      <w:r w:rsidR="005F535A" w:rsidRPr="005F535A">
        <w:t xml:space="preserve">solutions </w:t>
      </w:r>
      <w:r w:rsidR="005F7E0A">
        <w:t>that</w:t>
      </w:r>
      <w:r w:rsidR="00797291">
        <w:t xml:space="preserve"> </w:t>
      </w:r>
      <w:r w:rsidR="005F7E0A">
        <w:t xml:space="preserve">learn from reviews about abuse and neglect. </w:t>
      </w:r>
      <w:r w:rsidR="005F535A" w:rsidRPr="005F535A">
        <w:t xml:space="preserve"> </w:t>
      </w:r>
    </w:p>
    <w:p w14:paraId="7A60E0BD" w14:textId="77777777" w:rsidR="005F7E0A" w:rsidRDefault="005F7E0A" w:rsidP="00A61D29">
      <w:pPr>
        <w:pStyle w:val="Default"/>
      </w:pPr>
    </w:p>
    <w:p w14:paraId="7F4AD1A7" w14:textId="76405EF2" w:rsidR="0069449F" w:rsidRDefault="00BD092F" w:rsidP="007D2C1D">
      <w:pPr>
        <w:pStyle w:val="Default"/>
        <w:widowControl w:val="0"/>
        <w:tabs>
          <w:tab w:val="left" w:pos="709"/>
        </w:tabs>
        <w:spacing w:before="10"/>
        <w:ind w:left="709" w:hanging="709"/>
        <w:jc w:val="both"/>
      </w:pPr>
      <w:r>
        <w:tab/>
      </w:r>
      <w:r w:rsidR="005F535A" w:rsidRPr="005F535A">
        <w:t>The ICB will ensure that it complies with the requirements of the NHS England Safeguarding Children, Young People and Adults at Risk in the NHS: Safeguarding Accountability and Assurance Framework (NHSE 20</w:t>
      </w:r>
      <w:r w:rsidR="001D4C4C">
        <w:t>22</w:t>
      </w:r>
      <w:r w:rsidR="005F535A" w:rsidRPr="005F535A">
        <w:t xml:space="preserve">), providing assurance to NHS England of such compliance as part of the ICB assurance framework. </w:t>
      </w:r>
    </w:p>
    <w:p w14:paraId="0C82AA0F" w14:textId="77777777" w:rsidR="005F7E0A" w:rsidRDefault="005F7E0A" w:rsidP="007D2C1D">
      <w:pPr>
        <w:pStyle w:val="ListParagraph"/>
        <w:ind w:left="360"/>
        <w:jc w:val="both"/>
      </w:pPr>
    </w:p>
    <w:p w14:paraId="40C5F65B" w14:textId="3EDB184F" w:rsidR="005F7E0A" w:rsidRDefault="00E644C9" w:rsidP="007D2C1D">
      <w:pPr>
        <w:pStyle w:val="Default"/>
        <w:widowControl w:val="0"/>
        <w:tabs>
          <w:tab w:val="left" w:pos="709"/>
        </w:tabs>
        <w:spacing w:before="10"/>
        <w:ind w:left="709" w:hanging="709"/>
        <w:jc w:val="both"/>
      </w:pPr>
      <w:r>
        <w:tab/>
      </w:r>
      <w:r w:rsidR="005F7E0A">
        <w:t xml:space="preserve">The ICB will apply the guidance of the Royal College of Nursing Adult Safeguarding: Roles and Competencies for Health Care staff.  This is in recognition that safeguarding is everyone’s responsibility and that the competencies required by colleagues are </w:t>
      </w:r>
      <w:r w:rsidR="000207A8">
        <w:t>facilitated through training, provision of safeguarding supervision, and line management support.</w:t>
      </w:r>
    </w:p>
    <w:p w14:paraId="32098153" w14:textId="77777777" w:rsidR="00E644C9" w:rsidRPr="005F7E0A" w:rsidRDefault="00E644C9" w:rsidP="00E644C9">
      <w:pPr>
        <w:pStyle w:val="Default"/>
        <w:widowControl w:val="0"/>
        <w:tabs>
          <w:tab w:val="left" w:pos="709"/>
        </w:tabs>
        <w:spacing w:before="10"/>
        <w:ind w:left="709" w:hanging="709"/>
      </w:pPr>
    </w:p>
    <w:p w14:paraId="7459E76E" w14:textId="7BBC4309" w:rsidR="0069449F" w:rsidRPr="00836161" w:rsidRDefault="00E644C9" w:rsidP="00836161">
      <w:pPr>
        <w:pStyle w:val="Heading1"/>
      </w:pPr>
      <w:bookmarkStart w:id="6" w:name="_Toc166071269"/>
      <w:r w:rsidRPr="00836161">
        <w:t>2.</w:t>
      </w:r>
      <w:r w:rsidRPr="00836161">
        <w:tab/>
      </w:r>
      <w:r w:rsidR="0069449F" w:rsidRPr="00836161">
        <w:t>SCOPE</w:t>
      </w:r>
      <w:bookmarkEnd w:id="6"/>
      <w:r w:rsidR="0069449F" w:rsidRPr="00836161">
        <w:t xml:space="preserve"> </w:t>
      </w:r>
    </w:p>
    <w:p w14:paraId="0252466C" w14:textId="169D55E3" w:rsidR="000207A8" w:rsidRPr="00E644C9" w:rsidRDefault="00E644C9" w:rsidP="007D2C1D">
      <w:pPr>
        <w:widowControl w:val="0"/>
        <w:tabs>
          <w:tab w:val="left" w:pos="709"/>
        </w:tabs>
        <w:autoSpaceDE w:val="0"/>
        <w:autoSpaceDN w:val="0"/>
        <w:spacing w:before="1" w:after="0" w:line="276" w:lineRule="auto"/>
        <w:ind w:left="709" w:right="-2" w:hanging="709"/>
        <w:jc w:val="both"/>
        <w:rPr>
          <w:rFonts w:ascii="Arial" w:hAnsi="Arial" w:cs="Arial"/>
        </w:rPr>
      </w:pPr>
      <w:r>
        <w:rPr>
          <w:rFonts w:ascii="Arial" w:hAnsi="Arial" w:cs="Arial"/>
        </w:rPr>
        <w:tab/>
      </w:r>
      <w:r w:rsidR="00022614" w:rsidRPr="00E644C9">
        <w:rPr>
          <w:rFonts w:ascii="Arial" w:hAnsi="Arial" w:cs="Arial"/>
        </w:rPr>
        <w:t xml:space="preserve">This policy applies to all </w:t>
      </w:r>
      <w:r w:rsidR="00DF7600" w:rsidRPr="00E644C9">
        <w:rPr>
          <w:rFonts w:ascii="Arial" w:hAnsi="Arial" w:cs="Arial"/>
        </w:rPr>
        <w:t>colleagues</w:t>
      </w:r>
      <w:r w:rsidR="00022614" w:rsidRPr="00E644C9">
        <w:rPr>
          <w:rFonts w:ascii="Arial" w:hAnsi="Arial" w:cs="Arial"/>
        </w:rPr>
        <w:t xml:space="preserve"> employed by the ICB</w:t>
      </w:r>
      <w:r w:rsidR="000207A8" w:rsidRPr="00E644C9">
        <w:rPr>
          <w:rFonts w:ascii="Arial" w:hAnsi="Arial" w:cs="Arial"/>
        </w:rPr>
        <w:t xml:space="preserve">. </w:t>
      </w:r>
      <w:r w:rsidR="00022614" w:rsidRPr="00E644C9">
        <w:rPr>
          <w:rFonts w:ascii="Arial" w:hAnsi="Arial" w:cs="Arial"/>
        </w:rPr>
        <w:t xml:space="preserve"> </w:t>
      </w:r>
      <w:r w:rsidR="000207A8" w:rsidRPr="00E644C9">
        <w:rPr>
          <w:rFonts w:ascii="Arial" w:hAnsi="Arial" w:cs="Arial"/>
        </w:rPr>
        <w:t>This includes permanent, and fixed term contract colleagues (including apprentices), secondees,</w:t>
      </w:r>
      <w:r w:rsidR="000207A8" w:rsidRPr="00E644C9">
        <w:rPr>
          <w:rFonts w:ascii="Arial" w:hAnsi="Arial" w:cs="Arial"/>
          <w:spacing w:val="-2"/>
        </w:rPr>
        <w:t xml:space="preserve"> </w:t>
      </w:r>
      <w:r w:rsidR="000207A8" w:rsidRPr="00E644C9">
        <w:rPr>
          <w:rFonts w:ascii="Arial" w:hAnsi="Arial" w:cs="Arial"/>
        </w:rPr>
        <w:t xml:space="preserve">bank </w:t>
      </w:r>
      <w:r w:rsidR="00140E47" w:rsidRPr="00E644C9">
        <w:rPr>
          <w:rFonts w:ascii="Arial" w:hAnsi="Arial" w:cs="Arial"/>
        </w:rPr>
        <w:t>colleagues</w:t>
      </w:r>
      <w:r w:rsidR="000207A8" w:rsidRPr="00E644C9">
        <w:rPr>
          <w:rFonts w:ascii="Arial" w:hAnsi="Arial" w:cs="Arial"/>
        </w:rPr>
        <w:t>,</w:t>
      </w:r>
      <w:r w:rsidR="000207A8" w:rsidRPr="00E644C9">
        <w:rPr>
          <w:rFonts w:ascii="Arial" w:hAnsi="Arial" w:cs="Arial"/>
          <w:spacing w:val="-2"/>
        </w:rPr>
        <w:t xml:space="preserve"> </w:t>
      </w:r>
      <w:r w:rsidR="00D6245A" w:rsidRPr="00E644C9">
        <w:rPr>
          <w:rFonts w:ascii="Arial" w:hAnsi="Arial" w:cs="Arial"/>
          <w:spacing w:val="-2"/>
        </w:rPr>
        <w:t>Board,</w:t>
      </w:r>
      <w:r w:rsidR="000207A8" w:rsidRPr="00E644C9">
        <w:rPr>
          <w:rFonts w:ascii="Arial" w:hAnsi="Arial" w:cs="Arial"/>
          <w:spacing w:val="-2"/>
        </w:rPr>
        <w:t xml:space="preserve"> and committee members</w:t>
      </w:r>
      <w:r w:rsidR="000207A8" w:rsidRPr="00E644C9">
        <w:rPr>
          <w:rFonts w:ascii="Arial" w:hAnsi="Arial" w:cs="Arial"/>
        </w:rPr>
        <w:t xml:space="preserve">. It also applies to external contractors, agency, self- </w:t>
      </w:r>
      <w:r w:rsidR="000207A8" w:rsidRPr="00E644C9">
        <w:rPr>
          <w:rFonts w:ascii="Arial" w:hAnsi="Arial" w:cs="Arial"/>
        </w:rPr>
        <w:lastRenderedPageBreak/>
        <w:t>employed or temporary colleagues, regardless of employment status whilst they work for BSW ICB.</w:t>
      </w:r>
    </w:p>
    <w:p w14:paraId="5DF4E618" w14:textId="77777777" w:rsidR="000207A8" w:rsidRDefault="000207A8" w:rsidP="007D2C1D">
      <w:pPr>
        <w:pStyle w:val="ListParagraph"/>
        <w:widowControl w:val="0"/>
        <w:tabs>
          <w:tab w:val="left" w:pos="1008"/>
          <w:tab w:val="left" w:pos="1009"/>
        </w:tabs>
        <w:autoSpaceDE w:val="0"/>
        <w:autoSpaceDN w:val="0"/>
        <w:spacing w:before="1" w:after="0" w:line="276" w:lineRule="auto"/>
        <w:ind w:right="-2"/>
        <w:jc w:val="both"/>
        <w:rPr>
          <w:rFonts w:ascii="Arial" w:hAnsi="Arial" w:cs="Arial"/>
        </w:rPr>
      </w:pPr>
    </w:p>
    <w:p w14:paraId="2B9FED3D" w14:textId="1F07D166" w:rsidR="000207A8" w:rsidRPr="009B2C62" w:rsidRDefault="009B2C62" w:rsidP="007D2C1D">
      <w:pPr>
        <w:widowControl w:val="0"/>
        <w:tabs>
          <w:tab w:val="left" w:pos="709"/>
        </w:tabs>
        <w:autoSpaceDE w:val="0"/>
        <w:autoSpaceDN w:val="0"/>
        <w:spacing w:before="1" w:after="0" w:line="276" w:lineRule="auto"/>
        <w:ind w:left="709" w:right="-2" w:hanging="709"/>
        <w:jc w:val="both"/>
        <w:rPr>
          <w:rFonts w:ascii="Arial" w:hAnsi="Arial" w:cs="Arial"/>
        </w:rPr>
      </w:pPr>
      <w:r>
        <w:rPr>
          <w:rFonts w:ascii="Arial" w:hAnsi="Arial" w:cs="Arial"/>
        </w:rPr>
        <w:tab/>
      </w:r>
      <w:r w:rsidR="000207A8" w:rsidRPr="009B2C62">
        <w:rPr>
          <w:rFonts w:ascii="Arial" w:hAnsi="Arial" w:cs="Arial"/>
        </w:rPr>
        <w:t xml:space="preserve">All managers must ensure </w:t>
      </w:r>
      <w:r w:rsidR="00D573F1" w:rsidRPr="009B2C62">
        <w:rPr>
          <w:rFonts w:ascii="Arial" w:hAnsi="Arial" w:cs="Arial"/>
        </w:rPr>
        <w:t>colleagues</w:t>
      </w:r>
      <w:r w:rsidR="000207A8" w:rsidRPr="009B2C62">
        <w:rPr>
          <w:rFonts w:ascii="Arial" w:hAnsi="Arial" w:cs="Arial"/>
        </w:rPr>
        <w:t xml:space="preserve"> are made aware of this policy</w:t>
      </w:r>
      <w:r w:rsidR="00560A30" w:rsidRPr="009B2C62">
        <w:rPr>
          <w:rFonts w:ascii="Arial" w:hAnsi="Arial" w:cs="Arial"/>
        </w:rPr>
        <w:t xml:space="preserve">, specifically during induction, </w:t>
      </w:r>
      <w:r w:rsidR="000207A8" w:rsidRPr="009B2C62">
        <w:rPr>
          <w:rFonts w:ascii="Arial" w:hAnsi="Arial" w:cs="Arial"/>
        </w:rPr>
        <w:t>and how to access it and ensure its implementation within their line of responsibility and accountability.</w:t>
      </w:r>
    </w:p>
    <w:p w14:paraId="220F7F0F" w14:textId="77777777" w:rsidR="0069449F" w:rsidRPr="00A07F66" w:rsidRDefault="0069449F" w:rsidP="000207A8">
      <w:pPr>
        <w:pStyle w:val="BodyText"/>
        <w:spacing w:before="4"/>
        <w:rPr>
          <w:rFonts w:ascii="Arial" w:hAnsi="Arial" w:cs="Arial"/>
          <w:i/>
          <w:sz w:val="24"/>
          <w:szCs w:val="24"/>
        </w:rPr>
      </w:pPr>
    </w:p>
    <w:p w14:paraId="6563E186" w14:textId="03AA7F1C" w:rsidR="0069449F" w:rsidRPr="009B2C62" w:rsidRDefault="009B2C62" w:rsidP="009B2C62">
      <w:pPr>
        <w:widowControl w:val="0"/>
        <w:tabs>
          <w:tab w:val="left" w:pos="709"/>
        </w:tabs>
        <w:autoSpaceDE w:val="0"/>
        <w:autoSpaceDN w:val="0"/>
        <w:spacing w:after="0" w:line="237" w:lineRule="auto"/>
        <w:ind w:right="976"/>
        <w:jc w:val="both"/>
        <w:rPr>
          <w:rFonts w:ascii="Arial" w:hAnsi="Arial" w:cs="Arial"/>
        </w:rPr>
      </w:pPr>
      <w:r>
        <w:rPr>
          <w:rFonts w:ascii="Arial" w:hAnsi="Arial" w:cs="Arial"/>
        </w:rPr>
        <w:tab/>
      </w:r>
      <w:r w:rsidR="00EC7CC7" w:rsidRPr="009B2C62">
        <w:rPr>
          <w:rFonts w:ascii="Arial" w:hAnsi="Arial" w:cs="Arial"/>
        </w:rPr>
        <w:t>See Appendix A for a glossary of terms</w:t>
      </w:r>
      <w:r w:rsidR="00C5373A" w:rsidRPr="009B2C62">
        <w:rPr>
          <w:rFonts w:ascii="Arial" w:hAnsi="Arial" w:cs="Arial"/>
        </w:rPr>
        <w:t xml:space="preserve">. </w:t>
      </w:r>
    </w:p>
    <w:p w14:paraId="43CFB64F" w14:textId="77777777" w:rsidR="0069449F" w:rsidRPr="00A07F66" w:rsidRDefault="0069449F" w:rsidP="0069449F">
      <w:pPr>
        <w:pStyle w:val="BodyText"/>
        <w:spacing w:before="2"/>
        <w:rPr>
          <w:rFonts w:ascii="Arial" w:hAnsi="Arial" w:cs="Arial"/>
          <w:sz w:val="24"/>
          <w:szCs w:val="24"/>
        </w:rPr>
      </w:pPr>
    </w:p>
    <w:p w14:paraId="1291CC5E" w14:textId="4A597A94" w:rsidR="0069449F" w:rsidRPr="00836161" w:rsidRDefault="009B2C62" w:rsidP="00836161">
      <w:pPr>
        <w:pStyle w:val="Heading1"/>
      </w:pPr>
      <w:bookmarkStart w:id="7" w:name="_Toc166071270"/>
      <w:r w:rsidRPr="00836161">
        <w:t>3.</w:t>
      </w:r>
      <w:r w:rsidRPr="00836161">
        <w:tab/>
      </w:r>
      <w:r w:rsidR="0069449F" w:rsidRPr="00836161">
        <w:t>PROCESS</w:t>
      </w:r>
      <w:bookmarkEnd w:id="7"/>
    </w:p>
    <w:p w14:paraId="48AE21F2" w14:textId="750B8706" w:rsidR="00992611" w:rsidRPr="00570582" w:rsidRDefault="00B60A7D" w:rsidP="007D2C1D">
      <w:pPr>
        <w:pStyle w:val="Heading2"/>
        <w:jc w:val="both"/>
      </w:pPr>
      <w:bookmarkStart w:id="8" w:name="_Toc166071271"/>
      <w:bookmarkStart w:id="9" w:name="_Hlk164173126"/>
      <w:r>
        <w:t>3.1</w:t>
      </w:r>
      <w:r>
        <w:tab/>
      </w:r>
      <w:r w:rsidR="00992611" w:rsidRPr="00B60A7D">
        <w:rPr>
          <w:rStyle w:val="Heading2Char"/>
          <w:b/>
          <w:bCs/>
        </w:rPr>
        <w:t xml:space="preserve">Procedures to follow when there is a concern about an adult at risk of abuse or </w:t>
      </w:r>
      <w:r w:rsidR="003809C1">
        <w:rPr>
          <w:rStyle w:val="Heading2Char"/>
          <w:b/>
          <w:bCs/>
        </w:rPr>
        <w:tab/>
      </w:r>
      <w:r w:rsidR="009C681E" w:rsidRPr="00B60A7D">
        <w:rPr>
          <w:rStyle w:val="Heading2Char"/>
          <w:b/>
          <w:bCs/>
        </w:rPr>
        <w:t>neglect</w:t>
      </w:r>
      <w:bookmarkEnd w:id="8"/>
      <w:r w:rsidR="00992611" w:rsidRPr="00B60A7D">
        <w:rPr>
          <w:rStyle w:val="Heading2Char"/>
        </w:rPr>
        <w:t xml:space="preserve"> </w:t>
      </w:r>
      <w:bookmarkEnd w:id="9"/>
    </w:p>
    <w:p w14:paraId="5B59228B" w14:textId="49F74738" w:rsidR="00992611" w:rsidRPr="00570582" w:rsidRDefault="00570582" w:rsidP="007D2C1D">
      <w:pPr>
        <w:pStyle w:val="Default"/>
        <w:ind w:left="720" w:hanging="720"/>
        <w:jc w:val="both"/>
      </w:pPr>
      <w:r w:rsidRPr="00570582">
        <w:tab/>
      </w:r>
      <w:r w:rsidR="00587079" w:rsidRPr="00570582">
        <w:t>T</w:t>
      </w:r>
      <w:r w:rsidR="001D4C4C" w:rsidRPr="00570582">
        <w:t xml:space="preserve">his process largely relates to those </w:t>
      </w:r>
      <w:r w:rsidR="00587079" w:rsidRPr="00570582">
        <w:t xml:space="preserve">colleagues </w:t>
      </w:r>
      <w:r w:rsidR="001D4C4C" w:rsidRPr="00570582">
        <w:t>who are patient facing.</w:t>
      </w:r>
      <w:r w:rsidR="00587079" w:rsidRPr="00570582">
        <w:t xml:space="preserve">  </w:t>
      </w:r>
      <w:r w:rsidR="00992611" w:rsidRPr="00570582">
        <w:t xml:space="preserve">Any </w:t>
      </w:r>
      <w:r w:rsidR="001D4C4C" w:rsidRPr="00570582">
        <w:t>colleague</w:t>
      </w:r>
      <w:r w:rsidR="00992611" w:rsidRPr="00570582">
        <w:t xml:space="preserve">, who believes that an adult has suffered abuse or neglect or is likely to do so, has a duty to respond. </w:t>
      </w:r>
    </w:p>
    <w:p w14:paraId="40E11882" w14:textId="77777777" w:rsidR="008F74FE" w:rsidRDefault="008F74FE" w:rsidP="007D2C1D">
      <w:pPr>
        <w:pStyle w:val="Default"/>
        <w:jc w:val="both"/>
      </w:pPr>
    </w:p>
    <w:p w14:paraId="22322FDD" w14:textId="47529671" w:rsidR="00560A30" w:rsidRPr="00570582" w:rsidRDefault="008F74FE" w:rsidP="007D2C1D">
      <w:pPr>
        <w:pStyle w:val="Default"/>
        <w:ind w:left="720" w:hanging="720"/>
        <w:jc w:val="both"/>
      </w:pPr>
      <w:r>
        <w:tab/>
      </w:r>
      <w:r w:rsidR="00937ED0" w:rsidRPr="00937ED0">
        <w:t xml:space="preserve">Allegations against staff working within the ICB, should be managed in conjunction with </w:t>
      </w:r>
      <w:r w:rsidR="00285B34">
        <w:t xml:space="preserve">HR and the </w:t>
      </w:r>
      <w:r w:rsidR="00937ED0" w:rsidRPr="00937ED0">
        <w:t xml:space="preserve">ICB Disciplinary policy as well as </w:t>
      </w:r>
      <w:r w:rsidR="00285B34">
        <w:t>gaining advice from</w:t>
      </w:r>
      <w:r w:rsidR="00992611" w:rsidRPr="00570582">
        <w:t xml:space="preserve"> The ICB Safeguarding team at </w:t>
      </w:r>
      <w:r w:rsidR="009C681E" w:rsidRPr="00570582">
        <w:t>place,</w:t>
      </w:r>
      <w:r w:rsidR="00992611" w:rsidRPr="00570582">
        <w:t xml:space="preserve"> or the Local Authority Adult Safeguarding team </w:t>
      </w:r>
      <w:r w:rsidR="00587079" w:rsidRPr="00570582">
        <w:t xml:space="preserve">at place </w:t>
      </w:r>
      <w:r w:rsidR="00992611" w:rsidRPr="00570582">
        <w:t xml:space="preserve">will provide advice and guidance including signposting (e.g. in cases of concern about radicalisation to Prevent, domestic abuse </w:t>
      </w:r>
      <w:r w:rsidR="00587079" w:rsidRPr="00570582">
        <w:t xml:space="preserve">concerns </w:t>
      </w:r>
      <w:r w:rsidR="00992611" w:rsidRPr="00570582">
        <w:t xml:space="preserve">to local domestic abuse support services or the Multi Agency Risk Assessment Conference system, when there are Public Protection concerns to the Multi Agency Public Protection arrangements and where an adult has care and support needs to the Local Authority </w:t>
      </w:r>
      <w:r w:rsidR="0069175D" w:rsidRPr="00570582">
        <w:t xml:space="preserve">Adult </w:t>
      </w:r>
      <w:r w:rsidR="00992611" w:rsidRPr="00570582">
        <w:t>Safeguarding team</w:t>
      </w:r>
      <w:r w:rsidR="00560A30" w:rsidRPr="00570582">
        <w:t>).  It is the latter that this policy is relevant to.</w:t>
      </w:r>
    </w:p>
    <w:p w14:paraId="058F2257" w14:textId="69B6966A" w:rsidR="00992611" w:rsidRPr="00570582" w:rsidRDefault="00992611" w:rsidP="007D2C1D">
      <w:pPr>
        <w:pStyle w:val="Default"/>
        <w:jc w:val="both"/>
      </w:pPr>
    </w:p>
    <w:p w14:paraId="5F251009" w14:textId="46C4E4A5" w:rsidR="00992611" w:rsidRPr="00570582" w:rsidRDefault="008F74FE" w:rsidP="007D2C1D">
      <w:pPr>
        <w:pStyle w:val="Default"/>
        <w:ind w:left="720" w:hanging="720"/>
        <w:jc w:val="both"/>
      </w:pPr>
      <w:r>
        <w:tab/>
      </w:r>
      <w:r w:rsidR="00992611" w:rsidRPr="00570582">
        <w:t xml:space="preserve">Where there are concerns for an adult with care and support needs at risk of abuse and neglect, a referral to the appropriate Local Authority must be made. The contact details in relation to the Local Authorities can be found at Appendix B. </w:t>
      </w:r>
    </w:p>
    <w:p w14:paraId="1AC29E9A" w14:textId="77777777" w:rsidR="00040EE6" w:rsidRPr="00570582" w:rsidRDefault="00040EE6" w:rsidP="007D2C1D">
      <w:pPr>
        <w:pStyle w:val="Default"/>
        <w:jc w:val="both"/>
      </w:pPr>
    </w:p>
    <w:p w14:paraId="2FF68528" w14:textId="1C6AA65F" w:rsidR="00992611" w:rsidRPr="00570582" w:rsidRDefault="008F74FE" w:rsidP="007D2C1D">
      <w:pPr>
        <w:pStyle w:val="Default"/>
        <w:ind w:left="720" w:hanging="720"/>
        <w:jc w:val="both"/>
      </w:pPr>
      <w:r>
        <w:tab/>
      </w:r>
      <w:r w:rsidR="00992611" w:rsidRPr="00570582">
        <w:t xml:space="preserve">All referrals </w:t>
      </w:r>
      <w:r w:rsidR="0069175D" w:rsidRPr="00570582">
        <w:t xml:space="preserve">about patients </w:t>
      </w:r>
      <w:r w:rsidR="00992611" w:rsidRPr="00570582">
        <w:t xml:space="preserve">should be appropriately recorded. </w:t>
      </w:r>
      <w:r w:rsidR="009C681E" w:rsidRPr="00570582">
        <w:t xml:space="preserve">In the case of the ICB </w:t>
      </w:r>
      <w:r w:rsidR="001071F9">
        <w:t>C</w:t>
      </w:r>
      <w:r w:rsidR="009C681E" w:rsidRPr="00570582">
        <w:t>ontinuing Healthcare team this will be within the Patient Record System.</w:t>
      </w:r>
      <w:r w:rsidR="001071F9">
        <w:t xml:space="preserve"> </w:t>
      </w:r>
      <w:r w:rsidR="00992611" w:rsidRPr="00570582">
        <w:t>The Local Authority should respond to the referral within 48 hours of it being made. The Local Authority will identify whether the referral meets the criteria</w:t>
      </w:r>
      <w:r w:rsidR="00BB1508" w:rsidRPr="00570582">
        <w:t xml:space="preserve"> to conduct a safeguarding enquiry.  There are occasions when the concerns will be addressed through other pathways such as requesting a social care assessment from the Adult Social Care teams.</w:t>
      </w:r>
    </w:p>
    <w:p w14:paraId="35EEA7D9" w14:textId="77777777" w:rsidR="001071F9" w:rsidRDefault="001071F9" w:rsidP="007D2C1D">
      <w:pPr>
        <w:pStyle w:val="Default"/>
        <w:jc w:val="both"/>
      </w:pPr>
    </w:p>
    <w:p w14:paraId="128A0B60" w14:textId="77777777" w:rsidR="007D2C1D" w:rsidRDefault="001071F9" w:rsidP="007D2C1D">
      <w:pPr>
        <w:pStyle w:val="Default"/>
        <w:ind w:left="720" w:hanging="720"/>
        <w:jc w:val="both"/>
      </w:pPr>
      <w:r>
        <w:tab/>
      </w:r>
      <w:r w:rsidR="009C681E" w:rsidRPr="00570582">
        <w:t>ICB colleagues directly invited to support a safeguarding adult enquiry by the Local Authority</w:t>
      </w:r>
      <w:r w:rsidR="00DD2289" w:rsidRPr="00570582">
        <w:t xml:space="preserve"> have a duty to co-operate</w:t>
      </w:r>
      <w:r w:rsidR="00040EE6" w:rsidRPr="00570582">
        <w:t>.</w:t>
      </w:r>
    </w:p>
    <w:p w14:paraId="25697E5F" w14:textId="77777777" w:rsidR="007D2C1D" w:rsidRDefault="007D2C1D" w:rsidP="007D2C1D">
      <w:pPr>
        <w:pStyle w:val="Default"/>
        <w:ind w:left="720" w:hanging="720"/>
        <w:jc w:val="both"/>
      </w:pPr>
    </w:p>
    <w:p w14:paraId="3DF3FAAE" w14:textId="54E30CA8" w:rsidR="001071F9" w:rsidRPr="001071F9" w:rsidRDefault="001071F9" w:rsidP="007D2C1D">
      <w:pPr>
        <w:pStyle w:val="Default"/>
        <w:ind w:left="720" w:hanging="720"/>
        <w:jc w:val="both"/>
        <w:rPr>
          <w:color w:val="auto"/>
        </w:rPr>
      </w:pPr>
      <w:r>
        <w:rPr>
          <w:color w:val="auto"/>
        </w:rPr>
        <w:tab/>
      </w:r>
      <w:r w:rsidR="00992611" w:rsidRPr="001071F9">
        <w:rPr>
          <w:color w:val="auto"/>
        </w:rPr>
        <w:t>It is the responsibility of those who have made the referral to the Local Authority to ensure that the referral has been received and is being dealt with</w:t>
      </w:r>
      <w:r w:rsidR="00587079" w:rsidRPr="001071F9">
        <w:rPr>
          <w:color w:val="auto"/>
        </w:rPr>
        <w:t>.  A</w:t>
      </w:r>
      <w:r w:rsidR="00992611" w:rsidRPr="001071F9">
        <w:rPr>
          <w:color w:val="auto"/>
        </w:rPr>
        <w:t xml:space="preserve"> formal response </w:t>
      </w:r>
      <w:r w:rsidR="00587079" w:rsidRPr="001071F9">
        <w:rPr>
          <w:color w:val="auto"/>
        </w:rPr>
        <w:t>should</w:t>
      </w:r>
      <w:r w:rsidR="00992611" w:rsidRPr="001071F9">
        <w:rPr>
          <w:color w:val="auto"/>
        </w:rPr>
        <w:t xml:space="preserve"> be received within three working days.</w:t>
      </w:r>
    </w:p>
    <w:p w14:paraId="3B25E629" w14:textId="77777777" w:rsidR="001071F9" w:rsidRDefault="001071F9" w:rsidP="00D87EDA">
      <w:pPr>
        <w:pStyle w:val="Default"/>
        <w:rPr>
          <w:color w:val="auto"/>
        </w:rPr>
      </w:pPr>
    </w:p>
    <w:p w14:paraId="2180AAA6" w14:textId="260C01CE" w:rsidR="00992611" w:rsidRDefault="001071F9" w:rsidP="007D2C1D">
      <w:pPr>
        <w:pStyle w:val="Default"/>
        <w:ind w:left="720" w:hanging="720"/>
        <w:jc w:val="both"/>
        <w:rPr>
          <w:color w:val="auto"/>
        </w:rPr>
      </w:pPr>
      <w:r>
        <w:rPr>
          <w:color w:val="auto"/>
        </w:rPr>
        <w:lastRenderedPageBreak/>
        <w:tab/>
      </w:r>
      <w:r w:rsidR="00992611" w:rsidRPr="001071F9">
        <w:rPr>
          <w:color w:val="auto"/>
        </w:rPr>
        <w:t xml:space="preserve">Where possible the person making the referral should discuss concerns openly and honestly with the adult. </w:t>
      </w:r>
      <w:r w:rsidR="00560A30" w:rsidRPr="001071F9">
        <w:rPr>
          <w:color w:val="auto"/>
        </w:rPr>
        <w:t>These discussions and the person’s outcomes should be clearly recorded on the referral.</w:t>
      </w:r>
    </w:p>
    <w:p w14:paraId="2A7F865F" w14:textId="77777777" w:rsidR="001071F9" w:rsidRPr="001071F9" w:rsidRDefault="001071F9" w:rsidP="007D2C1D">
      <w:pPr>
        <w:pStyle w:val="Default"/>
        <w:jc w:val="both"/>
        <w:rPr>
          <w:color w:val="auto"/>
        </w:rPr>
      </w:pPr>
    </w:p>
    <w:p w14:paraId="258AF435" w14:textId="34AC09A1" w:rsidR="00992611" w:rsidRPr="001071F9" w:rsidRDefault="001071F9" w:rsidP="007D2C1D">
      <w:pPr>
        <w:widowControl w:val="0"/>
        <w:autoSpaceDE w:val="0"/>
        <w:autoSpaceDN w:val="0"/>
        <w:spacing w:before="1" w:after="0"/>
        <w:ind w:left="720" w:right="-2" w:hanging="720"/>
        <w:jc w:val="both"/>
        <w:rPr>
          <w:rFonts w:ascii="Arial" w:hAnsi="Arial" w:cs="Arial"/>
        </w:rPr>
      </w:pPr>
      <w:r>
        <w:tab/>
      </w:r>
      <w:r w:rsidR="00992611" w:rsidRPr="001071F9">
        <w:t>Consent and the person’s wishes must be considered, and individuals should be supported and encouraged to make their own decisions regarding safeguarding from the outset. Making Safeguarding Personal is a personalised approach that supports safeguarding to be done with, and not to, the individual.</w:t>
      </w:r>
      <w:r w:rsidR="0021007A" w:rsidRPr="001071F9">
        <w:t xml:space="preserve">  If </w:t>
      </w:r>
      <w:r w:rsidR="00587079" w:rsidRPr="001071F9">
        <w:t>the person does not consent, or cannot consent</w:t>
      </w:r>
      <w:r w:rsidR="0021007A" w:rsidRPr="001071F9">
        <w:t xml:space="preserve">, </w:t>
      </w:r>
      <w:r w:rsidR="00587079" w:rsidRPr="001071F9">
        <w:t>and the colleague remains concerned about the level of risk faced, this should be clearly documented in the referral</w:t>
      </w:r>
      <w:r w:rsidR="0021007A" w:rsidRPr="001071F9">
        <w:t xml:space="preserve"> to the Local Authority.</w:t>
      </w:r>
    </w:p>
    <w:p w14:paraId="4B8DCAA0" w14:textId="77777777" w:rsidR="00992611" w:rsidRPr="001071F9" w:rsidRDefault="00992611" w:rsidP="007D2C1D">
      <w:pPr>
        <w:widowControl w:val="0"/>
        <w:autoSpaceDE w:val="0"/>
        <w:autoSpaceDN w:val="0"/>
        <w:spacing w:before="1" w:after="0"/>
        <w:ind w:right="982"/>
        <w:jc w:val="both"/>
        <w:rPr>
          <w:rFonts w:ascii="Arial" w:hAnsi="Arial" w:cs="Arial"/>
        </w:rPr>
      </w:pPr>
    </w:p>
    <w:p w14:paraId="319FEF4D" w14:textId="5018715D" w:rsidR="000207A8" w:rsidRPr="00017DD9" w:rsidRDefault="001071F9" w:rsidP="007D2C1D">
      <w:pPr>
        <w:widowControl w:val="0"/>
        <w:autoSpaceDE w:val="0"/>
        <w:autoSpaceDN w:val="0"/>
        <w:spacing w:before="1" w:after="0"/>
        <w:ind w:left="720" w:right="-2" w:hanging="720"/>
        <w:jc w:val="both"/>
        <w:rPr>
          <w:rFonts w:ascii="Arial" w:hAnsi="Arial" w:cs="Arial"/>
        </w:rPr>
      </w:pPr>
      <w:r>
        <w:rPr>
          <w:rFonts w:ascii="Arial" w:hAnsi="Arial" w:cs="Arial"/>
        </w:rPr>
        <w:tab/>
      </w:r>
      <w:r w:rsidR="000207A8" w:rsidRPr="00017DD9">
        <w:rPr>
          <w:rFonts w:ascii="Arial" w:hAnsi="Arial" w:cs="Arial"/>
        </w:rPr>
        <w:t>If a member of the public contacts a</w:t>
      </w:r>
      <w:r w:rsidR="000207A8">
        <w:rPr>
          <w:rFonts w:ascii="Arial" w:hAnsi="Arial" w:cs="Arial"/>
        </w:rPr>
        <w:t>ny</w:t>
      </w:r>
      <w:r w:rsidR="000207A8" w:rsidRPr="00017DD9">
        <w:rPr>
          <w:rFonts w:ascii="Arial" w:hAnsi="Arial" w:cs="Arial"/>
        </w:rPr>
        <w:t xml:space="preserve"> </w:t>
      </w:r>
      <w:r w:rsidR="000207A8">
        <w:rPr>
          <w:rFonts w:ascii="Arial" w:hAnsi="Arial" w:cs="Arial"/>
        </w:rPr>
        <w:t xml:space="preserve">ICB </w:t>
      </w:r>
      <w:r w:rsidR="009C681E">
        <w:rPr>
          <w:rFonts w:ascii="Arial" w:hAnsi="Arial" w:cs="Arial"/>
        </w:rPr>
        <w:t>colleague</w:t>
      </w:r>
      <w:r w:rsidR="000207A8" w:rsidRPr="00017DD9">
        <w:rPr>
          <w:rFonts w:ascii="Arial" w:hAnsi="Arial" w:cs="Arial"/>
        </w:rPr>
        <w:t xml:space="preserve"> with information regarding the possible abuse of a</w:t>
      </w:r>
      <w:r w:rsidR="000207A8">
        <w:rPr>
          <w:rFonts w:ascii="Arial" w:hAnsi="Arial" w:cs="Arial"/>
        </w:rPr>
        <w:t>n</w:t>
      </w:r>
      <w:r w:rsidR="000207A8" w:rsidRPr="00017DD9">
        <w:rPr>
          <w:rFonts w:ascii="Arial" w:hAnsi="Arial" w:cs="Arial"/>
        </w:rPr>
        <w:t xml:space="preserve"> </w:t>
      </w:r>
      <w:r w:rsidR="000207A8">
        <w:rPr>
          <w:rFonts w:ascii="Arial" w:hAnsi="Arial" w:cs="Arial"/>
        </w:rPr>
        <w:t>adult at risk</w:t>
      </w:r>
      <w:r w:rsidR="000207A8" w:rsidRPr="00017DD9">
        <w:rPr>
          <w:rFonts w:ascii="Arial" w:hAnsi="Arial" w:cs="Arial"/>
        </w:rPr>
        <w:t xml:space="preserve">, they should be encouraged to contact the </w:t>
      </w:r>
      <w:r w:rsidR="000207A8">
        <w:rPr>
          <w:rFonts w:ascii="Arial" w:hAnsi="Arial" w:cs="Arial"/>
        </w:rPr>
        <w:t>L</w:t>
      </w:r>
      <w:r w:rsidR="000207A8" w:rsidRPr="00017DD9">
        <w:rPr>
          <w:rFonts w:ascii="Arial" w:hAnsi="Arial" w:cs="Arial"/>
        </w:rPr>
        <w:t xml:space="preserve">ocal </w:t>
      </w:r>
      <w:r w:rsidR="000207A8">
        <w:rPr>
          <w:rFonts w:ascii="Arial" w:hAnsi="Arial" w:cs="Arial"/>
        </w:rPr>
        <w:t>A</w:t>
      </w:r>
      <w:r w:rsidR="000207A8" w:rsidRPr="00017DD9">
        <w:rPr>
          <w:rFonts w:ascii="Arial" w:hAnsi="Arial" w:cs="Arial"/>
        </w:rPr>
        <w:t xml:space="preserve">uthority </w:t>
      </w:r>
      <w:r w:rsidR="000207A8">
        <w:rPr>
          <w:rFonts w:ascii="Arial" w:hAnsi="Arial" w:cs="Arial"/>
        </w:rPr>
        <w:t xml:space="preserve">Adult Safeguarding </w:t>
      </w:r>
      <w:r w:rsidR="00992611">
        <w:rPr>
          <w:rFonts w:ascii="Arial" w:hAnsi="Arial" w:cs="Arial"/>
        </w:rPr>
        <w:t>Team to</w:t>
      </w:r>
      <w:r w:rsidR="000207A8" w:rsidRPr="00017DD9">
        <w:rPr>
          <w:rFonts w:ascii="Arial" w:hAnsi="Arial" w:cs="Arial"/>
        </w:rPr>
        <w:t xml:space="preserve"> report their concern</w:t>
      </w:r>
      <w:r w:rsidR="00587079">
        <w:rPr>
          <w:rFonts w:ascii="Arial" w:hAnsi="Arial" w:cs="Arial"/>
        </w:rPr>
        <w:t>.  T</w:t>
      </w:r>
      <w:r w:rsidR="000207A8" w:rsidRPr="00017DD9">
        <w:rPr>
          <w:rFonts w:ascii="Arial" w:hAnsi="Arial" w:cs="Arial"/>
        </w:rPr>
        <w:t xml:space="preserve">hey should be informed that they can do this anonymously. </w:t>
      </w:r>
      <w:r w:rsidR="00992611">
        <w:rPr>
          <w:rFonts w:ascii="Arial" w:hAnsi="Arial" w:cs="Arial"/>
        </w:rPr>
        <w:t>Contact details should be provided (See Appendix B</w:t>
      </w:r>
      <w:r w:rsidR="009C681E">
        <w:rPr>
          <w:rFonts w:ascii="Arial" w:hAnsi="Arial" w:cs="Arial"/>
        </w:rPr>
        <w:t>).</w:t>
      </w:r>
    </w:p>
    <w:p w14:paraId="5FAC3145" w14:textId="77777777" w:rsidR="000207A8" w:rsidRPr="00017DD9" w:rsidRDefault="000207A8" w:rsidP="007D2C1D">
      <w:pPr>
        <w:widowControl w:val="0"/>
        <w:autoSpaceDE w:val="0"/>
        <w:autoSpaceDN w:val="0"/>
        <w:spacing w:before="1" w:after="0"/>
        <w:ind w:right="-2"/>
        <w:jc w:val="both"/>
        <w:rPr>
          <w:rFonts w:ascii="Arial" w:hAnsi="Arial" w:cs="Arial"/>
        </w:rPr>
      </w:pPr>
    </w:p>
    <w:p w14:paraId="6BEAFBCE" w14:textId="1399090F" w:rsidR="000207A8" w:rsidRDefault="001071F9" w:rsidP="007D2C1D">
      <w:pPr>
        <w:widowControl w:val="0"/>
        <w:autoSpaceDE w:val="0"/>
        <w:autoSpaceDN w:val="0"/>
        <w:spacing w:before="1" w:after="0"/>
        <w:ind w:left="720" w:right="-2" w:hanging="720"/>
        <w:jc w:val="both"/>
        <w:rPr>
          <w:rFonts w:ascii="Arial" w:hAnsi="Arial" w:cs="Arial"/>
        </w:rPr>
      </w:pPr>
      <w:r>
        <w:rPr>
          <w:rFonts w:ascii="Arial" w:hAnsi="Arial" w:cs="Arial"/>
        </w:rPr>
        <w:tab/>
      </w:r>
      <w:r w:rsidR="000207A8" w:rsidRPr="00017DD9">
        <w:rPr>
          <w:rFonts w:ascii="Arial" w:hAnsi="Arial" w:cs="Arial"/>
        </w:rPr>
        <w:t xml:space="preserve">Details of the incident should be recorded, and </w:t>
      </w:r>
      <w:r w:rsidR="00BB1508">
        <w:rPr>
          <w:rFonts w:ascii="Arial" w:hAnsi="Arial" w:cs="Arial"/>
        </w:rPr>
        <w:t xml:space="preserve">if personal identifiable details have been made known to the ICB colleague, </w:t>
      </w:r>
      <w:r w:rsidR="000207A8" w:rsidRPr="00017DD9">
        <w:rPr>
          <w:rFonts w:ascii="Arial" w:hAnsi="Arial" w:cs="Arial"/>
        </w:rPr>
        <w:t xml:space="preserve">the </w:t>
      </w:r>
      <w:r w:rsidR="009C681E">
        <w:rPr>
          <w:rFonts w:ascii="Arial" w:hAnsi="Arial" w:cs="Arial"/>
        </w:rPr>
        <w:t>ICB colleague</w:t>
      </w:r>
      <w:r w:rsidR="000207A8" w:rsidRPr="00017DD9">
        <w:rPr>
          <w:rFonts w:ascii="Arial" w:hAnsi="Arial" w:cs="Arial"/>
        </w:rPr>
        <w:t xml:space="preserve"> should also telephone </w:t>
      </w:r>
      <w:r w:rsidR="009C681E">
        <w:rPr>
          <w:rFonts w:ascii="Arial" w:hAnsi="Arial" w:cs="Arial"/>
        </w:rPr>
        <w:t>the Local Authority safeguarding team</w:t>
      </w:r>
      <w:r w:rsidR="000207A8" w:rsidRPr="00017DD9">
        <w:rPr>
          <w:rFonts w:ascii="Arial" w:hAnsi="Arial" w:cs="Arial"/>
        </w:rPr>
        <w:t xml:space="preserve"> to check that the information has been received.  They must make clear that they are relaying information from a third-party source.</w:t>
      </w:r>
      <w:r w:rsidR="00BB1508">
        <w:rPr>
          <w:rFonts w:ascii="Arial" w:hAnsi="Arial" w:cs="Arial"/>
        </w:rPr>
        <w:t xml:space="preserve">  There are occasions when the individual details are not known.  In this case, it would be impossible for the ICB colleague to do anything other than give advice to the member of the public about referral options and/or sources of support.</w:t>
      </w:r>
    </w:p>
    <w:p w14:paraId="3DDE9987" w14:textId="77777777" w:rsidR="00D573F1" w:rsidRDefault="00D573F1" w:rsidP="000207A8">
      <w:pPr>
        <w:widowControl w:val="0"/>
        <w:autoSpaceDE w:val="0"/>
        <w:autoSpaceDN w:val="0"/>
        <w:spacing w:before="1" w:after="0"/>
        <w:ind w:right="982"/>
        <w:jc w:val="both"/>
        <w:rPr>
          <w:rFonts w:ascii="Arial" w:hAnsi="Arial" w:cs="Arial"/>
        </w:rPr>
      </w:pPr>
    </w:p>
    <w:p w14:paraId="25EA91D6" w14:textId="3594DEE9" w:rsidR="00D573F1" w:rsidRPr="000E71A9" w:rsidRDefault="00B60A7D" w:rsidP="00234CD9">
      <w:pPr>
        <w:pStyle w:val="Heading2"/>
      </w:pPr>
      <w:bookmarkStart w:id="10" w:name="_Toc166071272"/>
      <w:bookmarkStart w:id="11" w:name="_Hlk164174308"/>
      <w:r>
        <w:t>3.2</w:t>
      </w:r>
      <w:r>
        <w:tab/>
      </w:r>
      <w:r w:rsidR="00D573F1" w:rsidRPr="000E71A9">
        <w:t>Types of abuse and indicators</w:t>
      </w:r>
      <w:bookmarkEnd w:id="10"/>
      <w:r w:rsidR="00D573F1" w:rsidRPr="000E71A9">
        <w:t xml:space="preserve"> </w:t>
      </w:r>
      <w:bookmarkEnd w:id="11"/>
    </w:p>
    <w:p w14:paraId="5B032F6E" w14:textId="77777777" w:rsidR="00040EE6" w:rsidRDefault="00040EE6" w:rsidP="00D573F1">
      <w:pPr>
        <w:pStyle w:val="Default"/>
        <w:rPr>
          <w:sz w:val="23"/>
          <w:szCs w:val="23"/>
        </w:rPr>
      </w:pPr>
    </w:p>
    <w:p w14:paraId="32E997FC" w14:textId="3867FB87" w:rsidR="00D573F1" w:rsidRPr="00E41A30" w:rsidRDefault="00D573F1" w:rsidP="007D2C1D">
      <w:pPr>
        <w:pStyle w:val="Default"/>
        <w:ind w:left="720"/>
        <w:jc w:val="both"/>
      </w:pPr>
      <w:r w:rsidRPr="00E41A30">
        <w:t xml:space="preserve">The Care Act 2014 identifies ten different types of abuse that adults with care and support needs can face and indicates the many different forms it can take.   These are: </w:t>
      </w:r>
    </w:p>
    <w:p w14:paraId="37A2F685" w14:textId="77777777" w:rsidR="00D573F1" w:rsidRPr="00E41A30" w:rsidRDefault="00D573F1" w:rsidP="007D2C1D">
      <w:pPr>
        <w:pStyle w:val="Default"/>
        <w:jc w:val="both"/>
      </w:pPr>
    </w:p>
    <w:p w14:paraId="46785ED6" w14:textId="66C219EA" w:rsidR="00D573F1" w:rsidRPr="00E41A30" w:rsidRDefault="00D573F1" w:rsidP="007D2C1D">
      <w:pPr>
        <w:pStyle w:val="Default"/>
        <w:ind w:left="720"/>
        <w:jc w:val="both"/>
      </w:pPr>
      <w:r w:rsidRPr="00E41A30">
        <w:rPr>
          <w:b/>
          <w:bCs/>
        </w:rPr>
        <w:t xml:space="preserve">Physical abuse </w:t>
      </w:r>
      <w:r w:rsidRPr="00E41A30">
        <w:t xml:space="preserve">– including assault, hitting, slapping, pushing, misuse of medication, </w:t>
      </w:r>
      <w:r w:rsidR="00D6245A" w:rsidRPr="00E41A30">
        <w:t>restraint,</w:t>
      </w:r>
      <w:r w:rsidRPr="00E41A30">
        <w:t xml:space="preserve"> or inappropriate physical sanctions. </w:t>
      </w:r>
    </w:p>
    <w:p w14:paraId="1F398848" w14:textId="77777777" w:rsidR="00D573F1" w:rsidRPr="00E41A30" w:rsidRDefault="00D573F1" w:rsidP="007D2C1D">
      <w:pPr>
        <w:pStyle w:val="Default"/>
        <w:jc w:val="both"/>
      </w:pPr>
    </w:p>
    <w:p w14:paraId="4D871864" w14:textId="20C1700F" w:rsidR="00D573F1" w:rsidRPr="00E41A30" w:rsidRDefault="00D573F1" w:rsidP="007D2C1D">
      <w:pPr>
        <w:pStyle w:val="Default"/>
        <w:ind w:left="720"/>
        <w:jc w:val="both"/>
      </w:pPr>
      <w:r w:rsidRPr="00E41A30">
        <w:rPr>
          <w:b/>
          <w:bCs/>
        </w:rPr>
        <w:t xml:space="preserve">Domestic violence </w:t>
      </w:r>
      <w:r w:rsidRPr="00E41A30">
        <w:t>– including psychological, physical, sexual, financial, emotional abuse</w:t>
      </w:r>
      <w:r w:rsidR="00706140" w:rsidRPr="00E41A30">
        <w:t xml:space="preserve">, coercive and controlling behaviour; </w:t>
      </w:r>
      <w:r w:rsidRPr="00E41A30">
        <w:t xml:space="preserve">so called ‘honour’ based violence. </w:t>
      </w:r>
    </w:p>
    <w:p w14:paraId="43653E5E" w14:textId="77777777" w:rsidR="00E257A2" w:rsidRPr="00E41A30" w:rsidRDefault="00E257A2" w:rsidP="007D2C1D">
      <w:pPr>
        <w:pStyle w:val="Default"/>
        <w:ind w:left="720"/>
        <w:jc w:val="both"/>
        <w:rPr>
          <w:color w:val="0000FF"/>
        </w:rPr>
      </w:pPr>
    </w:p>
    <w:p w14:paraId="00C35851" w14:textId="4B8E0DDE" w:rsidR="00D573F1" w:rsidRPr="00E41A30" w:rsidRDefault="004A6F28" w:rsidP="007D2C1D">
      <w:pPr>
        <w:pStyle w:val="Default"/>
        <w:numPr>
          <w:ilvl w:val="8"/>
          <w:numId w:val="22"/>
        </w:numPr>
        <w:spacing w:after="299"/>
        <w:ind w:left="709" w:hanging="709"/>
        <w:jc w:val="both"/>
      </w:pPr>
      <w:r w:rsidRPr="00E41A30">
        <w:rPr>
          <w:b/>
          <w:bCs/>
        </w:rPr>
        <w:t>Sexual</w:t>
      </w:r>
      <w:r w:rsidR="00D573F1" w:rsidRPr="00E41A30">
        <w:rPr>
          <w:b/>
          <w:bCs/>
        </w:rPr>
        <w:t xml:space="preserve"> abuse </w:t>
      </w:r>
      <w:r w:rsidR="00D573F1" w:rsidRPr="00E41A30">
        <w:t>– including rape, indecent exposure, sexual harassment, inappropriate</w:t>
      </w:r>
      <w:r w:rsidR="009E5802" w:rsidRPr="00E41A30">
        <w:t xml:space="preserve"> l</w:t>
      </w:r>
      <w:r w:rsidR="00D573F1" w:rsidRPr="00E41A30">
        <w:t xml:space="preserve">ooking or touching, sexual teasing or innuendo, sexual photography, subjection to pornography or witnessing sexual acts, indecent exposure and sexual assault or sexual acts to which the adult has not consented or was pressured into consenting. </w:t>
      </w:r>
    </w:p>
    <w:p w14:paraId="52BF8BC5" w14:textId="3DDDCB0C" w:rsidR="00D573F1" w:rsidRPr="00E41A30" w:rsidRDefault="00D573F1" w:rsidP="007D2C1D">
      <w:pPr>
        <w:pStyle w:val="Default"/>
        <w:numPr>
          <w:ilvl w:val="3"/>
          <w:numId w:val="22"/>
        </w:numPr>
        <w:spacing w:after="299"/>
        <w:ind w:left="709" w:hanging="709"/>
        <w:jc w:val="both"/>
      </w:pPr>
      <w:r w:rsidRPr="00E41A30">
        <w:rPr>
          <w:b/>
          <w:bCs/>
        </w:rPr>
        <w:t xml:space="preserve">Psychological abuse </w:t>
      </w:r>
      <w:r w:rsidRPr="00E41A30">
        <w:t xml:space="preserve">– including emotional abuse, threats of harm or abandonment, deprivation of contact, humiliation, blaming, controlling, intimidation, coercion, harassment, verbal abuse, cyber bullying, isolation or unreasonable and unjustified withdrawal of services or supportive networks. </w:t>
      </w:r>
    </w:p>
    <w:p w14:paraId="1961DD6F" w14:textId="1E1A0170" w:rsidR="00D573F1" w:rsidRPr="007D2C1D" w:rsidRDefault="00D573F1" w:rsidP="007D2C1D">
      <w:pPr>
        <w:pStyle w:val="Default"/>
        <w:numPr>
          <w:ilvl w:val="3"/>
          <w:numId w:val="22"/>
        </w:numPr>
        <w:spacing w:after="299"/>
        <w:ind w:left="709" w:hanging="709"/>
        <w:jc w:val="both"/>
      </w:pPr>
      <w:r w:rsidRPr="007D2C1D">
        <w:rPr>
          <w:b/>
          <w:bCs/>
        </w:rPr>
        <w:lastRenderedPageBreak/>
        <w:t xml:space="preserve">Financial or material abuse </w:t>
      </w:r>
      <w:r w:rsidRPr="007D2C1D">
        <w:t xml:space="preserve">– including theft, fraud, internet scamming, coercion in relation to an adult’s financial affairs or arrangements, including in connection with wills, property, inheritance or financial transactions, or the misuse or misappropriation of property, </w:t>
      </w:r>
      <w:r w:rsidR="00D6245A" w:rsidRPr="007D2C1D">
        <w:t>possessions,</w:t>
      </w:r>
      <w:r w:rsidRPr="007D2C1D">
        <w:t xml:space="preserve"> or benefits. </w:t>
      </w:r>
    </w:p>
    <w:p w14:paraId="5A78AF22" w14:textId="3ED39787" w:rsidR="00D573F1" w:rsidRPr="007D2C1D" w:rsidRDefault="00D573F1" w:rsidP="007D2C1D">
      <w:pPr>
        <w:pStyle w:val="Default"/>
        <w:numPr>
          <w:ilvl w:val="1"/>
          <w:numId w:val="22"/>
        </w:numPr>
        <w:ind w:left="709" w:hanging="709"/>
        <w:jc w:val="both"/>
      </w:pPr>
      <w:r w:rsidRPr="007D2C1D">
        <w:rPr>
          <w:b/>
          <w:bCs/>
        </w:rPr>
        <w:t xml:space="preserve">Modern slavery </w:t>
      </w:r>
      <w:r w:rsidRPr="007D2C1D">
        <w:t xml:space="preserve">– encompasses slavery, human trafficking, forced labour and domestic servitude. Traffickers and slave masters use whatever means they have at their disposal to coerce, </w:t>
      </w:r>
      <w:r w:rsidR="00D6245A" w:rsidRPr="007D2C1D">
        <w:t>deceive,</w:t>
      </w:r>
      <w:r w:rsidRPr="007D2C1D">
        <w:t xml:space="preserve"> and force individuals into a life of abuse, </w:t>
      </w:r>
      <w:r w:rsidR="00D6245A" w:rsidRPr="007D2C1D">
        <w:t>servitude,</w:t>
      </w:r>
      <w:r w:rsidRPr="007D2C1D">
        <w:t xml:space="preserve"> and inhumane treatment. </w:t>
      </w:r>
    </w:p>
    <w:p w14:paraId="314ADF23" w14:textId="77777777" w:rsidR="00040EE6" w:rsidRPr="007D2C1D" w:rsidRDefault="00040EE6" w:rsidP="007D2C1D">
      <w:pPr>
        <w:pStyle w:val="Default"/>
        <w:numPr>
          <w:ilvl w:val="1"/>
          <w:numId w:val="22"/>
        </w:numPr>
        <w:ind w:left="709" w:hanging="709"/>
        <w:jc w:val="both"/>
      </w:pPr>
    </w:p>
    <w:p w14:paraId="57107E65" w14:textId="243F73D1" w:rsidR="00D573F1" w:rsidRPr="007D2C1D" w:rsidRDefault="00D573F1" w:rsidP="007D2C1D">
      <w:pPr>
        <w:pStyle w:val="Default"/>
        <w:numPr>
          <w:ilvl w:val="1"/>
          <w:numId w:val="22"/>
        </w:numPr>
        <w:ind w:left="709" w:hanging="709"/>
        <w:jc w:val="both"/>
      </w:pPr>
      <w:r w:rsidRPr="007D2C1D">
        <w:rPr>
          <w:b/>
          <w:bCs/>
          <w:color w:val="auto"/>
        </w:rPr>
        <w:t xml:space="preserve">Discriminatory abuse </w:t>
      </w:r>
      <w:r w:rsidRPr="007D2C1D">
        <w:rPr>
          <w:color w:val="auto"/>
        </w:rPr>
        <w:t xml:space="preserve">– including forms of harassment, </w:t>
      </w:r>
      <w:r w:rsidR="00D6245A" w:rsidRPr="007D2C1D">
        <w:rPr>
          <w:color w:val="auto"/>
        </w:rPr>
        <w:t>slurs,</w:t>
      </w:r>
      <w:r w:rsidRPr="007D2C1D">
        <w:rPr>
          <w:color w:val="auto"/>
        </w:rPr>
        <w:t xml:space="preserve"> or similar treatment; because of race, gender and gender identity, age, disability, sexual </w:t>
      </w:r>
      <w:r w:rsidR="00D6245A" w:rsidRPr="007D2C1D">
        <w:rPr>
          <w:color w:val="auto"/>
        </w:rPr>
        <w:t>orientation,</w:t>
      </w:r>
      <w:r w:rsidRPr="007D2C1D">
        <w:rPr>
          <w:color w:val="auto"/>
        </w:rPr>
        <w:t xml:space="preserve"> or religion. </w:t>
      </w:r>
    </w:p>
    <w:p w14:paraId="6B555165" w14:textId="77777777" w:rsidR="00040EE6" w:rsidRPr="007D2C1D" w:rsidRDefault="00040EE6" w:rsidP="007D2C1D">
      <w:pPr>
        <w:pStyle w:val="Default"/>
        <w:numPr>
          <w:ilvl w:val="1"/>
          <w:numId w:val="23"/>
        </w:numPr>
        <w:ind w:left="709" w:hanging="709"/>
        <w:jc w:val="both"/>
        <w:rPr>
          <w:color w:val="auto"/>
        </w:rPr>
      </w:pPr>
    </w:p>
    <w:p w14:paraId="2ECDBBF0" w14:textId="008E3A0A" w:rsidR="00D573F1" w:rsidRPr="007D2C1D" w:rsidRDefault="00D573F1" w:rsidP="007D2C1D">
      <w:pPr>
        <w:pStyle w:val="Default"/>
        <w:numPr>
          <w:ilvl w:val="1"/>
          <w:numId w:val="23"/>
        </w:numPr>
        <w:ind w:left="709" w:hanging="709"/>
        <w:jc w:val="both"/>
        <w:rPr>
          <w:color w:val="auto"/>
        </w:rPr>
      </w:pPr>
      <w:r w:rsidRPr="007D2C1D">
        <w:rPr>
          <w:b/>
          <w:bCs/>
          <w:color w:val="auto"/>
        </w:rPr>
        <w:t xml:space="preserve">Organisational abuse </w:t>
      </w:r>
      <w:r w:rsidRPr="007D2C1D">
        <w:rPr>
          <w:color w:val="auto"/>
        </w:rPr>
        <w:t xml:space="preserve">–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w:t>
      </w:r>
      <w:r w:rsidR="00D6245A" w:rsidRPr="007D2C1D">
        <w:rPr>
          <w:color w:val="auto"/>
        </w:rPr>
        <w:t>because of</w:t>
      </w:r>
      <w:r w:rsidRPr="007D2C1D">
        <w:rPr>
          <w:color w:val="auto"/>
        </w:rPr>
        <w:t xml:space="preserve"> the structure, policies, </w:t>
      </w:r>
      <w:r w:rsidR="00D6245A" w:rsidRPr="007D2C1D">
        <w:rPr>
          <w:color w:val="auto"/>
        </w:rPr>
        <w:t>processes,</w:t>
      </w:r>
      <w:r w:rsidRPr="007D2C1D">
        <w:rPr>
          <w:color w:val="auto"/>
        </w:rPr>
        <w:t xml:space="preserve"> and practices within an organisation. </w:t>
      </w:r>
    </w:p>
    <w:p w14:paraId="46BB7B29" w14:textId="77777777" w:rsidR="00040EE6" w:rsidRPr="007D2C1D" w:rsidRDefault="00040EE6" w:rsidP="007D2C1D">
      <w:pPr>
        <w:pStyle w:val="Default"/>
        <w:numPr>
          <w:ilvl w:val="1"/>
          <w:numId w:val="23"/>
        </w:numPr>
        <w:ind w:left="709" w:hanging="709"/>
        <w:jc w:val="both"/>
        <w:rPr>
          <w:color w:val="auto"/>
        </w:rPr>
      </w:pPr>
    </w:p>
    <w:p w14:paraId="25AFB876" w14:textId="4F5D3B5F" w:rsidR="00D573F1" w:rsidRPr="007D2C1D" w:rsidRDefault="00D573F1" w:rsidP="007D2C1D">
      <w:pPr>
        <w:pStyle w:val="Default"/>
        <w:numPr>
          <w:ilvl w:val="1"/>
          <w:numId w:val="23"/>
        </w:numPr>
        <w:ind w:left="709" w:hanging="709"/>
        <w:jc w:val="both"/>
        <w:rPr>
          <w:color w:val="auto"/>
        </w:rPr>
      </w:pPr>
      <w:r w:rsidRPr="007D2C1D">
        <w:rPr>
          <w:b/>
          <w:bCs/>
          <w:color w:val="auto"/>
        </w:rPr>
        <w:t xml:space="preserve">Neglect and acts of omission </w:t>
      </w:r>
      <w:r w:rsidRPr="007D2C1D">
        <w:rPr>
          <w:color w:val="auto"/>
        </w:rPr>
        <w:t xml:space="preserve">– including ignoring medical, </w:t>
      </w:r>
      <w:r w:rsidR="00D6245A" w:rsidRPr="007D2C1D">
        <w:rPr>
          <w:color w:val="auto"/>
        </w:rPr>
        <w:t>emotional,</w:t>
      </w:r>
      <w:r w:rsidRPr="007D2C1D">
        <w:rPr>
          <w:color w:val="auto"/>
        </w:rPr>
        <w:t xml:space="preserve"> or physical care needs, failure to provide access to appropriate health, care and support or educational services, the withholding of the necessities of life, such as medication, adequate </w:t>
      </w:r>
      <w:r w:rsidR="00D6245A" w:rsidRPr="007D2C1D">
        <w:rPr>
          <w:color w:val="auto"/>
        </w:rPr>
        <w:t>nutrition,</w:t>
      </w:r>
      <w:r w:rsidRPr="007D2C1D">
        <w:rPr>
          <w:color w:val="auto"/>
        </w:rPr>
        <w:t xml:space="preserve"> and heating. </w:t>
      </w:r>
    </w:p>
    <w:p w14:paraId="54B8090C" w14:textId="77777777" w:rsidR="00040EE6" w:rsidRPr="007D2C1D" w:rsidRDefault="00040EE6" w:rsidP="007D2C1D">
      <w:pPr>
        <w:pStyle w:val="Default"/>
        <w:numPr>
          <w:ilvl w:val="1"/>
          <w:numId w:val="23"/>
        </w:numPr>
        <w:ind w:left="709" w:hanging="709"/>
        <w:jc w:val="both"/>
        <w:rPr>
          <w:color w:val="auto"/>
        </w:rPr>
      </w:pPr>
    </w:p>
    <w:p w14:paraId="61444B46" w14:textId="11751BCC" w:rsidR="00D573F1" w:rsidRPr="007D2C1D" w:rsidRDefault="00D573F1" w:rsidP="007D2C1D">
      <w:pPr>
        <w:pStyle w:val="Default"/>
        <w:numPr>
          <w:ilvl w:val="1"/>
          <w:numId w:val="23"/>
        </w:numPr>
        <w:ind w:left="709" w:hanging="709"/>
        <w:jc w:val="both"/>
        <w:rPr>
          <w:color w:val="auto"/>
        </w:rPr>
      </w:pPr>
      <w:r w:rsidRPr="007D2C1D">
        <w:rPr>
          <w:b/>
          <w:bCs/>
          <w:color w:val="auto"/>
        </w:rPr>
        <w:t xml:space="preserve">Self-neglect </w:t>
      </w:r>
      <w:r w:rsidRPr="007D2C1D">
        <w:rPr>
          <w:color w:val="auto"/>
        </w:rPr>
        <w:t xml:space="preserve">– this covers a wide range of behaviour neglecting to care for one’s personal hygiene, health or surroundings and includes behaviour such as hoarding. </w:t>
      </w:r>
      <w:r w:rsidR="00BB1508" w:rsidRPr="007D2C1D">
        <w:rPr>
          <w:color w:val="auto"/>
        </w:rPr>
        <w:t xml:space="preserve">It can also relate to distrust of any professional and refusal of services.  </w:t>
      </w:r>
    </w:p>
    <w:p w14:paraId="1408B66A" w14:textId="77777777" w:rsidR="00D573F1" w:rsidRDefault="00D573F1" w:rsidP="007D2C1D">
      <w:pPr>
        <w:pStyle w:val="Default"/>
        <w:numPr>
          <w:ilvl w:val="1"/>
          <w:numId w:val="23"/>
        </w:numPr>
        <w:jc w:val="both"/>
        <w:rPr>
          <w:color w:val="auto"/>
          <w:sz w:val="23"/>
          <w:szCs w:val="23"/>
        </w:rPr>
      </w:pPr>
    </w:p>
    <w:p w14:paraId="4098B9A1" w14:textId="29B21BDD" w:rsidR="00BB1508" w:rsidRDefault="003B3CA0" w:rsidP="00234CD9">
      <w:pPr>
        <w:pStyle w:val="Heading2"/>
      </w:pPr>
      <w:bookmarkStart w:id="12" w:name="_Toc166071273"/>
      <w:r>
        <w:t>3.</w:t>
      </w:r>
      <w:r w:rsidR="00CB5B11">
        <w:t>3</w:t>
      </w:r>
      <w:r w:rsidR="00CB5B11">
        <w:tab/>
      </w:r>
      <w:r w:rsidR="00BB1508" w:rsidRPr="00BB1508">
        <w:t>Prevent</w:t>
      </w:r>
      <w:bookmarkEnd w:id="12"/>
    </w:p>
    <w:p w14:paraId="29FDED25" w14:textId="047A4D8D" w:rsidR="00D573F1" w:rsidRPr="007D2C1D" w:rsidRDefault="00D573F1" w:rsidP="00CB5B11">
      <w:pPr>
        <w:pStyle w:val="Default"/>
        <w:ind w:left="720"/>
      </w:pPr>
      <w:r w:rsidRPr="007D2C1D">
        <w:rPr>
          <w:color w:val="auto"/>
        </w:rPr>
        <w:t xml:space="preserve">Prevent is </w:t>
      </w:r>
      <w:r w:rsidR="00587079" w:rsidRPr="007D2C1D">
        <w:rPr>
          <w:color w:val="auto"/>
        </w:rPr>
        <w:t xml:space="preserve">the </w:t>
      </w:r>
      <w:r w:rsidRPr="007D2C1D">
        <w:rPr>
          <w:color w:val="auto"/>
        </w:rPr>
        <w:t xml:space="preserve">part of the </w:t>
      </w:r>
      <w:r w:rsidR="00587079" w:rsidRPr="007D2C1D">
        <w:rPr>
          <w:color w:val="auto"/>
        </w:rPr>
        <w:t xml:space="preserve">UK </w:t>
      </w:r>
      <w:r w:rsidRPr="007D2C1D">
        <w:rPr>
          <w:color w:val="auto"/>
        </w:rPr>
        <w:t xml:space="preserve">national counter-terrorism strategy </w:t>
      </w:r>
      <w:r w:rsidR="00587079" w:rsidRPr="007D2C1D">
        <w:t>that sits within safeguarding</w:t>
      </w:r>
      <w:r w:rsidR="00040EE6" w:rsidRPr="007D2C1D">
        <w:t xml:space="preserve"> as a prevention activity.</w:t>
      </w:r>
      <w:r w:rsidR="00BB1508" w:rsidRPr="007D2C1D">
        <w:t xml:space="preserve">  </w:t>
      </w:r>
      <w:r w:rsidR="00040EE6" w:rsidRPr="007D2C1D">
        <w:t>Its</w:t>
      </w:r>
      <w:r w:rsidR="00587079" w:rsidRPr="007D2C1D">
        <w:t xml:space="preserve"> aim is to prevent children and adults being radicalised </w:t>
      </w:r>
      <w:r w:rsidR="00040EE6" w:rsidRPr="007D2C1D">
        <w:t>by supporting colleagues to recognise</w:t>
      </w:r>
      <w:r w:rsidR="00CE6B88" w:rsidRPr="007D2C1D">
        <w:t xml:space="preserve"> the indicators of susceptibility at the earliest possible stage. </w:t>
      </w:r>
    </w:p>
    <w:p w14:paraId="23F41310" w14:textId="77777777" w:rsidR="00CB5B11" w:rsidRPr="007D2C1D" w:rsidRDefault="00CB5B11" w:rsidP="00CB5B11">
      <w:pPr>
        <w:pStyle w:val="Default"/>
        <w:ind w:left="720"/>
      </w:pPr>
    </w:p>
    <w:p w14:paraId="708A2FEA" w14:textId="3CDA0FAB" w:rsidR="00D573F1" w:rsidRPr="007D2C1D" w:rsidRDefault="00D573F1" w:rsidP="00CB5B11">
      <w:pPr>
        <w:widowControl w:val="0"/>
        <w:autoSpaceDE w:val="0"/>
        <w:autoSpaceDN w:val="0"/>
        <w:spacing w:before="1" w:after="0"/>
        <w:ind w:left="709" w:right="-2"/>
        <w:jc w:val="both"/>
        <w:rPr>
          <w:rFonts w:ascii="Arial" w:hAnsi="Arial" w:cs="Arial"/>
        </w:rPr>
      </w:pPr>
      <w:r w:rsidRPr="007D2C1D">
        <w:t xml:space="preserve">It is important that ICB </w:t>
      </w:r>
      <w:r w:rsidR="00140E47" w:rsidRPr="007D2C1D">
        <w:t xml:space="preserve">colleagues </w:t>
      </w:r>
      <w:r w:rsidRPr="007D2C1D">
        <w:t xml:space="preserve">are aware of this and consider concerns about </w:t>
      </w:r>
      <w:r w:rsidR="00CB5B11" w:rsidRPr="007D2C1D">
        <w:t>r</w:t>
      </w:r>
      <w:r w:rsidRPr="007D2C1D">
        <w:t xml:space="preserve">adicalisation </w:t>
      </w:r>
      <w:r w:rsidR="00560A30" w:rsidRPr="007D2C1D">
        <w:t>as being</w:t>
      </w:r>
      <w:r w:rsidRPr="007D2C1D">
        <w:t xml:space="preserve"> safeguarding</w:t>
      </w:r>
      <w:r w:rsidR="00560A30" w:rsidRPr="007D2C1D">
        <w:t xml:space="preserve"> ones</w:t>
      </w:r>
      <w:r w:rsidRPr="007D2C1D">
        <w:t>. The ICB Adult Safeguarding Policy should be read in conjunction with the ICB Prevent Policy</w:t>
      </w:r>
      <w:r w:rsidR="00B3052E" w:rsidRPr="007D2C1D">
        <w:t xml:space="preserve">. </w:t>
      </w:r>
      <w:r w:rsidRPr="007D2C1D">
        <w:t xml:space="preserve"> </w:t>
      </w:r>
    </w:p>
    <w:p w14:paraId="593B0203" w14:textId="77777777" w:rsidR="0021007A" w:rsidRPr="007D2C1D" w:rsidRDefault="0021007A" w:rsidP="00CB5B11">
      <w:pPr>
        <w:widowControl w:val="0"/>
        <w:autoSpaceDE w:val="0"/>
        <w:autoSpaceDN w:val="0"/>
        <w:spacing w:before="1" w:after="0"/>
        <w:ind w:right="-2"/>
        <w:jc w:val="both"/>
        <w:rPr>
          <w:rFonts w:ascii="Arial" w:hAnsi="Arial" w:cs="Arial"/>
        </w:rPr>
      </w:pPr>
    </w:p>
    <w:p w14:paraId="782769AF" w14:textId="3C9CC042" w:rsidR="0021007A" w:rsidRDefault="005458B0" w:rsidP="00234CD9">
      <w:pPr>
        <w:pStyle w:val="Heading2"/>
      </w:pPr>
      <w:bookmarkStart w:id="13" w:name="_Toc166071274"/>
      <w:bookmarkStart w:id="14" w:name="_Hlk164173195"/>
      <w:r>
        <w:t>3.4</w:t>
      </w:r>
      <w:r>
        <w:tab/>
      </w:r>
      <w:r w:rsidR="0021007A" w:rsidRPr="0021007A">
        <w:t>Managing Allegations Against Staff</w:t>
      </w:r>
      <w:bookmarkEnd w:id="13"/>
    </w:p>
    <w:p w14:paraId="6C4FB163" w14:textId="54DE2FD7" w:rsidR="005D2891" w:rsidRPr="005D2891" w:rsidRDefault="005D2891" w:rsidP="005D2891">
      <w:pPr>
        <w:ind w:left="709" w:firstLine="11"/>
      </w:pPr>
      <w:r>
        <w:t>Allegations against staff working within the ICB, should be managed in conjunction with ICB Disciplinary policy as well as following t</w:t>
      </w:r>
      <w:r w:rsidRPr="00D1031F">
        <w:t xml:space="preserve">he Local Authority </w:t>
      </w:r>
      <w:r w:rsidRPr="00560A30">
        <w:rPr>
          <w:rFonts w:ascii="Arial" w:hAnsi="Arial" w:cs="Arial"/>
        </w:rPr>
        <w:t>Person in a Position of Trust (</w:t>
      </w:r>
      <w:proofErr w:type="spellStart"/>
      <w:r w:rsidRPr="00560A30">
        <w:rPr>
          <w:rFonts w:ascii="Arial" w:hAnsi="Arial" w:cs="Arial"/>
        </w:rPr>
        <w:t>PiPoT</w:t>
      </w:r>
      <w:proofErr w:type="spellEnd"/>
      <w:r w:rsidRPr="00560A30">
        <w:rPr>
          <w:rFonts w:ascii="Arial" w:hAnsi="Arial" w:cs="Arial"/>
        </w:rPr>
        <w:t>)</w:t>
      </w:r>
      <w:r>
        <w:rPr>
          <w:rFonts w:ascii="Arial" w:hAnsi="Arial" w:cs="Arial"/>
        </w:rPr>
        <w:t xml:space="preserve"> procedure, if the person of concern works with vulnerable adults or the Local </w:t>
      </w:r>
      <w:r>
        <w:t>D</w:t>
      </w:r>
      <w:r w:rsidRPr="00D1031F">
        <w:t>esignated Officer (LADO)</w:t>
      </w:r>
      <w:r>
        <w:t xml:space="preserve"> procedure if the person of concern has access to vulnerable adults and children.</w:t>
      </w:r>
    </w:p>
    <w:bookmarkEnd w:id="14"/>
    <w:p w14:paraId="023195E4" w14:textId="77777777" w:rsidR="00CE6B88" w:rsidRPr="00560A30" w:rsidRDefault="00140E47" w:rsidP="007D2C1D">
      <w:pPr>
        <w:widowControl w:val="0"/>
        <w:autoSpaceDE w:val="0"/>
        <w:autoSpaceDN w:val="0"/>
        <w:spacing w:before="1" w:after="0"/>
        <w:ind w:left="709" w:right="-2"/>
        <w:jc w:val="both"/>
        <w:rPr>
          <w:rFonts w:ascii="Arial" w:hAnsi="Arial" w:cs="Arial"/>
        </w:rPr>
      </w:pPr>
      <w:r w:rsidRPr="00560A30">
        <w:rPr>
          <w:rFonts w:ascii="Arial" w:hAnsi="Arial" w:cs="Arial"/>
        </w:rPr>
        <w:lastRenderedPageBreak/>
        <w:t>A</w:t>
      </w:r>
      <w:r w:rsidR="0021007A" w:rsidRPr="00560A30">
        <w:rPr>
          <w:rFonts w:ascii="Arial" w:hAnsi="Arial" w:cs="Arial"/>
        </w:rPr>
        <w:t xml:space="preserve"> </w:t>
      </w:r>
      <w:bookmarkStart w:id="15" w:name="_Hlk167795859"/>
      <w:r w:rsidR="0021007A" w:rsidRPr="00560A30">
        <w:rPr>
          <w:rFonts w:ascii="Arial" w:hAnsi="Arial" w:cs="Arial"/>
        </w:rPr>
        <w:t>Person in a Position of Trust</w:t>
      </w:r>
      <w:r w:rsidRPr="00560A30">
        <w:rPr>
          <w:rFonts w:ascii="Arial" w:hAnsi="Arial" w:cs="Arial"/>
        </w:rPr>
        <w:t xml:space="preserve"> (PiPoT)</w:t>
      </w:r>
      <w:bookmarkEnd w:id="15"/>
      <w:r w:rsidR="0021007A" w:rsidRPr="00560A30">
        <w:rPr>
          <w:rFonts w:ascii="Arial" w:hAnsi="Arial" w:cs="Arial"/>
        </w:rPr>
        <w:t xml:space="preserve"> is anyone</w:t>
      </w:r>
      <w:r w:rsidR="00CE6B88" w:rsidRPr="00560A30">
        <w:rPr>
          <w:rFonts w:ascii="Arial" w:hAnsi="Arial" w:cs="Arial"/>
        </w:rPr>
        <w:t>:</w:t>
      </w:r>
    </w:p>
    <w:p w14:paraId="6ECB8777" w14:textId="77777777" w:rsidR="00CE6B88" w:rsidRPr="00560A30" w:rsidRDefault="00CE6B88" w:rsidP="007D2C1D">
      <w:pPr>
        <w:widowControl w:val="0"/>
        <w:autoSpaceDE w:val="0"/>
        <w:autoSpaceDN w:val="0"/>
        <w:spacing w:before="1" w:after="0"/>
        <w:ind w:left="709" w:right="-2" w:hanging="709"/>
        <w:jc w:val="both"/>
        <w:rPr>
          <w:rFonts w:ascii="Arial" w:hAnsi="Arial" w:cs="Arial"/>
        </w:rPr>
      </w:pPr>
    </w:p>
    <w:p w14:paraId="01C95937" w14:textId="77777777" w:rsidR="00CE6B88" w:rsidRPr="00560A30" w:rsidRDefault="0021007A" w:rsidP="007D2C1D">
      <w:pPr>
        <w:pStyle w:val="ListParagraph"/>
        <w:widowControl w:val="0"/>
        <w:numPr>
          <w:ilvl w:val="0"/>
          <w:numId w:val="24"/>
        </w:numPr>
        <w:autoSpaceDE w:val="0"/>
        <w:autoSpaceDN w:val="0"/>
        <w:spacing w:before="1" w:after="0"/>
        <w:ind w:right="-2"/>
        <w:jc w:val="both"/>
        <w:rPr>
          <w:rFonts w:ascii="Arial" w:hAnsi="Arial" w:cs="Arial"/>
        </w:rPr>
      </w:pPr>
      <w:r w:rsidRPr="00560A30">
        <w:rPr>
          <w:rFonts w:ascii="Arial" w:hAnsi="Arial" w:cs="Arial"/>
        </w:rPr>
        <w:t>who works or volunteers with adults</w:t>
      </w:r>
      <w:r w:rsidR="00CE6B88" w:rsidRPr="00560A30">
        <w:rPr>
          <w:rFonts w:ascii="Arial" w:hAnsi="Arial" w:cs="Arial"/>
        </w:rPr>
        <w:t xml:space="preserve"> </w:t>
      </w:r>
      <w:r w:rsidRPr="00560A30">
        <w:rPr>
          <w:rFonts w:ascii="Arial" w:hAnsi="Arial" w:cs="Arial"/>
        </w:rPr>
        <w:t>with care and support needs</w:t>
      </w:r>
      <w:r w:rsidR="00CE6B88" w:rsidRPr="00560A30">
        <w:rPr>
          <w:rFonts w:ascii="Arial" w:hAnsi="Arial" w:cs="Arial"/>
        </w:rPr>
        <w:t xml:space="preserve">, </w:t>
      </w:r>
      <w:r w:rsidRPr="00560A30">
        <w:rPr>
          <w:rFonts w:ascii="Arial" w:hAnsi="Arial" w:cs="Arial"/>
        </w:rPr>
        <w:t>and</w:t>
      </w:r>
      <w:r w:rsidR="00140E47" w:rsidRPr="00560A30">
        <w:rPr>
          <w:rFonts w:ascii="Arial" w:hAnsi="Arial" w:cs="Arial"/>
        </w:rPr>
        <w:t xml:space="preserve"> </w:t>
      </w:r>
    </w:p>
    <w:p w14:paraId="20F51920" w14:textId="4A248BE6" w:rsidR="00CE6B88" w:rsidRPr="00560A30" w:rsidRDefault="00140E47" w:rsidP="007D2C1D">
      <w:pPr>
        <w:pStyle w:val="ListParagraph"/>
        <w:widowControl w:val="0"/>
        <w:numPr>
          <w:ilvl w:val="0"/>
          <w:numId w:val="24"/>
        </w:numPr>
        <w:autoSpaceDE w:val="0"/>
        <w:autoSpaceDN w:val="0"/>
        <w:spacing w:before="1" w:after="0"/>
        <w:ind w:right="-2"/>
        <w:jc w:val="both"/>
        <w:rPr>
          <w:rFonts w:ascii="Arial" w:hAnsi="Arial" w:cs="Arial"/>
        </w:rPr>
      </w:pPr>
      <w:r w:rsidRPr="00560A30">
        <w:rPr>
          <w:rFonts w:ascii="Arial" w:hAnsi="Arial" w:cs="Arial"/>
        </w:rPr>
        <w:t>w</w:t>
      </w:r>
      <w:r w:rsidR="0021007A" w:rsidRPr="00560A30">
        <w:rPr>
          <w:rFonts w:ascii="Arial" w:hAnsi="Arial" w:cs="Arial"/>
        </w:rPr>
        <w:t xml:space="preserve">here the role carries an expectation of </w:t>
      </w:r>
      <w:r w:rsidR="00CE6B88" w:rsidRPr="00560A30">
        <w:rPr>
          <w:rFonts w:ascii="Arial" w:hAnsi="Arial" w:cs="Arial"/>
        </w:rPr>
        <w:t>t</w:t>
      </w:r>
      <w:r w:rsidR="0021007A" w:rsidRPr="00560A30">
        <w:rPr>
          <w:rFonts w:ascii="Arial" w:hAnsi="Arial" w:cs="Arial"/>
        </w:rPr>
        <w:t>rust</w:t>
      </w:r>
      <w:r w:rsidR="00CE6B88" w:rsidRPr="00560A30">
        <w:rPr>
          <w:rFonts w:ascii="Arial" w:hAnsi="Arial" w:cs="Arial"/>
        </w:rPr>
        <w:t>, and</w:t>
      </w:r>
    </w:p>
    <w:p w14:paraId="6C1E6E0E" w14:textId="24D5A7EF" w:rsidR="0021007A" w:rsidRPr="00560A30" w:rsidRDefault="00140E47" w:rsidP="007D2C1D">
      <w:pPr>
        <w:pStyle w:val="ListParagraph"/>
        <w:widowControl w:val="0"/>
        <w:numPr>
          <w:ilvl w:val="0"/>
          <w:numId w:val="24"/>
        </w:numPr>
        <w:autoSpaceDE w:val="0"/>
        <w:autoSpaceDN w:val="0"/>
        <w:spacing w:before="1" w:after="0"/>
        <w:ind w:right="-2"/>
        <w:jc w:val="both"/>
        <w:rPr>
          <w:rFonts w:ascii="Arial" w:hAnsi="Arial" w:cs="Arial"/>
        </w:rPr>
      </w:pPr>
      <w:r w:rsidRPr="00560A30">
        <w:rPr>
          <w:rFonts w:ascii="Arial" w:hAnsi="Arial" w:cs="Arial"/>
        </w:rPr>
        <w:t>t</w:t>
      </w:r>
      <w:r w:rsidR="0021007A" w:rsidRPr="00560A30">
        <w:rPr>
          <w:rFonts w:ascii="Arial" w:hAnsi="Arial" w:cs="Arial"/>
        </w:rPr>
        <w:t xml:space="preserve">he person is </w:t>
      </w:r>
      <w:r w:rsidR="00CE6B88" w:rsidRPr="00560A30">
        <w:rPr>
          <w:rFonts w:ascii="Arial" w:hAnsi="Arial" w:cs="Arial"/>
        </w:rPr>
        <w:t>able</w:t>
      </w:r>
      <w:r w:rsidR="0021007A" w:rsidRPr="00560A30">
        <w:rPr>
          <w:rFonts w:ascii="Arial" w:hAnsi="Arial" w:cs="Arial"/>
        </w:rPr>
        <w:t xml:space="preserve"> to exercise authority, power or control over </w:t>
      </w:r>
      <w:r w:rsidR="00CE6B88" w:rsidRPr="00560A30">
        <w:rPr>
          <w:rFonts w:ascii="Arial" w:hAnsi="Arial" w:cs="Arial"/>
        </w:rPr>
        <w:t>those adults</w:t>
      </w:r>
    </w:p>
    <w:p w14:paraId="02E9A366" w14:textId="77777777" w:rsidR="0021007A" w:rsidRPr="00560A30" w:rsidRDefault="0021007A" w:rsidP="007D2C1D">
      <w:pPr>
        <w:widowControl w:val="0"/>
        <w:autoSpaceDE w:val="0"/>
        <w:autoSpaceDN w:val="0"/>
        <w:spacing w:before="1" w:after="0"/>
        <w:ind w:left="709" w:right="-2" w:hanging="709"/>
        <w:jc w:val="both"/>
        <w:rPr>
          <w:rFonts w:ascii="Arial" w:hAnsi="Arial" w:cs="Arial"/>
        </w:rPr>
      </w:pPr>
    </w:p>
    <w:p w14:paraId="2381BAED" w14:textId="77777777" w:rsidR="00D87EDA" w:rsidRDefault="0021007A" w:rsidP="007D2C1D">
      <w:pPr>
        <w:widowControl w:val="0"/>
        <w:autoSpaceDE w:val="0"/>
        <w:autoSpaceDN w:val="0"/>
        <w:spacing w:before="1" w:after="0"/>
        <w:ind w:left="709" w:right="-2"/>
        <w:jc w:val="both"/>
        <w:rPr>
          <w:rFonts w:ascii="Arial" w:hAnsi="Arial" w:cs="Arial"/>
        </w:rPr>
      </w:pPr>
      <w:r w:rsidRPr="00560A30">
        <w:rPr>
          <w:rFonts w:ascii="Arial" w:hAnsi="Arial" w:cs="Arial"/>
        </w:rPr>
        <w:t>Positions of trust may include, but are not limited to, any staff working on behalf of</w:t>
      </w:r>
      <w:r w:rsidR="00CE6B88" w:rsidRPr="00560A30">
        <w:rPr>
          <w:rFonts w:ascii="Arial" w:hAnsi="Arial" w:cs="Arial"/>
        </w:rPr>
        <w:t xml:space="preserve"> Health</w:t>
      </w:r>
    </w:p>
    <w:p w14:paraId="79DA043E" w14:textId="721179FC" w:rsidR="0021007A" w:rsidRDefault="00CE6B88" w:rsidP="007D2C1D">
      <w:pPr>
        <w:widowControl w:val="0"/>
        <w:autoSpaceDE w:val="0"/>
        <w:autoSpaceDN w:val="0"/>
        <w:spacing w:before="1" w:after="0"/>
        <w:ind w:left="709" w:right="-2"/>
        <w:jc w:val="both"/>
        <w:rPr>
          <w:rFonts w:ascii="Arial" w:hAnsi="Arial" w:cs="Arial"/>
        </w:rPr>
      </w:pPr>
      <w:r w:rsidRPr="00560A30">
        <w:rPr>
          <w:rFonts w:ascii="Arial" w:hAnsi="Arial" w:cs="Arial"/>
        </w:rPr>
        <w:t>services, social care services, the Police, Housing and Education establishments.</w:t>
      </w:r>
    </w:p>
    <w:p w14:paraId="3C4945DC" w14:textId="77777777" w:rsidR="005D2891" w:rsidRDefault="005D2891" w:rsidP="007D2C1D">
      <w:pPr>
        <w:widowControl w:val="0"/>
        <w:autoSpaceDE w:val="0"/>
        <w:autoSpaceDN w:val="0"/>
        <w:spacing w:before="1" w:after="0"/>
        <w:ind w:left="709" w:right="-2"/>
        <w:jc w:val="both"/>
        <w:rPr>
          <w:rFonts w:ascii="Arial" w:hAnsi="Arial" w:cs="Arial"/>
        </w:rPr>
      </w:pPr>
    </w:p>
    <w:p w14:paraId="1E511283" w14:textId="77777777" w:rsidR="005D2891" w:rsidRPr="00D544BD" w:rsidRDefault="005D2891" w:rsidP="005D2891">
      <w:pPr>
        <w:widowControl w:val="0"/>
        <w:autoSpaceDE w:val="0"/>
        <w:autoSpaceDN w:val="0"/>
        <w:spacing w:before="1" w:after="0"/>
        <w:ind w:left="360" w:right="982" w:firstLine="360"/>
        <w:jc w:val="both"/>
        <w:rPr>
          <w:rFonts w:cstheme="minorHAnsi"/>
        </w:rPr>
      </w:pPr>
      <w:r w:rsidRPr="00D544BD">
        <w:rPr>
          <w:rFonts w:cstheme="minorHAnsi"/>
        </w:rPr>
        <w:t>There may be up to three strands in the consideration of an allegation:</w:t>
      </w:r>
    </w:p>
    <w:p w14:paraId="273FF9F7" w14:textId="77777777" w:rsidR="005D2891" w:rsidRPr="00D1031F" w:rsidRDefault="005D2891" w:rsidP="005D2891">
      <w:pPr>
        <w:pStyle w:val="ListParagraph"/>
        <w:widowControl w:val="0"/>
        <w:numPr>
          <w:ilvl w:val="0"/>
          <w:numId w:val="33"/>
        </w:numPr>
        <w:autoSpaceDE w:val="0"/>
        <w:autoSpaceDN w:val="0"/>
        <w:spacing w:before="1" w:after="0"/>
        <w:ind w:right="982"/>
        <w:jc w:val="both"/>
        <w:rPr>
          <w:rFonts w:cstheme="minorHAnsi"/>
        </w:rPr>
      </w:pPr>
      <w:r w:rsidRPr="00D1031F">
        <w:rPr>
          <w:rFonts w:cstheme="minorHAnsi"/>
        </w:rPr>
        <w:t>a police investigation of a possible criminal offence;</w:t>
      </w:r>
    </w:p>
    <w:p w14:paraId="5C65526B" w14:textId="71A1EE53" w:rsidR="005D2891" w:rsidRPr="00D1031F" w:rsidRDefault="005D2891" w:rsidP="005D2891">
      <w:pPr>
        <w:pStyle w:val="ListParagraph"/>
        <w:widowControl w:val="0"/>
        <w:numPr>
          <w:ilvl w:val="0"/>
          <w:numId w:val="33"/>
        </w:numPr>
        <w:autoSpaceDE w:val="0"/>
        <w:autoSpaceDN w:val="0"/>
        <w:spacing w:before="1" w:after="0"/>
        <w:ind w:right="982"/>
        <w:jc w:val="both"/>
        <w:rPr>
          <w:rFonts w:cstheme="minorHAnsi"/>
        </w:rPr>
      </w:pPr>
      <w:r w:rsidRPr="00D1031F">
        <w:rPr>
          <w:rFonts w:cstheme="minorHAnsi"/>
        </w:rPr>
        <w:t xml:space="preserve">enquiries and assessment by </w:t>
      </w:r>
      <w:r>
        <w:rPr>
          <w:rFonts w:cstheme="minorHAnsi"/>
        </w:rPr>
        <w:t xml:space="preserve">adults / </w:t>
      </w:r>
      <w:r w:rsidRPr="00D1031F">
        <w:rPr>
          <w:rFonts w:cstheme="minorHAnsi"/>
        </w:rPr>
        <w:t>children’s social care about whether a</w:t>
      </w:r>
      <w:r>
        <w:rPr>
          <w:rFonts w:cstheme="minorHAnsi"/>
        </w:rPr>
        <w:t>n individual</w:t>
      </w:r>
      <w:r w:rsidRPr="00D1031F">
        <w:rPr>
          <w:rFonts w:cstheme="minorHAnsi"/>
        </w:rPr>
        <w:t xml:space="preserve"> needs protection or</w:t>
      </w:r>
      <w:r>
        <w:rPr>
          <w:rFonts w:cstheme="minorHAnsi"/>
        </w:rPr>
        <w:t xml:space="preserve"> is</w:t>
      </w:r>
      <w:r w:rsidRPr="00D1031F">
        <w:rPr>
          <w:rFonts w:cstheme="minorHAnsi"/>
        </w:rPr>
        <w:t xml:space="preserve"> in need of </w:t>
      </w:r>
      <w:proofErr w:type="gramStart"/>
      <w:r w:rsidRPr="00D1031F">
        <w:rPr>
          <w:rFonts w:cstheme="minorHAnsi"/>
        </w:rPr>
        <w:t>services;</w:t>
      </w:r>
      <w:proofErr w:type="gramEnd"/>
    </w:p>
    <w:p w14:paraId="3617BCF8" w14:textId="77777777" w:rsidR="005D2891" w:rsidRPr="00256C1D" w:rsidRDefault="005D2891" w:rsidP="005D2891">
      <w:pPr>
        <w:pStyle w:val="ListParagraph"/>
        <w:widowControl w:val="0"/>
        <w:numPr>
          <w:ilvl w:val="0"/>
          <w:numId w:val="32"/>
        </w:numPr>
        <w:autoSpaceDE w:val="0"/>
        <w:autoSpaceDN w:val="0"/>
        <w:spacing w:before="1" w:after="0"/>
        <w:ind w:right="982"/>
        <w:jc w:val="both"/>
        <w:rPr>
          <w:rFonts w:cstheme="minorHAnsi"/>
        </w:rPr>
      </w:pPr>
      <w:r w:rsidRPr="00256C1D">
        <w:rPr>
          <w:rFonts w:cstheme="minorHAnsi"/>
        </w:rPr>
        <w:t>consideration by an employer of disciplinary action in respect of the individual</w:t>
      </w:r>
    </w:p>
    <w:p w14:paraId="47B957BA" w14:textId="77777777" w:rsidR="005D2891" w:rsidRPr="00617A89" w:rsidRDefault="005D2891" w:rsidP="005D2891">
      <w:pPr>
        <w:widowControl w:val="0"/>
        <w:autoSpaceDE w:val="0"/>
        <w:autoSpaceDN w:val="0"/>
        <w:spacing w:before="1" w:after="0"/>
        <w:ind w:right="982"/>
        <w:jc w:val="both"/>
        <w:rPr>
          <w:rFonts w:cstheme="minorHAnsi"/>
        </w:rPr>
      </w:pPr>
    </w:p>
    <w:p w14:paraId="2C67480C" w14:textId="77777777" w:rsidR="005D2891" w:rsidRPr="00617A89" w:rsidRDefault="005D2891" w:rsidP="005D2891">
      <w:pPr>
        <w:widowControl w:val="0"/>
        <w:autoSpaceDE w:val="0"/>
        <w:autoSpaceDN w:val="0"/>
        <w:spacing w:before="1" w:after="0"/>
        <w:ind w:right="982"/>
        <w:jc w:val="both"/>
        <w:rPr>
          <w:rFonts w:cstheme="minorHAnsi"/>
        </w:rPr>
      </w:pPr>
    </w:p>
    <w:p w14:paraId="1143C729" w14:textId="543C91C6" w:rsidR="005D2891" w:rsidRDefault="005D2891" w:rsidP="005D2891">
      <w:pPr>
        <w:pStyle w:val="ListParagraph"/>
        <w:widowControl w:val="0"/>
        <w:autoSpaceDE w:val="0"/>
        <w:autoSpaceDN w:val="0"/>
        <w:spacing w:before="1" w:after="0"/>
        <w:ind w:right="-2"/>
        <w:jc w:val="both"/>
        <w:rPr>
          <w:rFonts w:cstheme="minorHAnsi"/>
        </w:rPr>
      </w:pPr>
      <w:r w:rsidRPr="00256C1D">
        <w:rPr>
          <w:rFonts w:cstheme="minorHAnsi"/>
        </w:rPr>
        <w:t xml:space="preserve">If an ICB colleague has concerns about any person that works with </w:t>
      </w:r>
      <w:r>
        <w:rPr>
          <w:rFonts w:cstheme="minorHAnsi"/>
        </w:rPr>
        <w:t>vulnerable adults or children</w:t>
      </w:r>
      <w:r w:rsidRPr="00256C1D">
        <w:rPr>
          <w:rFonts w:cstheme="minorHAnsi"/>
        </w:rPr>
        <w:t xml:space="preserve">, they should seek guidance from either the ICB Safeguarding team, or the Local Authority Safeguarding team.  </w:t>
      </w:r>
      <w:r>
        <w:rPr>
          <w:rFonts w:cstheme="minorHAnsi"/>
        </w:rPr>
        <w:t>They should notify The ICB HR team of their concerns, and t</w:t>
      </w:r>
      <w:r w:rsidRPr="00256C1D">
        <w:rPr>
          <w:rFonts w:cstheme="minorHAnsi"/>
        </w:rPr>
        <w:t xml:space="preserve">hey should then decide whether to make a </w:t>
      </w:r>
      <w:r>
        <w:rPr>
          <w:rFonts w:cstheme="minorHAnsi"/>
        </w:rPr>
        <w:t xml:space="preserve">PIPOT / </w:t>
      </w:r>
      <w:r w:rsidRPr="00256C1D">
        <w:rPr>
          <w:rFonts w:cstheme="minorHAnsi"/>
        </w:rPr>
        <w:t>LADO referral.  They should keep a record of their rationale, documenting this clearly.</w:t>
      </w:r>
    </w:p>
    <w:p w14:paraId="2EE8B48D" w14:textId="77777777" w:rsidR="005D2891" w:rsidRPr="00560A30" w:rsidRDefault="005D2891" w:rsidP="007D2C1D">
      <w:pPr>
        <w:widowControl w:val="0"/>
        <w:autoSpaceDE w:val="0"/>
        <w:autoSpaceDN w:val="0"/>
        <w:spacing w:before="1" w:after="0"/>
        <w:ind w:left="709" w:right="-2"/>
        <w:jc w:val="both"/>
        <w:rPr>
          <w:rFonts w:ascii="Arial" w:hAnsi="Arial" w:cs="Arial"/>
        </w:rPr>
      </w:pPr>
    </w:p>
    <w:p w14:paraId="219084DC" w14:textId="70C671C7" w:rsidR="007D2C1D" w:rsidRDefault="005D2891" w:rsidP="007D2C1D">
      <w:pPr>
        <w:widowControl w:val="0"/>
        <w:autoSpaceDE w:val="0"/>
        <w:autoSpaceDN w:val="0"/>
        <w:spacing w:before="1" w:after="0"/>
        <w:ind w:left="709" w:right="-2"/>
        <w:jc w:val="both"/>
        <w:rPr>
          <w:rFonts w:ascii="Arial" w:hAnsi="Arial" w:cs="Arial"/>
        </w:rPr>
      </w:pPr>
      <w:r w:rsidRPr="005D2891">
        <w:rPr>
          <w:rFonts w:ascii="Arial" w:hAnsi="Arial" w:cs="Arial"/>
        </w:rPr>
        <w:t>Equally, ICB colleagues may be required to participate in</w:t>
      </w:r>
      <w:r>
        <w:rPr>
          <w:rFonts w:ascii="Arial" w:hAnsi="Arial" w:cs="Arial"/>
        </w:rPr>
        <w:t xml:space="preserve"> PIPOT/</w:t>
      </w:r>
      <w:r w:rsidRPr="005D2891">
        <w:rPr>
          <w:rFonts w:ascii="Arial" w:hAnsi="Arial" w:cs="Arial"/>
        </w:rPr>
        <w:t xml:space="preserve"> LADO enquiries where allegations have been made about a colleague working both within the ICB and other organisations.  Advice and guidance are available from within the ICB Safeguarding team.</w:t>
      </w:r>
    </w:p>
    <w:p w14:paraId="3FCDB533" w14:textId="77777777" w:rsidR="002B0C60" w:rsidRPr="00560A30" w:rsidRDefault="002B0C60" w:rsidP="005D2891">
      <w:pPr>
        <w:widowControl w:val="0"/>
        <w:autoSpaceDE w:val="0"/>
        <w:autoSpaceDN w:val="0"/>
        <w:spacing w:before="1" w:after="0"/>
        <w:ind w:right="982"/>
        <w:jc w:val="both"/>
        <w:rPr>
          <w:rFonts w:ascii="Arial" w:hAnsi="Arial" w:cs="Arial"/>
        </w:rPr>
      </w:pPr>
    </w:p>
    <w:p w14:paraId="0737E6C5" w14:textId="1FA2326F" w:rsidR="00D573F1" w:rsidRPr="00560A30" w:rsidRDefault="00BE2D1D" w:rsidP="00234CD9">
      <w:pPr>
        <w:pStyle w:val="Heading2"/>
      </w:pPr>
      <w:bookmarkStart w:id="16" w:name="_Toc166071275"/>
      <w:r>
        <w:t>3.5</w:t>
      </w:r>
      <w:r>
        <w:tab/>
      </w:r>
      <w:r w:rsidR="00D573F1" w:rsidRPr="00560A30">
        <w:t>Organisational enquiry</w:t>
      </w:r>
      <w:bookmarkEnd w:id="16"/>
    </w:p>
    <w:p w14:paraId="18BA8067" w14:textId="5E9EE275" w:rsidR="00D573F1" w:rsidRPr="00CA539B" w:rsidRDefault="00D573F1" w:rsidP="007D2C1D">
      <w:pPr>
        <w:widowControl w:val="0"/>
        <w:autoSpaceDE w:val="0"/>
        <w:autoSpaceDN w:val="0"/>
        <w:spacing w:before="1" w:after="0"/>
        <w:ind w:left="709" w:right="-2"/>
        <w:jc w:val="both"/>
        <w:rPr>
          <w:rFonts w:ascii="Arial" w:hAnsi="Arial" w:cs="Arial"/>
        </w:rPr>
      </w:pPr>
      <w:r w:rsidRPr="00CA539B">
        <w:rPr>
          <w:rFonts w:ascii="Arial" w:hAnsi="Arial" w:cs="Arial"/>
        </w:rPr>
        <w:t xml:space="preserve">There will be occasions where </w:t>
      </w:r>
      <w:r w:rsidR="00B3052E" w:rsidRPr="00CA539B">
        <w:rPr>
          <w:rFonts w:ascii="Arial" w:hAnsi="Arial" w:cs="Arial"/>
        </w:rPr>
        <w:t>ICB colleagues are required to contribute to Local Authority safeguarding enquiries about organisations where concerns have been raised about abuse and/or neglect</w:t>
      </w:r>
      <w:r w:rsidR="0038001B" w:rsidRPr="00CA539B">
        <w:rPr>
          <w:rFonts w:ascii="Arial" w:hAnsi="Arial" w:cs="Arial"/>
        </w:rPr>
        <w:t>.  This can occur</w:t>
      </w:r>
      <w:r w:rsidR="00191955" w:rsidRPr="00CA539B">
        <w:rPr>
          <w:rFonts w:ascii="Arial" w:hAnsi="Arial" w:cs="Arial"/>
        </w:rPr>
        <w:t xml:space="preserve"> within an</w:t>
      </w:r>
      <w:r w:rsidR="0038001B" w:rsidRPr="00CA539B">
        <w:rPr>
          <w:rFonts w:ascii="Arial" w:hAnsi="Arial" w:cs="Arial"/>
        </w:rPr>
        <w:t>y</w:t>
      </w:r>
      <w:r w:rsidR="00191955" w:rsidRPr="00CA539B">
        <w:rPr>
          <w:rFonts w:ascii="Arial" w:hAnsi="Arial" w:cs="Arial"/>
        </w:rPr>
        <w:t xml:space="preserve"> organisation </w:t>
      </w:r>
      <w:r w:rsidR="00560A30" w:rsidRPr="00CA539B">
        <w:rPr>
          <w:rFonts w:ascii="Arial" w:hAnsi="Arial" w:cs="Arial"/>
        </w:rPr>
        <w:t>e.g.</w:t>
      </w:r>
      <w:r w:rsidR="0038001B" w:rsidRPr="00CA539B">
        <w:rPr>
          <w:rFonts w:ascii="Arial" w:hAnsi="Arial" w:cs="Arial"/>
        </w:rPr>
        <w:t xml:space="preserve"> </w:t>
      </w:r>
      <w:r w:rsidR="00560A30" w:rsidRPr="00CA539B">
        <w:rPr>
          <w:rFonts w:ascii="Arial" w:hAnsi="Arial" w:cs="Arial"/>
        </w:rPr>
        <w:t xml:space="preserve">domiciliary </w:t>
      </w:r>
      <w:r w:rsidR="00191955" w:rsidRPr="00CA539B">
        <w:rPr>
          <w:rFonts w:ascii="Arial" w:hAnsi="Arial" w:cs="Arial"/>
        </w:rPr>
        <w:t>care</w:t>
      </w:r>
      <w:r w:rsidR="00CA539B" w:rsidRPr="00CA539B">
        <w:rPr>
          <w:rFonts w:ascii="Arial" w:hAnsi="Arial" w:cs="Arial"/>
        </w:rPr>
        <w:t xml:space="preserve"> </w:t>
      </w:r>
      <w:r w:rsidR="00191955" w:rsidRPr="00CA539B">
        <w:rPr>
          <w:rFonts w:ascii="Arial" w:hAnsi="Arial" w:cs="Arial"/>
        </w:rPr>
        <w:t>agenc</w:t>
      </w:r>
      <w:r w:rsidR="0038001B" w:rsidRPr="00CA539B">
        <w:rPr>
          <w:rFonts w:ascii="Arial" w:hAnsi="Arial" w:cs="Arial"/>
        </w:rPr>
        <w:t>ies</w:t>
      </w:r>
      <w:r w:rsidR="00191955" w:rsidRPr="00CA539B">
        <w:rPr>
          <w:rFonts w:ascii="Arial" w:hAnsi="Arial" w:cs="Arial"/>
        </w:rPr>
        <w:t xml:space="preserve">, a Hospital Ward, </w:t>
      </w:r>
      <w:r w:rsidR="0038001B" w:rsidRPr="00CA539B">
        <w:rPr>
          <w:rFonts w:ascii="Arial" w:hAnsi="Arial" w:cs="Arial"/>
        </w:rPr>
        <w:t xml:space="preserve">or </w:t>
      </w:r>
      <w:r w:rsidR="00191955" w:rsidRPr="00CA539B">
        <w:rPr>
          <w:rFonts w:ascii="Arial" w:hAnsi="Arial" w:cs="Arial"/>
        </w:rPr>
        <w:t>a care home</w:t>
      </w:r>
      <w:r w:rsidR="00B3052E" w:rsidRPr="00CA539B">
        <w:rPr>
          <w:rFonts w:ascii="Arial" w:hAnsi="Arial" w:cs="Arial"/>
        </w:rPr>
        <w:t xml:space="preserve">.  These can be organisations where patients in receipt of CHC or FNC funding, </w:t>
      </w:r>
      <w:r w:rsidR="00191955" w:rsidRPr="00CA539B">
        <w:rPr>
          <w:rFonts w:ascii="Arial" w:hAnsi="Arial" w:cs="Arial"/>
        </w:rPr>
        <w:t xml:space="preserve">who are in any NHS-funded in-patient facility regardless of where it is in the country, </w:t>
      </w:r>
      <w:r w:rsidR="00B3052E" w:rsidRPr="00CA539B">
        <w:rPr>
          <w:rFonts w:ascii="Arial" w:hAnsi="Arial" w:cs="Arial"/>
        </w:rPr>
        <w:t xml:space="preserve">section </w:t>
      </w:r>
      <w:r w:rsidR="00FD227A" w:rsidRPr="00CA539B">
        <w:rPr>
          <w:rFonts w:ascii="Arial" w:hAnsi="Arial" w:cs="Arial"/>
        </w:rPr>
        <w:t>117</w:t>
      </w:r>
      <w:r w:rsidR="00B3052E" w:rsidRPr="00CA539B">
        <w:rPr>
          <w:rFonts w:ascii="Arial" w:hAnsi="Arial" w:cs="Arial"/>
        </w:rPr>
        <w:t xml:space="preserve"> funding or specialist placement funding</w:t>
      </w:r>
      <w:r w:rsidR="0038001B" w:rsidRPr="00CA539B">
        <w:rPr>
          <w:rFonts w:ascii="Arial" w:hAnsi="Arial" w:cs="Arial"/>
        </w:rPr>
        <w:t>,</w:t>
      </w:r>
      <w:r w:rsidR="00B3052E" w:rsidRPr="00CA539B">
        <w:rPr>
          <w:rFonts w:ascii="Arial" w:hAnsi="Arial" w:cs="Arial"/>
        </w:rPr>
        <w:t xml:space="preserve"> are living. </w:t>
      </w:r>
      <w:r w:rsidR="00191955" w:rsidRPr="00CA539B">
        <w:rPr>
          <w:rFonts w:ascii="Arial" w:hAnsi="Arial" w:cs="Arial"/>
        </w:rPr>
        <w:t>This includes</w:t>
      </w:r>
      <w:r w:rsidR="00CA539B" w:rsidRPr="00CA539B">
        <w:rPr>
          <w:rFonts w:ascii="Arial" w:hAnsi="Arial" w:cs="Arial"/>
        </w:rPr>
        <w:t xml:space="preserve"> </w:t>
      </w:r>
      <w:r w:rsidR="00B3052E" w:rsidRPr="00CA539B">
        <w:rPr>
          <w:rFonts w:ascii="Arial" w:hAnsi="Arial" w:cs="Arial"/>
        </w:rPr>
        <w:t>services that are commissioned by BSW ICB, through the NHS Standard Contract or where</w:t>
      </w:r>
      <w:r w:rsidR="006E7E96" w:rsidRPr="00CA539B">
        <w:rPr>
          <w:rFonts w:ascii="Arial" w:hAnsi="Arial" w:cs="Arial"/>
        </w:rPr>
        <w:t xml:space="preserve"> there is local </w:t>
      </w:r>
      <w:r w:rsidR="00B3052E" w:rsidRPr="00CA539B">
        <w:rPr>
          <w:rFonts w:ascii="Arial" w:hAnsi="Arial" w:cs="Arial"/>
        </w:rPr>
        <w:t>responsibility such as primary care services.</w:t>
      </w:r>
    </w:p>
    <w:p w14:paraId="4C0F4917" w14:textId="77777777" w:rsidR="00CA539B" w:rsidRDefault="00CA539B" w:rsidP="00CA539B">
      <w:pPr>
        <w:widowControl w:val="0"/>
        <w:autoSpaceDE w:val="0"/>
        <w:autoSpaceDN w:val="0"/>
        <w:spacing w:before="1" w:after="0"/>
        <w:ind w:left="1418" w:right="982" w:hanging="709"/>
        <w:rPr>
          <w:rFonts w:ascii="Arial" w:hAnsi="Arial" w:cs="Arial"/>
        </w:rPr>
      </w:pPr>
    </w:p>
    <w:p w14:paraId="5E76AD42" w14:textId="1EA6DBCC" w:rsidR="00780AA7" w:rsidRPr="00780AA7" w:rsidRDefault="00CA539B" w:rsidP="00234CD9">
      <w:pPr>
        <w:pStyle w:val="Heading2"/>
      </w:pPr>
      <w:bookmarkStart w:id="17" w:name="_Toc166071276"/>
      <w:r>
        <w:t>3.6</w:t>
      </w:r>
      <w:r>
        <w:tab/>
      </w:r>
      <w:r w:rsidR="00780AA7" w:rsidRPr="00780AA7">
        <w:t>The ICB service commissioner role</w:t>
      </w:r>
      <w:bookmarkEnd w:id="17"/>
    </w:p>
    <w:p w14:paraId="1225E996" w14:textId="6C8B16C5" w:rsidR="00B47807" w:rsidRPr="00B3052E" w:rsidRDefault="00B47807" w:rsidP="007D2C1D">
      <w:pPr>
        <w:ind w:left="720"/>
        <w:jc w:val="both"/>
        <w:rPr>
          <w:rFonts w:ascii="Arial" w:hAnsi="Arial" w:cs="Arial"/>
        </w:rPr>
      </w:pPr>
      <w:r w:rsidRPr="00B3052E">
        <w:rPr>
          <w:rFonts w:ascii="Arial" w:hAnsi="Arial" w:cs="Arial"/>
        </w:rPr>
        <w:t xml:space="preserve">All services commissioned by BSW ICB will be expected to provide safe systems that safeguard adults at risk, </w:t>
      </w:r>
      <w:r w:rsidR="00D6245A" w:rsidRPr="00B3052E">
        <w:rPr>
          <w:rFonts w:ascii="Arial" w:hAnsi="Arial" w:cs="Arial"/>
        </w:rPr>
        <w:t>always promoting their well-being</w:t>
      </w:r>
      <w:r w:rsidRPr="00B3052E">
        <w:rPr>
          <w:rFonts w:ascii="Arial" w:hAnsi="Arial" w:cs="Arial"/>
        </w:rPr>
        <w:t xml:space="preserve"> and ensuring these services keep them safe from harm, as set out in the Care and Support Statutory Guidance issued under the Care Act 2014.</w:t>
      </w:r>
    </w:p>
    <w:p w14:paraId="1223F3B9" w14:textId="078D42B4" w:rsidR="00F42EF1" w:rsidRPr="00B3052E" w:rsidRDefault="00DF7600" w:rsidP="007D2C1D">
      <w:pPr>
        <w:widowControl w:val="0"/>
        <w:autoSpaceDE w:val="0"/>
        <w:autoSpaceDN w:val="0"/>
        <w:spacing w:before="1" w:after="0"/>
        <w:ind w:right="982" w:firstLine="720"/>
        <w:jc w:val="both"/>
        <w:rPr>
          <w:rFonts w:ascii="Arial" w:hAnsi="Arial" w:cs="Arial"/>
        </w:rPr>
      </w:pPr>
      <w:r w:rsidRPr="00B3052E">
        <w:rPr>
          <w:rFonts w:ascii="Arial" w:hAnsi="Arial" w:cs="Arial"/>
        </w:rPr>
        <w:t>In relation to their safeguarding legislative duties the ICB will</w:t>
      </w:r>
      <w:r w:rsidR="00E55911" w:rsidRPr="00B3052E">
        <w:rPr>
          <w:rFonts w:ascii="Arial" w:hAnsi="Arial" w:cs="Arial"/>
        </w:rPr>
        <w:t>:</w:t>
      </w:r>
    </w:p>
    <w:p w14:paraId="05BE3250" w14:textId="77777777" w:rsidR="00E55911" w:rsidRPr="0038001B" w:rsidRDefault="00E55911" w:rsidP="007D2C1D">
      <w:pPr>
        <w:widowControl w:val="0"/>
        <w:autoSpaceDE w:val="0"/>
        <w:autoSpaceDN w:val="0"/>
        <w:spacing w:before="1" w:after="0"/>
        <w:ind w:right="982"/>
        <w:jc w:val="both"/>
        <w:rPr>
          <w:rFonts w:ascii="Arial" w:hAnsi="Arial" w:cs="Arial"/>
        </w:rPr>
      </w:pPr>
    </w:p>
    <w:p w14:paraId="04F219EB" w14:textId="40EEF9FB" w:rsidR="00B47807" w:rsidRPr="00CA539B" w:rsidRDefault="00DF7600" w:rsidP="007D2C1D">
      <w:pPr>
        <w:pStyle w:val="ListParagraph"/>
        <w:widowControl w:val="0"/>
        <w:numPr>
          <w:ilvl w:val="0"/>
          <w:numId w:val="13"/>
        </w:numPr>
        <w:autoSpaceDE w:val="0"/>
        <w:autoSpaceDN w:val="0"/>
        <w:spacing w:before="1" w:after="0"/>
        <w:ind w:left="1080" w:right="-2"/>
        <w:jc w:val="both"/>
        <w:rPr>
          <w:rFonts w:ascii="Arial" w:hAnsi="Arial" w:cs="Arial"/>
        </w:rPr>
      </w:pPr>
      <w:r w:rsidRPr="00CA539B">
        <w:rPr>
          <w:rFonts w:ascii="Arial" w:hAnsi="Arial" w:cs="Arial"/>
        </w:rPr>
        <w:lastRenderedPageBreak/>
        <w:t>E</w:t>
      </w:r>
      <w:r w:rsidR="00B47807" w:rsidRPr="00CA539B">
        <w:rPr>
          <w:rFonts w:ascii="Arial" w:hAnsi="Arial" w:cs="Arial"/>
        </w:rPr>
        <w:t>nsure there is appropriate safeguarding governance and accountability across all</w:t>
      </w:r>
      <w:r w:rsidR="00B47807" w:rsidRPr="00CA539B">
        <w:rPr>
          <w:rFonts w:ascii="Arial" w:hAnsi="Arial" w:cs="Arial"/>
          <w:b/>
          <w:bCs/>
        </w:rPr>
        <w:t xml:space="preserve"> </w:t>
      </w:r>
      <w:r w:rsidRPr="00CA539B">
        <w:rPr>
          <w:rFonts w:ascii="Arial" w:hAnsi="Arial" w:cs="Arial"/>
        </w:rPr>
        <w:t>c</w:t>
      </w:r>
      <w:r w:rsidR="00B47807" w:rsidRPr="00CA539B">
        <w:rPr>
          <w:rFonts w:ascii="Arial" w:hAnsi="Arial" w:cs="Arial"/>
        </w:rPr>
        <w:t xml:space="preserve">ommissioned </w:t>
      </w:r>
      <w:r w:rsidRPr="00CA539B">
        <w:rPr>
          <w:rFonts w:ascii="Arial" w:hAnsi="Arial" w:cs="Arial"/>
        </w:rPr>
        <w:t>s</w:t>
      </w:r>
      <w:r w:rsidR="00B47807" w:rsidRPr="00CA539B">
        <w:rPr>
          <w:rFonts w:ascii="Arial" w:hAnsi="Arial" w:cs="Arial"/>
        </w:rPr>
        <w:t>ervices.</w:t>
      </w:r>
      <w:r w:rsidR="00B57616" w:rsidRPr="00CA539B">
        <w:rPr>
          <w:rFonts w:ascii="Arial" w:hAnsi="Arial" w:cs="Arial"/>
        </w:rPr>
        <w:t xml:space="preserve">  The </w:t>
      </w:r>
      <w:r w:rsidR="00B57616" w:rsidRPr="00CA539B">
        <w:t>Annual Safeguarding Assurance Audit is completed by NHS commissioned services and reported to the ICB each November.</w:t>
      </w:r>
    </w:p>
    <w:p w14:paraId="02A7DD67" w14:textId="5449D95A" w:rsidR="00DF7600" w:rsidRPr="00CA539B" w:rsidRDefault="00DF7600" w:rsidP="007D2C1D">
      <w:pPr>
        <w:numPr>
          <w:ilvl w:val="0"/>
          <w:numId w:val="15"/>
        </w:numPr>
        <w:autoSpaceDE w:val="0"/>
        <w:autoSpaceDN w:val="0"/>
        <w:adjustRightInd w:val="0"/>
        <w:spacing w:after="0"/>
        <w:ind w:left="1080"/>
        <w:jc w:val="both"/>
        <w:rPr>
          <w:rFonts w:ascii="Arial" w:hAnsi="Arial" w:cs="Arial"/>
          <w:color w:val="000000"/>
        </w:rPr>
      </w:pPr>
      <w:r w:rsidRPr="00CA539B">
        <w:rPr>
          <w:rFonts w:ascii="Arial" w:hAnsi="Arial" w:cs="Arial"/>
          <w:color w:val="000000"/>
        </w:rPr>
        <w:t xml:space="preserve">Ensure all commissioned services are fully aware of their local and statutory responsibilities regarding safeguarding </w:t>
      </w:r>
      <w:r w:rsidR="006E7E96" w:rsidRPr="00CA539B">
        <w:rPr>
          <w:rFonts w:ascii="Arial" w:hAnsi="Arial" w:cs="Arial"/>
          <w:color w:val="000000"/>
        </w:rPr>
        <w:t>adults</w:t>
      </w:r>
      <w:r w:rsidRPr="00CA539B">
        <w:rPr>
          <w:rFonts w:ascii="Arial" w:hAnsi="Arial" w:cs="Arial"/>
          <w:color w:val="000000"/>
        </w:rPr>
        <w:t xml:space="preserve"> and that the ICB commissioning, contracting, contract monitoring and quality assurance processes fully reflects this.</w:t>
      </w:r>
      <w:r w:rsidR="00B57616" w:rsidRPr="00CA539B">
        <w:rPr>
          <w:rFonts w:ascii="Arial" w:hAnsi="Arial" w:cs="Arial"/>
          <w:color w:val="000000"/>
        </w:rPr>
        <w:t xml:space="preserve">  The Safeguarding Schedule sets this out</w:t>
      </w:r>
      <w:r w:rsidR="00EC7FC5" w:rsidRPr="00CA539B">
        <w:rPr>
          <w:rFonts w:ascii="Arial" w:hAnsi="Arial" w:cs="Arial"/>
          <w:color w:val="000000"/>
        </w:rPr>
        <w:t xml:space="preserve"> in detail.</w:t>
      </w:r>
    </w:p>
    <w:p w14:paraId="50691393" w14:textId="182A150A" w:rsidR="002955B8" w:rsidRPr="00CA539B" w:rsidRDefault="002955B8" w:rsidP="007D2C1D">
      <w:pPr>
        <w:numPr>
          <w:ilvl w:val="0"/>
          <w:numId w:val="15"/>
        </w:numPr>
        <w:autoSpaceDE w:val="0"/>
        <w:autoSpaceDN w:val="0"/>
        <w:adjustRightInd w:val="0"/>
        <w:spacing w:after="0"/>
        <w:ind w:left="1080"/>
        <w:jc w:val="both"/>
        <w:rPr>
          <w:rFonts w:ascii="Arial" w:hAnsi="Arial" w:cs="Arial"/>
          <w:color w:val="000000"/>
        </w:rPr>
      </w:pPr>
      <w:r w:rsidRPr="00CA539B">
        <w:rPr>
          <w:rFonts w:ascii="Arial" w:hAnsi="Arial" w:cs="Arial"/>
          <w:color w:val="000000"/>
        </w:rPr>
        <w:t>Offer safeguarding supervision through its Designated roles to the Named Safeguarding professionals in all commissioned services.  All commissioned services should have a supervision policy in place that is monitored as part of the annual audit of services.</w:t>
      </w:r>
    </w:p>
    <w:p w14:paraId="07BC89A1" w14:textId="1A1AD260" w:rsidR="00DF7600" w:rsidRPr="00CA539B" w:rsidRDefault="00DF7600" w:rsidP="007D2C1D">
      <w:pPr>
        <w:numPr>
          <w:ilvl w:val="0"/>
          <w:numId w:val="15"/>
        </w:numPr>
        <w:autoSpaceDE w:val="0"/>
        <w:autoSpaceDN w:val="0"/>
        <w:adjustRightInd w:val="0"/>
        <w:spacing w:after="0"/>
        <w:ind w:left="1080"/>
        <w:jc w:val="both"/>
        <w:rPr>
          <w:rFonts w:ascii="Arial" w:hAnsi="Arial" w:cs="Arial"/>
          <w:color w:val="000000"/>
        </w:rPr>
      </w:pPr>
      <w:r w:rsidRPr="00CA539B">
        <w:rPr>
          <w:rFonts w:ascii="Arial" w:hAnsi="Arial" w:cs="Arial"/>
          <w:color w:val="000000"/>
        </w:rPr>
        <w:t>Ensure service specifications, invitations to tender and service contracts fully reflect safeguarding requirements as outlined in this policy with specific reference to the clear standards for service delivery</w:t>
      </w:r>
      <w:r w:rsidR="006E7E96" w:rsidRPr="00CA539B">
        <w:rPr>
          <w:rFonts w:ascii="Arial" w:hAnsi="Arial" w:cs="Arial"/>
          <w:color w:val="000000"/>
        </w:rPr>
        <w:t>.</w:t>
      </w:r>
      <w:r w:rsidRPr="00CA539B">
        <w:rPr>
          <w:rFonts w:ascii="Arial" w:hAnsi="Arial" w:cs="Arial"/>
          <w:color w:val="000000"/>
        </w:rPr>
        <w:t xml:space="preserve">  </w:t>
      </w:r>
    </w:p>
    <w:p w14:paraId="460B3F50" w14:textId="23249B00" w:rsidR="00B57616" w:rsidRPr="00CA539B" w:rsidRDefault="00DF7600" w:rsidP="007D2C1D">
      <w:pPr>
        <w:widowControl w:val="0"/>
        <w:numPr>
          <w:ilvl w:val="0"/>
          <w:numId w:val="15"/>
        </w:numPr>
        <w:autoSpaceDE w:val="0"/>
        <w:autoSpaceDN w:val="0"/>
        <w:adjustRightInd w:val="0"/>
        <w:spacing w:before="1" w:after="0"/>
        <w:ind w:left="1080" w:right="982"/>
        <w:jc w:val="both"/>
        <w:rPr>
          <w:rFonts w:ascii="Arial" w:hAnsi="Arial" w:cs="Arial"/>
        </w:rPr>
      </w:pPr>
      <w:r w:rsidRPr="00CA539B">
        <w:rPr>
          <w:rFonts w:ascii="Arial" w:hAnsi="Arial" w:cs="Arial"/>
        </w:rPr>
        <w:t xml:space="preserve">Ensure </w:t>
      </w:r>
      <w:r w:rsidR="00B3052E" w:rsidRPr="00CA539B">
        <w:rPr>
          <w:rFonts w:ascii="Arial" w:hAnsi="Arial" w:cs="Arial"/>
        </w:rPr>
        <w:t xml:space="preserve">NHS funded services </w:t>
      </w:r>
      <w:r w:rsidRPr="00CA539B">
        <w:rPr>
          <w:rFonts w:ascii="Arial" w:hAnsi="Arial" w:cs="Arial"/>
        </w:rPr>
        <w:t xml:space="preserve">have in place local policies and procedures for sharing information in relation to safeguarding </w:t>
      </w:r>
      <w:r w:rsidR="00A56746" w:rsidRPr="00CA539B">
        <w:rPr>
          <w:rFonts w:ascii="Arial" w:hAnsi="Arial" w:cs="Arial"/>
        </w:rPr>
        <w:t xml:space="preserve">adults </w:t>
      </w:r>
      <w:r w:rsidRPr="00CA539B">
        <w:rPr>
          <w:rFonts w:ascii="Arial" w:hAnsi="Arial" w:cs="Arial"/>
        </w:rPr>
        <w:t xml:space="preserve">and that </w:t>
      </w:r>
      <w:r w:rsidR="00EC7FC5" w:rsidRPr="00CA539B">
        <w:rPr>
          <w:rFonts w:ascii="Arial" w:hAnsi="Arial" w:cs="Arial"/>
        </w:rPr>
        <w:t xml:space="preserve">their </w:t>
      </w:r>
      <w:r w:rsidRPr="00CA539B">
        <w:rPr>
          <w:rFonts w:ascii="Arial" w:hAnsi="Arial" w:cs="Arial"/>
        </w:rPr>
        <w:t>senior managers promote good practice in information sharing</w:t>
      </w:r>
      <w:r w:rsidR="00B57616" w:rsidRPr="00CA539B">
        <w:rPr>
          <w:rFonts w:ascii="Arial" w:hAnsi="Arial" w:cs="Arial"/>
        </w:rPr>
        <w:t xml:space="preserve">. </w:t>
      </w:r>
      <w:r w:rsidRPr="00CA539B">
        <w:rPr>
          <w:rFonts w:ascii="Arial" w:hAnsi="Arial" w:cs="Arial"/>
        </w:rPr>
        <w:t xml:space="preserve"> </w:t>
      </w:r>
    </w:p>
    <w:p w14:paraId="6BB3AB6F" w14:textId="3AF331D4" w:rsidR="00C77282" w:rsidRPr="00CA539B" w:rsidRDefault="00C77282" w:rsidP="007D2C1D">
      <w:pPr>
        <w:widowControl w:val="0"/>
        <w:numPr>
          <w:ilvl w:val="0"/>
          <w:numId w:val="15"/>
        </w:numPr>
        <w:autoSpaceDE w:val="0"/>
        <w:autoSpaceDN w:val="0"/>
        <w:adjustRightInd w:val="0"/>
        <w:spacing w:before="1" w:after="0"/>
        <w:ind w:left="1080" w:right="-2"/>
        <w:jc w:val="both"/>
        <w:rPr>
          <w:rFonts w:ascii="Arial" w:hAnsi="Arial" w:cs="Arial"/>
        </w:rPr>
      </w:pPr>
      <w:r w:rsidRPr="00CA539B">
        <w:rPr>
          <w:rFonts w:ascii="Arial" w:hAnsi="Arial" w:cs="Arial"/>
        </w:rPr>
        <w:t>Ensure that providers have policies and procedures in place to share information, intelligence and knowledge in relation to the Serious Violence Duty to prevent and reduce serious violence within the ICB population.</w:t>
      </w:r>
    </w:p>
    <w:p w14:paraId="5CFBDC0F" w14:textId="5C3FF2DF" w:rsidR="00EC7FC5" w:rsidRPr="00CA539B" w:rsidRDefault="00EC7FC5" w:rsidP="007D2C1D">
      <w:pPr>
        <w:pStyle w:val="ListParagraph"/>
        <w:widowControl w:val="0"/>
        <w:numPr>
          <w:ilvl w:val="0"/>
          <w:numId w:val="15"/>
        </w:numPr>
        <w:autoSpaceDE w:val="0"/>
        <w:autoSpaceDN w:val="0"/>
        <w:spacing w:before="1" w:after="0"/>
        <w:ind w:left="1080" w:right="982"/>
        <w:jc w:val="both"/>
        <w:rPr>
          <w:rFonts w:ascii="Arial" w:hAnsi="Arial" w:cs="Arial"/>
        </w:rPr>
      </w:pPr>
      <w:r w:rsidRPr="00CA539B">
        <w:rPr>
          <w:rFonts w:ascii="Arial" w:hAnsi="Arial" w:cs="Arial"/>
        </w:rPr>
        <w:t>Ensure safeguarding</w:t>
      </w:r>
      <w:r w:rsidR="00DF7600" w:rsidRPr="00CA539B">
        <w:rPr>
          <w:rFonts w:ascii="Arial" w:hAnsi="Arial" w:cs="Arial"/>
        </w:rPr>
        <w:t xml:space="preserve"> assurance </w:t>
      </w:r>
      <w:r w:rsidRPr="00CA539B">
        <w:rPr>
          <w:rFonts w:ascii="Arial" w:hAnsi="Arial" w:cs="Arial"/>
        </w:rPr>
        <w:t>is embedded within all</w:t>
      </w:r>
      <w:r w:rsidR="00DF7600" w:rsidRPr="00CA539B">
        <w:rPr>
          <w:rFonts w:ascii="Arial" w:hAnsi="Arial" w:cs="Arial"/>
        </w:rPr>
        <w:t xml:space="preserve"> performance reporting</w:t>
      </w:r>
      <w:r w:rsidRPr="00CA539B">
        <w:rPr>
          <w:rFonts w:ascii="Arial" w:hAnsi="Arial" w:cs="Arial"/>
        </w:rPr>
        <w:t xml:space="preserve"> activity.</w:t>
      </w:r>
      <w:r w:rsidR="00DF7600" w:rsidRPr="00CA539B">
        <w:rPr>
          <w:rFonts w:ascii="Arial" w:hAnsi="Arial" w:cs="Arial"/>
        </w:rPr>
        <w:t xml:space="preserve"> </w:t>
      </w:r>
    </w:p>
    <w:p w14:paraId="737BD412" w14:textId="0F87A6A6" w:rsidR="00DF7600" w:rsidRPr="00CA539B" w:rsidRDefault="00EC7FC5" w:rsidP="007D2C1D">
      <w:pPr>
        <w:pStyle w:val="ListParagraph"/>
        <w:widowControl w:val="0"/>
        <w:numPr>
          <w:ilvl w:val="0"/>
          <w:numId w:val="15"/>
        </w:numPr>
        <w:autoSpaceDE w:val="0"/>
        <w:autoSpaceDN w:val="0"/>
        <w:spacing w:before="1" w:after="0"/>
        <w:ind w:left="1080" w:right="-2"/>
        <w:jc w:val="both"/>
        <w:rPr>
          <w:rFonts w:ascii="Arial" w:hAnsi="Arial" w:cs="Arial"/>
        </w:rPr>
      </w:pPr>
      <w:r w:rsidRPr="00CA539B">
        <w:rPr>
          <w:rFonts w:ascii="Arial" w:hAnsi="Arial" w:cs="Arial"/>
        </w:rPr>
        <w:t xml:space="preserve">Ensure that there is Health engagement with the requirements of </w:t>
      </w:r>
      <w:r w:rsidR="00DF7600" w:rsidRPr="00CA539B">
        <w:rPr>
          <w:rFonts w:ascii="Arial" w:hAnsi="Arial" w:cs="Arial"/>
        </w:rPr>
        <w:t xml:space="preserve">multi-agency Safeguarding Partnership assurance </w:t>
      </w:r>
      <w:r w:rsidRPr="00CA539B">
        <w:rPr>
          <w:rFonts w:ascii="Arial" w:hAnsi="Arial" w:cs="Arial"/>
        </w:rPr>
        <w:t>activities</w:t>
      </w:r>
      <w:r w:rsidR="00DF7600" w:rsidRPr="00CA539B">
        <w:rPr>
          <w:rFonts w:ascii="Arial" w:hAnsi="Arial" w:cs="Arial"/>
        </w:rPr>
        <w:t xml:space="preserve">. </w:t>
      </w:r>
    </w:p>
    <w:p w14:paraId="19AA15C8" w14:textId="3250C2A3" w:rsidR="00EC7FC5" w:rsidRPr="00CA539B" w:rsidRDefault="00EC7FC5" w:rsidP="007D2C1D">
      <w:pPr>
        <w:pStyle w:val="ListParagraph"/>
        <w:widowControl w:val="0"/>
        <w:numPr>
          <w:ilvl w:val="0"/>
          <w:numId w:val="15"/>
        </w:numPr>
        <w:autoSpaceDE w:val="0"/>
        <w:autoSpaceDN w:val="0"/>
        <w:spacing w:before="1" w:after="0"/>
        <w:ind w:left="1080" w:right="-2"/>
        <w:jc w:val="both"/>
        <w:rPr>
          <w:rFonts w:ascii="Arial" w:hAnsi="Arial" w:cs="Arial"/>
        </w:rPr>
      </w:pPr>
      <w:r w:rsidRPr="00CA539B">
        <w:rPr>
          <w:rFonts w:ascii="Arial" w:hAnsi="Arial" w:cs="Arial"/>
        </w:rPr>
        <w:t>Ensure there is an annual system of receiving</w:t>
      </w:r>
      <w:r w:rsidR="00DF7600" w:rsidRPr="00CA539B">
        <w:rPr>
          <w:rFonts w:ascii="Arial" w:hAnsi="Arial" w:cs="Arial"/>
        </w:rPr>
        <w:t xml:space="preserve"> assurance from the </w:t>
      </w:r>
      <w:r w:rsidR="00CA539B">
        <w:rPr>
          <w:rFonts w:ascii="Arial" w:hAnsi="Arial" w:cs="Arial"/>
        </w:rPr>
        <w:t>D</w:t>
      </w:r>
      <w:r w:rsidR="00DF7600" w:rsidRPr="00CA539B">
        <w:rPr>
          <w:rFonts w:ascii="Arial" w:hAnsi="Arial" w:cs="Arial"/>
        </w:rPr>
        <w:t xml:space="preserve">esignated Safeguarding </w:t>
      </w:r>
      <w:r w:rsidR="00B3052E" w:rsidRPr="00CA539B">
        <w:rPr>
          <w:rFonts w:ascii="Arial" w:hAnsi="Arial" w:cs="Arial"/>
        </w:rPr>
        <w:t>colleagues</w:t>
      </w:r>
      <w:r w:rsidR="00DF7600" w:rsidRPr="00CA539B">
        <w:rPr>
          <w:rFonts w:ascii="Arial" w:hAnsi="Arial" w:cs="Arial"/>
        </w:rPr>
        <w:t xml:space="preserve"> </w:t>
      </w:r>
      <w:r w:rsidRPr="00CA539B">
        <w:rPr>
          <w:rFonts w:ascii="Arial" w:hAnsi="Arial" w:cs="Arial"/>
        </w:rPr>
        <w:t xml:space="preserve">about the effectiveness of safeguarding within its commissioned services. </w:t>
      </w:r>
    </w:p>
    <w:p w14:paraId="6BAB07E7" w14:textId="77777777" w:rsidR="00EC7FC5" w:rsidRPr="00CA539B" w:rsidRDefault="00EC7FC5" w:rsidP="007D2C1D">
      <w:pPr>
        <w:pStyle w:val="ListParagraph"/>
        <w:widowControl w:val="0"/>
        <w:numPr>
          <w:ilvl w:val="0"/>
          <w:numId w:val="15"/>
        </w:numPr>
        <w:autoSpaceDE w:val="0"/>
        <w:autoSpaceDN w:val="0"/>
        <w:spacing w:before="1" w:after="0"/>
        <w:ind w:left="1080" w:right="982"/>
        <w:jc w:val="both"/>
        <w:rPr>
          <w:rFonts w:ascii="Arial" w:hAnsi="Arial" w:cs="Arial"/>
        </w:rPr>
      </w:pPr>
      <w:r w:rsidRPr="00CA539B">
        <w:rPr>
          <w:rFonts w:ascii="Arial" w:hAnsi="Arial" w:cs="Arial"/>
        </w:rPr>
        <w:t>Ensure that all colleagues are kept current with</w:t>
      </w:r>
      <w:r w:rsidR="00DF7600" w:rsidRPr="00CA539B">
        <w:rPr>
          <w:rFonts w:ascii="Arial" w:hAnsi="Arial" w:cs="Arial"/>
        </w:rPr>
        <w:t xml:space="preserve"> the progress and learning from any Safeguarding Reviews </w:t>
      </w:r>
    </w:p>
    <w:p w14:paraId="07EF69CF" w14:textId="66EDC775" w:rsidR="00DF7600" w:rsidRPr="00CA539B" w:rsidRDefault="00EC7FC5" w:rsidP="007D2C1D">
      <w:pPr>
        <w:pStyle w:val="ListParagraph"/>
        <w:widowControl w:val="0"/>
        <w:numPr>
          <w:ilvl w:val="0"/>
          <w:numId w:val="15"/>
        </w:numPr>
        <w:autoSpaceDE w:val="0"/>
        <w:autoSpaceDN w:val="0"/>
        <w:spacing w:before="1" w:after="0"/>
        <w:ind w:left="1080" w:right="982"/>
        <w:jc w:val="both"/>
        <w:rPr>
          <w:rFonts w:ascii="Arial" w:hAnsi="Arial" w:cs="Arial"/>
        </w:rPr>
      </w:pPr>
      <w:r w:rsidRPr="00CA539B">
        <w:rPr>
          <w:rFonts w:ascii="Arial" w:hAnsi="Arial" w:cs="Arial"/>
        </w:rPr>
        <w:t xml:space="preserve">Ensure that </w:t>
      </w:r>
      <w:r w:rsidR="00C77282" w:rsidRPr="00CA539B">
        <w:rPr>
          <w:rFonts w:ascii="Arial" w:hAnsi="Arial" w:cs="Arial"/>
        </w:rPr>
        <w:t xml:space="preserve">ICB colleagues are kept updated about </w:t>
      </w:r>
      <w:r w:rsidR="00DF7600" w:rsidRPr="00CA539B">
        <w:rPr>
          <w:rFonts w:ascii="Arial" w:hAnsi="Arial" w:cs="Arial"/>
        </w:rPr>
        <w:t xml:space="preserve">changes in </w:t>
      </w:r>
      <w:r w:rsidR="00C77282" w:rsidRPr="00CA539B">
        <w:rPr>
          <w:rFonts w:ascii="Arial" w:hAnsi="Arial" w:cs="Arial"/>
        </w:rPr>
        <w:t>safeguarding relevant legislation, national guidance or best practice as well as</w:t>
      </w:r>
      <w:r w:rsidR="00DF7600" w:rsidRPr="00CA539B">
        <w:rPr>
          <w:rFonts w:ascii="Arial" w:hAnsi="Arial" w:cs="Arial"/>
        </w:rPr>
        <w:t xml:space="preserve"> local </w:t>
      </w:r>
      <w:r w:rsidR="00C77282" w:rsidRPr="00CA539B">
        <w:rPr>
          <w:rFonts w:ascii="Arial" w:hAnsi="Arial" w:cs="Arial"/>
        </w:rPr>
        <w:t>multi-agency developments and implications for the ICB.</w:t>
      </w:r>
    </w:p>
    <w:p w14:paraId="4A050573" w14:textId="33EF1A8A" w:rsidR="00DF7600" w:rsidRPr="00CA539B" w:rsidRDefault="00DF7600" w:rsidP="007D2C1D">
      <w:pPr>
        <w:pStyle w:val="ListParagraph"/>
        <w:widowControl w:val="0"/>
        <w:numPr>
          <w:ilvl w:val="0"/>
          <w:numId w:val="15"/>
        </w:numPr>
        <w:autoSpaceDE w:val="0"/>
        <w:autoSpaceDN w:val="0"/>
        <w:spacing w:before="1" w:after="0"/>
        <w:ind w:left="1080" w:right="-2"/>
        <w:jc w:val="both"/>
        <w:rPr>
          <w:rFonts w:ascii="Arial" w:hAnsi="Arial" w:cs="Arial"/>
        </w:rPr>
      </w:pPr>
      <w:r w:rsidRPr="00CA539B">
        <w:rPr>
          <w:rFonts w:ascii="Arial" w:hAnsi="Arial" w:cs="Arial"/>
        </w:rPr>
        <w:t xml:space="preserve">Ensure there is a culture of listening to and engaging in dialogue with all the populations they serve, but particularly with vulnerable groups, taking account of their wishes and feelings both in individual decisions and the establishment or development and improvement of services. </w:t>
      </w:r>
    </w:p>
    <w:p w14:paraId="7DC478EA" w14:textId="4F29CB0E" w:rsidR="00C77282" w:rsidRPr="00CA539B" w:rsidRDefault="00C77282" w:rsidP="007D2C1D">
      <w:pPr>
        <w:pStyle w:val="ListParagraph"/>
        <w:widowControl w:val="0"/>
        <w:numPr>
          <w:ilvl w:val="0"/>
          <w:numId w:val="15"/>
        </w:numPr>
        <w:autoSpaceDE w:val="0"/>
        <w:autoSpaceDN w:val="0"/>
        <w:spacing w:before="1" w:after="0"/>
        <w:ind w:left="1080" w:right="-2"/>
        <w:jc w:val="both"/>
        <w:rPr>
          <w:rFonts w:ascii="Arial" w:hAnsi="Arial" w:cs="Arial"/>
        </w:rPr>
      </w:pPr>
      <w:r w:rsidRPr="00CA539B">
        <w:rPr>
          <w:rFonts w:ascii="Arial" w:hAnsi="Arial" w:cs="Arial"/>
        </w:rPr>
        <w:t>Ensure that providers engage with the Community Safety Partnerships to improve safety, public health outcomes and reduce preventable mortality and harm.</w:t>
      </w:r>
    </w:p>
    <w:p w14:paraId="3DAEF0F5" w14:textId="77777777" w:rsidR="00DF7600" w:rsidRPr="00CA539B" w:rsidRDefault="00DF7600" w:rsidP="007D2C1D">
      <w:pPr>
        <w:pStyle w:val="ListParagraph"/>
        <w:widowControl w:val="0"/>
        <w:numPr>
          <w:ilvl w:val="0"/>
          <w:numId w:val="15"/>
        </w:numPr>
        <w:autoSpaceDE w:val="0"/>
        <w:autoSpaceDN w:val="0"/>
        <w:spacing w:before="1" w:after="0"/>
        <w:ind w:left="1080" w:right="982"/>
        <w:jc w:val="both"/>
        <w:rPr>
          <w:rFonts w:ascii="Arial" w:hAnsi="Arial" w:cs="Arial"/>
        </w:rPr>
      </w:pPr>
      <w:r w:rsidRPr="00CA539B">
        <w:rPr>
          <w:rFonts w:ascii="Arial" w:hAnsi="Arial" w:cs="Arial"/>
        </w:rPr>
        <w:t xml:space="preserve">Promote the duty of candour with all the Providers it commissions. </w:t>
      </w:r>
    </w:p>
    <w:p w14:paraId="4C937864" w14:textId="77777777" w:rsidR="00547548" w:rsidRDefault="00547548" w:rsidP="00921587">
      <w:pPr>
        <w:widowControl w:val="0"/>
        <w:autoSpaceDE w:val="0"/>
        <w:autoSpaceDN w:val="0"/>
        <w:spacing w:before="1" w:after="0"/>
        <w:ind w:right="982"/>
        <w:jc w:val="both"/>
        <w:rPr>
          <w:rFonts w:ascii="Arial" w:hAnsi="Arial" w:cs="Arial"/>
        </w:rPr>
      </w:pPr>
    </w:p>
    <w:p w14:paraId="1840725B" w14:textId="77777777" w:rsidR="00855DEE" w:rsidRDefault="00CA539B" w:rsidP="00855DEE">
      <w:pPr>
        <w:pStyle w:val="Heading2"/>
      </w:pPr>
      <w:bookmarkStart w:id="18" w:name="_Toc166071277"/>
      <w:r>
        <w:t>3.7</w:t>
      </w:r>
      <w:r>
        <w:tab/>
      </w:r>
      <w:r w:rsidR="00921587">
        <w:t xml:space="preserve">Specific </w:t>
      </w:r>
      <w:r w:rsidR="00921587" w:rsidRPr="00921587">
        <w:t>Safeguarding Activity</w:t>
      </w:r>
      <w:bookmarkEnd w:id="18"/>
    </w:p>
    <w:p w14:paraId="30AFEAAF" w14:textId="23023A24" w:rsidR="00BE0C48" w:rsidRPr="00855DEE" w:rsidRDefault="00855DEE" w:rsidP="00855DEE">
      <w:pPr>
        <w:rPr>
          <w:b/>
          <w:bCs/>
        </w:rPr>
      </w:pPr>
      <w:r w:rsidRPr="00855DEE">
        <w:rPr>
          <w:b/>
          <w:bCs/>
        </w:rPr>
        <w:t>3.7.1</w:t>
      </w:r>
      <w:r w:rsidRPr="00855DEE">
        <w:rPr>
          <w:b/>
          <w:bCs/>
        </w:rPr>
        <w:tab/>
      </w:r>
      <w:r w:rsidR="00BE0C48" w:rsidRPr="00855DEE">
        <w:rPr>
          <w:b/>
          <w:bCs/>
        </w:rPr>
        <w:t>Multi-agency Safeguarding Partnerships and Arrangements</w:t>
      </w:r>
    </w:p>
    <w:p w14:paraId="4F161AE6" w14:textId="0D0CED15" w:rsidR="00BE0C48" w:rsidRPr="00921587" w:rsidRDefault="00BE0C48" w:rsidP="007D2C1D">
      <w:pPr>
        <w:widowControl w:val="0"/>
        <w:autoSpaceDE w:val="0"/>
        <w:autoSpaceDN w:val="0"/>
        <w:spacing w:before="1" w:after="0"/>
        <w:ind w:left="720" w:right="-2"/>
        <w:jc w:val="both"/>
        <w:rPr>
          <w:rFonts w:ascii="Arial" w:hAnsi="Arial" w:cs="Arial"/>
        </w:rPr>
      </w:pPr>
      <w:r w:rsidRPr="00921587">
        <w:rPr>
          <w:rFonts w:ascii="Arial" w:hAnsi="Arial" w:cs="Arial"/>
        </w:rPr>
        <w:t xml:space="preserve">Each </w:t>
      </w:r>
      <w:r>
        <w:rPr>
          <w:rFonts w:ascii="Arial" w:hAnsi="Arial" w:cs="Arial"/>
        </w:rPr>
        <w:t xml:space="preserve">Local Authority </w:t>
      </w:r>
      <w:r w:rsidRPr="00921587">
        <w:rPr>
          <w:rFonts w:ascii="Arial" w:hAnsi="Arial" w:cs="Arial"/>
        </w:rPr>
        <w:t xml:space="preserve">area has a </w:t>
      </w:r>
      <w:r>
        <w:rPr>
          <w:rFonts w:ascii="Arial" w:hAnsi="Arial" w:cs="Arial"/>
        </w:rPr>
        <w:t>S</w:t>
      </w:r>
      <w:r w:rsidRPr="00921587">
        <w:rPr>
          <w:rFonts w:ascii="Arial" w:hAnsi="Arial" w:cs="Arial"/>
        </w:rPr>
        <w:t xml:space="preserve">afeguarding </w:t>
      </w:r>
      <w:r>
        <w:rPr>
          <w:rFonts w:ascii="Arial" w:hAnsi="Arial" w:cs="Arial"/>
        </w:rPr>
        <w:t>P</w:t>
      </w:r>
      <w:r w:rsidRPr="00921587">
        <w:rPr>
          <w:rFonts w:ascii="Arial" w:hAnsi="Arial" w:cs="Arial"/>
        </w:rPr>
        <w:t xml:space="preserve">artnership consisting of a minimum of the three statutory partners, police, </w:t>
      </w:r>
      <w:r w:rsidR="006E7E96" w:rsidRPr="00921587">
        <w:rPr>
          <w:rFonts w:ascii="Arial" w:hAnsi="Arial" w:cs="Arial"/>
        </w:rPr>
        <w:t>health,</w:t>
      </w:r>
      <w:r w:rsidRPr="00921587">
        <w:rPr>
          <w:rFonts w:ascii="Arial" w:hAnsi="Arial" w:cs="Arial"/>
        </w:rPr>
        <w:t xml:space="preserve"> and local authority, who hold equal accountability</w:t>
      </w:r>
      <w:r>
        <w:rPr>
          <w:rFonts w:ascii="Arial" w:hAnsi="Arial" w:cs="Arial"/>
        </w:rPr>
        <w:t xml:space="preserve"> for safeguarding the population of their area</w:t>
      </w:r>
      <w:r w:rsidRPr="00921587">
        <w:rPr>
          <w:rFonts w:ascii="Arial" w:hAnsi="Arial" w:cs="Arial"/>
        </w:rPr>
        <w:t>.</w:t>
      </w:r>
      <w:r>
        <w:rPr>
          <w:rFonts w:ascii="Arial" w:hAnsi="Arial" w:cs="Arial"/>
        </w:rPr>
        <w:t xml:space="preserve"> </w:t>
      </w:r>
    </w:p>
    <w:p w14:paraId="1E12BDDA" w14:textId="77777777" w:rsidR="00BE0C48" w:rsidRDefault="00BE0C48" w:rsidP="007D2C1D">
      <w:pPr>
        <w:widowControl w:val="0"/>
        <w:autoSpaceDE w:val="0"/>
        <w:autoSpaceDN w:val="0"/>
        <w:spacing w:before="1" w:after="0"/>
        <w:ind w:right="982"/>
        <w:jc w:val="both"/>
        <w:rPr>
          <w:rFonts w:ascii="Arial" w:hAnsi="Arial" w:cs="Arial"/>
        </w:rPr>
      </w:pPr>
    </w:p>
    <w:p w14:paraId="500A14EF" w14:textId="7D86EAB1" w:rsidR="00BE0C48" w:rsidRDefault="00BE0C48" w:rsidP="007D2C1D">
      <w:pPr>
        <w:widowControl w:val="0"/>
        <w:autoSpaceDE w:val="0"/>
        <w:autoSpaceDN w:val="0"/>
        <w:spacing w:before="1" w:after="0"/>
        <w:ind w:left="720"/>
        <w:jc w:val="both"/>
        <w:rPr>
          <w:rFonts w:ascii="Arial" w:hAnsi="Arial" w:cs="Arial"/>
        </w:rPr>
      </w:pPr>
      <w:r w:rsidRPr="00921587">
        <w:rPr>
          <w:rFonts w:ascii="Arial" w:hAnsi="Arial" w:cs="Arial"/>
        </w:rPr>
        <w:t xml:space="preserve">BSW ICB </w:t>
      </w:r>
      <w:r>
        <w:rPr>
          <w:rFonts w:ascii="Arial" w:hAnsi="Arial" w:cs="Arial"/>
        </w:rPr>
        <w:t>are required to</w:t>
      </w:r>
      <w:r w:rsidRPr="00921587">
        <w:rPr>
          <w:rFonts w:ascii="Arial" w:hAnsi="Arial" w:cs="Arial"/>
        </w:rPr>
        <w:t xml:space="preserve"> work with all relevant stakeholders to ensure there are effective safeguarding arrangements across the BSW health </w:t>
      </w:r>
      <w:r w:rsidR="00C77282">
        <w:rPr>
          <w:rFonts w:ascii="Arial" w:hAnsi="Arial" w:cs="Arial"/>
        </w:rPr>
        <w:t>system</w:t>
      </w:r>
      <w:r w:rsidRPr="00921587">
        <w:rPr>
          <w:rFonts w:ascii="Arial" w:hAnsi="Arial" w:cs="Arial"/>
        </w:rPr>
        <w:t>.  This include</w:t>
      </w:r>
      <w:r>
        <w:rPr>
          <w:rFonts w:ascii="Arial" w:hAnsi="Arial" w:cs="Arial"/>
        </w:rPr>
        <w:t>s</w:t>
      </w:r>
      <w:r w:rsidRPr="00921587">
        <w:rPr>
          <w:rFonts w:ascii="Arial" w:hAnsi="Arial" w:cs="Arial"/>
        </w:rPr>
        <w:t xml:space="preserve"> ensuring organisations work together to take a coordinated approach to ensure effective safeguarding arrangements are evident in practice.</w:t>
      </w:r>
    </w:p>
    <w:p w14:paraId="26F592A0" w14:textId="77777777" w:rsidR="0038001B" w:rsidRDefault="0038001B" w:rsidP="007D2C1D">
      <w:pPr>
        <w:widowControl w:val="0"/>
        <w:autoSpaceDE w:val="0"/>
        <w:autoSpaceDN w:val="0"/>
        <w:spacing w:before="1" w:after="0"/>
        <w:ind w:right="982"/>
        <w:jc w:val="both"/>
        <w:rPr>
          <w:rFonts w:ascii="Arial" w:hAnsi="Arial" w:cs="Arial"/>
        </w:rPr>
      </w:pPr>
    </w:p>
    <w:p w14:paraId="3B0EDCFF" w14:textId="6A15720E" w:rsidR="0038001B" w:rsidRPr="00921587" w:rsidRDefault="0038001B" w:rsidP="007D2C1D">
      <w:pPr>
        <w:widowControl w:val="0"/>
        <w:autoSpaceDE w:val="0"/>
        <w:autoSpaceDN w:val="0"/>
        <w:spacing w:before="1" w:after="0"/>
        <w:ind w:right="982" w:firstLine="720"/>
        <w:jc w:val="both"/>
        <w:rPr>
          <w:rFonts w:ascii="Arial" w:hAnsi="Arial" w:cs="Arial"/>
        </w:rPr>
      </w:pPr>
      <w:r>
        <w:rPr>
          <w:rFonts w:ascii="Arial" w:hAnsi="Arial" w:cs="Arial"/>
        </w:rPr>
        <w:t>This includes arrangements for Community</w:t>
      </w:r>
      <w:r w:rsidR="00C77282">
        <w:rPr>
          <w:rFonts w:ascii="Arial" w:hAnsi="Arial" w:cs="Arial"/>
        </w:rPr>
        <w:t xml:space="preserve"> Safety.</w:t>
      </w:r>
    </w:p>
    <w:p w14:paraId="52C04AE9" w14:textId="77777777" w:rsidR="00BE0C48" w:rsidRPr="00921587" w:rsidRDefault="00BE0C48" w:rsidP="007D2C1D">
      <w:pPr>
        <w:widowControl w:val="0"/>
        <w:autoSpaceDE w:val="0"/>
        <w:autoSpaceDN w:val="0"/>
        <w:spacing w:before="1" w:after="0"/>
        <w:ind w:right="982"/>
        <w:jc w:val="both"/>
        <w:rPr>
          <w:rFonts w:ascii="Arial" w:hAnsi="Arial" w:cs="Arial"/>
        </w:rPr>
      </w:pPr>
    </w:p>
    <w:p w14:paraId="3606AC1B" w14:textId="321D88DB" w:rsidR="00BE0C48" w:rsidRDefault="00BE0C48" w:rsidP="00855DEE">
      <w:pPr>
        <w:widowControl w:val="0"/>
        <w:autoSpaceDE w:val="0"/>
        <w:autoSpaceDN w:val="0"/>
        <w:spacing w:before="1" w:after="0"/>
        <w:ind w:left="720"/>
        <w:jc w:val="both"/>
        <w:rPr>
          <w:rFonts w:ascii="Arial" w:hAnsi="Arial" w:cs="Arial"/>
        </w:rPr>
      </w:pPr>
      <w:r w:rsidRPr="00921587">
        <w:rPr>
          <w:rFonts w:ascii="Arial" w:hAnsi="Arial" w:cs="Arial"/>
        </w:rPr>
        <w:t>The ICB are represented at the Multi-Agency Public Protection Arrangements (MAPPA) Senior Management Board</w:t>
      </w:r>
      <w:r w:rsidR="00C77282">
        <w:rPr>
          <w:rFonts w:ascii="Arial" w:hAnsi="Arial" w:cs="Arial"/>
        </w:rPr>
        <w:t xml:space="preserve"> and attend all level three MAPPA meetings.  They are represented at the Contest Boards and are partners in the Channel process.</w:t>
      </w:r>
      <w:r w:rsidRPr="00921587">
        <w:rPr>
          <w:rFonts w:ascii="Arial" w:hAnsi="Arial" w:cs="Arial"/>
        </w:rPr>
        <w:t xml:space="preserve"> </w:t>
      </w:r>
    </w:p>
    <w:p w14:paraId="65225EC2" w14:textId="77777777" w:rsidR="006E7E96" w:rsidRDefault="006E7E96" w:rsidP="00855DEE">
      <w:pPr>
        <w:widowControl w:val="0"/>
        <w:autoSpaceDE w:val="0"/>
        <w:autoSpaceDN w:val="0"/>
        <w:spacing w:before="1" w:after="0"/>
        <w:jc w:val="both"/>
        <w:rPr>
          <w:rFonts w:ascii="Arial" w:hAnsi="Arial" w:cs="Arial"/>
        </w:rPr>
      </w:pPr>
    </w:p>
    <w:p w14:paraId="39054B05" w14:textId="0464AE0C" w:rsidR="00BE0C48" w:rsidRPr="004C1847" w:rsidRDefault="00BE0C48" w:rsidP="00855DEE">
      <w:pPr>
        <w:widowControl w:val="0"/>
        <w:autoSpaceDE w:val="0"/>
        <w:autoSpaceDN w:val="0"/>
        <w:spacing w:before="1" w:after="0"/>
        <w:ind w:left="720"/>
        <w:jc w:val="both"/>
        <w:rPr>
          <w:rFonts w:ascii="Arial" w:hAnsi="Arial" w:cs="Arial"/>
        </w:rPr>
      </w:pPr>
      <w:r w:rsidRPr="004C1847">
        <w:rPr>
          <w:rFonts w:ascii="Arial" w:hAnsi="Arial" w:cs="Arial"/>
        </w:rPr>
        <w:t xml:space="preserve">ICBs are responsible for </w:t>
      </w:r>
      <w:r w:rsidR="00C77282">
        <w:rPr>
          <w:rFonts w:ascii="Arial" w:hAnsi="Arial" w:cs="Arial"/>
        </w:rPr>
        <w:t xml:space="preserve">ensuring that there are systems in place for </w:t>
      </w:r>
      <w:r w:rsidRPr="004C1847">
        <w:rPr>
          <w:rFonts w:ascii="Arial" w:hAnsi="Arial" w:cs="Arial"/>
        </w:rPr>
        <w:t>identifying and sharing information about individuals at risk or experiencing exploitation, as part of the strategic locality profile of crime and disorder, for the community safety partnership area/s in which they are a member</w:t>
      </w:r>
      <w:r w:rsidR="006E7E96">
        <w:rPr>
          <w:rFonts w:ascii="Arial" w:hAnsi="Arial" w:cs="Arial"/>
        </w:rPr>
        <w:t>.</w:t>
      </w:r>
      <w:r>
        <w:rPr>
          <w:rFonts w:ascii="Arial" w:hAnsi="Arial" w:cs="Arial"/>
        </w:rPr>
        <w:t xml:space="preserve"> </w:t>
      </w:r>
      <w:r w:rsidR="006E7E96">
        <w:rPr>
          <w:rFonts w:ascii="Arial" w:hAnsi="Arial" w:cs="Arial"/>
        </w:rPr>
        <w:t>I</w:t>
      </w:r>
      <w:r>
        <w:rPr>
          <w:rFonts w:ascii="Arial" w:hAnsi="Arial" w:cs="Arial"/>
        </w:rPr>
        <w:t xml:space="preserve">n addition </w:t>
      </w:r>
      <w:r w:rsidRPr="004C1847">
        <w:rPr>
          <w:rFonts w:ascii="Arial" w:hAnsi="Arial" w:cs="Arial"/>
        </w:rPr>
        <w:t>Integrated Care Boards (ICBs) are responsible for commissioning mental health and therapeutic recovery services for victims.</w:t>
      </w:r>
    </w:p>
    <w:p w14:paraId="1B1BD609" w14:textId="77777777" w:rsidR="00BE0C48" w:rsidRPr="004C1847" w:rsidRDefault="00BE0C48" w:rsidP="00340629">
      <w:pPr>
        <w:widowControl w:val="0"/>
        <w:autoSpaceDE w:val="0"/>
        <w:autoSpaceDN w:val="0"/>
        <w:spacing w:before="1" w:after="0"/>
        <w:rPr>
          <w:rFonts w:ascii="Arial" w:hAnsi="Arial" w:cs="Arial"/>
        </w:rPr>
      </w:pPr>
    </w:p>
    <w:p w14:paraId="136AFF61" w14:textId="44F3D5AA" w:rsidR="00BE0C48" w:rsidRPr="002A3776" w:rsidRDefault="00340629" w:rsidP="00234CD9">
      <w:pPr>
        <w:pStyle w:val="Heading2"/>
      </w:pPr>
      <w:bookmarkStart w:id="19" w:name="_Toc166071278"/>
      <w:r>
        <w:t>3.8</w:t>
      </w:r>
      <w:r>
        <w:tab/>
      </w:r>
      <w:r w:rsidR="00BE0C48" w:rsidRPr="002A3776">
        <w:t xml:space="preserve">Statutory </w:t>
      </w:r>
      <w:r w:rsidR="00BE0C48">
        <w:t>R</w:t>
      </w:r>
      <w:r w:rsidR="00BE0C48" w:rsidRPr="002A3776">
        <w:t>eviews</w:t>
      </w:r>
      <w:bookmarkEnd w:id="19"/>
      <w:r w:rsidR="00BE0C48">
        <w:t xml:space="preserve"> </w:t>
      </w:r>
    </w:p>
    <w:p w14:paraId="0AD3D83A" w14:textId="18F24E96" w:rsidR="00BE0C48" w:rsidRDefault="00BE0C48" w:rsidP="00855DEE">
      <w:pPr>
        <w:widowControl w:val="0"/>
        <w:autoSpaceDE w:val="0"/>
        <w:autoSpaceDN w:val="0"/>
        <w:spacing w:before="1" w:after="0"/>
        <w:ind w:left="720"/>
        <w:jc w:val="both"/>
        <w:rPr>
          <w:rFonts w:ascii="Arial" w:hAnsi="Arial" w:cs="Arial"/>
        </w:rPr>
      </w:pPr>
      <w:r>
        <w:rPr>
          <w:rFonts w:ascii="Arial" w:hAnsi="Arial" w:cs="Arial"/>
        </w:rPr>
        <w:t xml:space="preserve">The Safeguarding Partnerships </w:t>
      </w:r>
      <w:r w:rsidR="00706140">
        <w:rPr>
          <w:rFonts w:ascii="Arial" w:hAnsi="Arial" w:cs="Arial"/>
        </w:rPr>
        <w:t xml:space="preserve">at place </w:t>
      </w:r>
      <w:r>
        <w:rPr>
          <w:rFonts w:ascii="Arial" w:hAnsi="Arial" w:cs="Arial"/>
        </w:rPr>
        <w:t xml:space="preserve">commission Statutory Reviews where adults have come to harm and lessons </w:t>
      </w:r>
      <w:r w:rsidR="00706140">
        <w:rPr>
          <w:rFonts w:ascii="Arial" w:hAnsi="Arial" w:cs="Arial"/>
        </w:rPr>
        <w:t xml:space="preserve">about how systems can work better together </w:t>
      </w:r>
      <w:r>
        <w:rPr>
          <w:rFonts w:ascii="Arial" w:hAnsi="Arial" w:cs="Arial"/>
        </w:rPr>
        <w:t>can be learnt. T</w:t>
      </w:r>
      <w:r w:rsidRPr="002A3776">
        <w:rPr>
          <w:rFonts w:ascii="Arial" w:hAnsi="Arial" w:cs="Arial"/>
        </w:rPr>
        <w:t xml:space="preserve">he ICB Designated Professionals take the </w:t>
      </w:r>
      <w:r>
        <w:rPr>
          <w:rFonts w:ascii="Arial" w:hAnsi="Arial" w:cs="Arial"/>
        </w:rPr>
        <w:t xml:space="preserve">health </w:t>
      </w:r>
      <w:r w:rsidRPr="002A3776">
        <w:rPr>
          <w:rFonts w:ascii="Arial" w:hAnsi="Arial" w:cs="Arial"/>
        </w:rPr>
        <w:t xml:space="preserve">lead in respect of these </w:t>
      </w:r>
      <w:r w:rsidR="00BC741C">
        <w:rPr>
          <w:rFonts w:ascii="Arial" w:hAnsi="Arial" w:cs="Arial"/>
        </w:rPr>
        <w:t>r</w:t>
      </w:r>
      <w:r w:rsidRPr="002A3776">
        <w:rPr>
          <w:rFonts w:ascii="Arial" w:hAnsi="Arial" w:cs="Arial"/>
        </w:rPr>
        <w:t xml:space="preserve">eviews, coordinating health’s engagement and ensuring the dissemination of the lessons learnt.  </w:t>
      </w:r>
      <w:r w:rsidR="006E7E96">
        <w:rPr>
          <w:rFonts w:ascii="Arial" w:hAnsi="Arial" w:cs="Arial"/>
        </w:rPr>
        <w:t xml:space="preserve">Most importantly, Commissioners and Quality colleagues </w:t>
      </w:r>
      <w:r w:rsidR="00DB05C8">
        <w:rPr>
          <w:rFonts w:ascii="Arial" w:hAnsi="Arial" w:cs="Arial"/>
        </w:rPr>
        <w:t>will receive information to work</w:t>
      </w:r>
      <w:r w:rsidR="006E7E96">
        <w:rPr>
          <w:rFonts w:ascii="Arial" w:hAnsi="Arial" w:cs="Arial"/>
        </w:rPr>
        <w:t xml:space="preserve"> with the ICB Designated colleagues to ensure that prevention and early intervention </w:t>
      </w:r>
      <w:r w:rsidR="00706140">
        <w:rPr>
          <w:rFonts w:ascii="Arial" w:hAnsi="Arial" w:cs="Arial"/>
        </w:rPr>
        <w:t xml:space="preserve">from the review recommendations are taken forward within service development and quality assurance of how services have responded to </w:t>
      </w:r>
      <w:r w:rsidR="00DB05C8">
        <w:rPr>
          <w:rFonts w:ascii="Arial" w:hAnsi="Arial" w:cs="Arial"/>
        </w:rPr>
        <w:t xml:space="preserve">and implemented </w:t>
      </w:r>
      <w:r w:rsidR="00706140">
        <w:rPr>
          <w:rFonts w:ascii="Arial" w:hAnsi="Arial" w:cs="Arial"/>
        </w:rPr>
        <w:t>the recommendations.</w:t>
      </w:r>
    </w:p>
    <w:p w14:paraId="5D487E12" w14:textId="77777777" w:rsidR="00BC741C" w:rsidRDefault="00BC741C" w:rsidP="00855DEE">
      <w:pPr>
        <w:widowControl w:val="0"/>
        <w:autoSpaceDE w:val="0"/>
        <w:autoSpaceDN w:val="0"/>
        <w:spacing w:before="1" w:after="0"/>
        <w:ind w:left="720"/>
        <w:jc w:val="both"/>
        <w:rPr>
          <w:rFonts w:ascii="Arial" w:hAnsi="Arial" w:cs="Arial"/>
        </w:rPr>
      </w:pPr>
    </w:p>
    <w:p w14:paraId="36CDC429" w14:textId="73CC8269" w:rsidR="002E793C" w:rsidRDefault="002A3776" w:rsidP="00855DEE">
      <w:pPr>
        <w:widowControl w:val="0"/>
        <w:autoSpaceDE w:val="0"/>
        <w:autoSpaceDN w:val="0"/>
        <w:spacing w:before="1" w:after="0"/>
        <w:ind w:left="720"/>
        <w:jc w:val="both"/>
        <w:rPr>
          <w:rFonts w:ascii="Arial" w:hAnsi="Arial" w:cs="Arial"/>
          <w:b/>
          <w:bCs/>
        </w:rPr>
      </w:pPr>
      <w:r w:rsidRPr="002A3776">
        <w:rPr>
          <w:rFonts w:ascii="Arial" w:hAnsi="Arial" w:cs="Arial"/>
        </w:rPr>
        <w:t xml:space="preserve">The types of review include Domestic </w:t>
      </w:r>
      <w:r w:rsidR="00BE0C48">
        <w:rPr>
          <w:rFonts w:ascii="Arial" w:hAnsi="Arial" w:cs="Arial"/>
        </w:rPr>
        <w:t>H</w:t>
      </w:r>
      <w:r w:rsidRPr="002A3776">
        <w:rPr>
          <w:rFonts w:ascii="Arial" w:hAnsi="Arial" w:cs="Arial"/>
        </w:rPr>
        <w:t>omicide (DHR)</w:t>
      </w:r>
      <w:r w:rsidR="00BE0C48">
        <w:rPr>
          <w:rFonts w:ascii="Arial" w:hAnsi="Arial" w:cs="Arial"/>
        </w:rPr>
        <w:t xml:space="preserve"> and</w:t>
      </w:r>
      <w:r w:rsidRPr="002A3776">
        <w:rPr>
          <w:rFonts w:ascii="Arial" w:hAnsi="Arial" w:cs="Arial"/>
        </w:rPr>
        <w:t xml:space="preserve"> Safeguarding Adult </w:t>
      </w:r>
      <w:r w:rsidR="00706140">
        <w:rPr>
          <w:rFonts w:ascii="Arial" w:hAnsi="Arial" w:cs="Arial"/>
        </w:rPr>
        <w:t>R</w:t>
      </w:r>
      <w:r w:rsidRPr="002A3776">
        <w:rPr>
          <w:rFonts w:ascii="Arial" w:hAnsi="Arial" w:cs="Arial"/>
        </w:rPr>
        <w:t>eview (SAR)</w:t>
      </w:r>
      <w:r w:rsidR="00706140">
        <w:rPr>
          <w:rFonts w:ascii="Arial" w:hAnsi="Arial" w:cs="Arial"/>
        </w:rPr>
        <w:t xml:space="preserve">. </w:t>
      </w:r>
      <w:r w:rsidRPr="002A3776">
        <w:rPr>
          <w:rFonts w:ascii="Arial" w:hAnsi="Arial" w:cs="Arial"/>
        </w:rPr>
        <w:t xml:space="preserve"> </w:t>
      </w:r>
      <w:r w:rsidR="00706140">
        <w:rPr>
          <w:rFonts w:ascii="Arial" w:hAnsi="Arial" w:cs="Arial"/>
        </w:rPr>
        <w:t>I</w:t>
      </w:r>
      <w:r w:rsidRPr="002A3776">
        <w:rPr>
          <w:rFonts w:ascii="Arial" w:hAnsi="Arial" w:cs="Arial"/>
        </w:rPr>
        <w:t xml:space="preserve">n addition </w:t>
      </w:r>
      <w:r w:rsidR="00A56746">
        <w:rPr>
          <w:rFonts w:ascii="Arial" w:hAnsi="Arial" w:cs="Arial"/>
        </w:rPr>
        <w:t>the ICB</w:t>
      </w:r>
      <w:r w:rsidRPr="002A3776">
        <w:rPr>
          <w:rFonts w:ascii="Arial" w:hAnsi="Arial" w:cs="Arial"/>
        </w:rPr>
        <w:t xml:space="preserve"> may be requested to participate in a serious case review under MAPPA arrangements or a Mental Health review.</w:t>
      </w:r>
    </w:p>
    <w:p w14:paraId="3B9D9B96" w14:textId="0F7C8B68" w:rsidR="00921587" w:rsidRPr="00D4729E" w:rsidRDefault="00BC741C" w:rsidP="00D4729E">
      <w:pPr>
        <w:pStyle w:val="Heading2"/>
      </w:pPr>
      <w:bookmarkStart w:id="20" w:name="_Toc166071279"/>
      <w:r w:rsidRPr="00D4729E">
        <w:t>3.9</w:t>
      </w:r>
      <w:r w:rsidRPr="00D4729E">
        <w:tab/>
      </w:r>
      <w:r w:rsidR="00921587" w:rsidRPr="00D4729E">
        <w:t>Domestic abuse</w:t>
      </w:r>
      <w:bookmarkEnd w:id="20"/>
      <w:r w:rsidR="00921587" w:rsidRPr="00D4729E">
        <w:tab/>
      </w:r>
    </w:p>
    <w:p w14:paraId="24F8A0BA" w14:textId="6CC59319" w:rsidR="00921587" w:rsidRPr="00921587" w:rsidRDefault="00921587" w:rsidP="00855DEE">
      <w:pPr>
        <w:widowControl w:val="0"/>
        <w:autoSpaceDE w:val="0"/>
        <w:autoSpaceDN w:val="0"/>
        <w:spacing w:before="1" w:after="0"/>
        <w:ind w:left="720"/>
        <w:jc w:val="both"/>
        <w:rPr>
          <w:rFonts w:ascii="Arial" w:hAnsi="Arial" w:cs="Arial"/>
        </w:rPr>
      </w:pPr>
      <w:r>
        <w:rPr>
          <w:rFonts w:ascii="Arial" w:hAnsi="Arial" w:cs="Arial"/>
        </w:rPr>
        <w:t>The ICB has</w:t>
      </w:r>
      <w:r w:rsidRPr="00921587">
        <w:rPr>
          <w:rFonts w:ascii="Arial" w:hAnsi="Arial" w:cs="Arial"/>
        </w:rPr>
        <w:t xml:space="preserve"> </w:t>
      </w:r>
      <w:r w:rsidR="002E793C">
        <w:rPr>
          <w:rFonts w:ascii="Arial" w:hAnsi="Arial" w:cs="Arial"/>
        </w:rPr>
        <w:t>a colleague</w:t>
      </w:r>
      <w:r w:rsidRPr="00921587">
        <w:rPr>
          <w:rFonts w:ascii="Arial" w:hAnsi="Arial" w:cs="Arial"/>
        </w:rPr>
        <w:t xml:space="preserve"> domestic abuse policy</w:t>
      </w:r>
      <w:r>
        <w:rPr>
          <w:rFonts w:ascii="Arial" w:hAnsi="Arial" w:cs="Arial"/>
        </w:rPr>
        <w:t xml:space="preserve"> and </w:t>
      </w:r>
      <w:r w:rsidRPr="00921587">
        <w:rPr>
          <w:rFonts w:ascii="Arial" w:hAnsi="Arial" w:cs="Arial"/>
        </w:rPr>
        <w:t xml:space="preserve">is committed to heightening awareness of, and providing guidance for, </w:t>
      </w:r>
      <w:r w:rsidR="002E793C">
        <w:rPr>
          <w:rFonts w:ascii="Arial" w:hAnsi="Arial" w:cs="Arial"/>
        </w:rPr>
        <w:t>colleagues</w:t>
      </w:r>
      <w:r w:rsidRPr="00921587">
        <w:rPr>
          <w:rFonts w:ascii="Arial" w:hAnsi="Arial" w:cs="Arial"/>
        </w:rPr>
        <w:t xml:space="preserve"> and management to address the </w:t>
      </w:r>
      <w:r>
        <w:rPr>
          <w:rFonts w:ascii="Arial" w:hAnsi="Arial" w:cs="Arial"/>
        </w:rPr>
        <w:t>impact</w:t>
      </w:r>
      <w:r w:rsidRPr="00921587">
        <w:rPr>
          <w:rFonts w:ascii="Arial" w:hAnsi="Arial" w:cs="Arial"/>
        </w:rPr>
        <w:t xml:space="preserve"> of domestic violence </w:t>
      </w:r>
      <w:r w:rsidR="002E793C">
        <w:rPr>
          <w:rFonts w:ascii="Arial" w:hAnsi="Arial" w:cs="Arial"/>
        </w:rPr>
        <w:t>and</w:t>
      </w:r>
      <w:r w:rsidRPr="00921587">
        <w:rPr>
          <w:rFonts w:ascii="Arial" w:hAnsi="Arial" w:cs="Arial"/>
        </w:rPr>
        <w:t xml:space="preserve"> abuse and its effects on the workplace.  The ICB </w:t>
      </w:r>
      <w:r w:rsidR="004C1847">
        <w:rPr>
          <w:rFonts w:ascii="Arial" w:hAnsi="Arial" w:cs="Arial"/>
        </w:rPr>
        <w:t>will ensure that</w:t>
      </w:r>
      <w:r w:rsidRPr="00921587">
        <w:rPr>
          <w:rFonts w:ascii="Arial" w:hAnsi="Arial" w:cs="Arial"/>
        </w:rPr>
        <w:t xml:space="preserve"> every </w:t>
      </w:r>
      <w:r w:rsidR="002E793C">
        <w:rPr>
          <w:rFonts w:ascii="Arial" w:hAnsi="Arial" w:cs="Arial"/>
        </w:rPr>
        <w:t>colleague</w:t>
      </w:r>
      <w:r w:rsidRPr="00921587">
        <w:rPr>
          <w:rFonts w:ascii="Arial" w:hAnsi="Arial" w:cs="Arial"/>
        </w:rPr>
        <w:t xml:space="preserve"> who is experiencing or has experienced domestic violence </w:t>
      </w:r>
      <w:r w:rsidR="002E793C">
        <w:rPr>
          <w:rFonts w:ascii="Arial" w:hAnsi="Arial" w:cs="Arial"/>
        </w:rPr>
        <w:t>and</w:t>
      </w:r>
      <w:r w:rsidRPr="00921587">
        <w:rPr>
          <w:rFonts w:ascii="Arial" w:hAnsi="Arial" w:cs="Arial"/>
        </w:rPr>
        <w:t xml:space="preserve"> abuse has the right to raise the issue with the knowledge that </w:t>
      </w:r>
      <w:r w:rsidR="006C3D1F">
        <w:rPr>
          <w:rFonts w:ascii="Arial" w:hAnsi="Arial" w:cs="Arial"/>
        </w:rPr>
        <w:t>they will be treated</w:t>
      </w:r>
      <w:r w:rsidRPr="00921587">
        <w:rPr>
          <w:rFonts w:ascii="Arial" w:hAnsi="Arial" w:cs="Arial"/>
        </w:rPr>
        <w:t xml:space="preserve"> supportively and confidentially.</w:t>
      </w:r>
    </w:p>
    <w:p w14:paraId="3A872BA8" w14:textId="77777777" w:rsidR="00921587" w:rsidRPr="00921587" w:rsidRDefault="00921587" w:rsidP="00BC741C">
      <w:pPr>
        <w:widowControl w:val="0"/>
        <w:autoSpaceDE w:val="0"/>
        <w:autoSpaceDN w:val="0"/>
        <w:spacing w:before="1" w:after="0"/>
        <w:rPr>
          <w:rFonts w:ascii="Arial" w:hAnsi="Arial" w:cs="Arial"/>
        </w:rPr>
      </w:pPr>
    </w:p>
    <w:p w14:paraId="0D325B97" w14:textId="4BAD422A" w:rsidR="004C1847" w:rsidRDefault="00BC741C" w:rsidP="00BC741C">
      <w:pPr>
        <w:widowControl w:val="0"/>
        <w:autoSpaceDE w:val="0"/>
        <w:autoSpaceDN w:val="0"/>
        <w:spacing w:before="1" w:after="0"/>
        <w:rPr>
          <w:rFonts w:ascii="Arial" w:hAnsi="Arial" w:cs="Arial"/>
          <w:b/>
          <w:bCs/>
        </w:rPr>
      </w:pPr>
      <w:bookmarkStart w:id="21" w:name="_Toc166071280"/>
      <w:r w:rsidRPr="00D4729E">
        <w:rPr>
          <w:rStyle w:val="Heading2Char"/>
        </w:rPr>
        <w:t>3.10</w:t>
      </w:r>
      <w:r w:rsidRPr="00D4729E">
        <w:rPr>
          <w:rStyle w:val="Heading2Char"/>
        </w:rPr>
        <w:tab/>
      </w:r>
      <w:r w:rsidR="00921587" w:rsidRPr="00D4729E">
        <w:rPr>
          <w:rStyle w:val="Heading2Char"/>
        </w:rPr>
        <w:t>Female Genital Mutilation (FGM</w:t>
      </w:r>
      <w:bookmarkEnd w:id="21"/>
      <w:r w:rsidR="00921587" w:rsidRPr="004C1847">
        <w:rPr>
          <w:rFonts w:ascii="Arial" w:hAnsi="Arial" w:cs="Arial"/>
          <w:b/>
          <w:bCs/>
        </w:rPr>
        <w:t>)</w:t>
      </w:r>
    </w:p>
    <w:p w14:paraId="1E37D735" w14:textId="77777777" w:rsidR="007A455D" w:rsidRDefault="007A455D" w:rsidP="00BC741C">
      <w:pPr>
        <w:widowControl w:val="0"/>
        <w:autoSpaceDE w:val="0"/>
        <w:autoSpaceDN w:val="0"/>
        <w:spacing w:before="1" w:after="0"/>
        <w:ind w:left="720"/>
        <w:rPr>
          <w:rFonts w:ascii="Arial" w:hAnsi="Arial" w:cs="Arial"/>
        </w:rPr>
      </w:pPr>
    </w:p>
    <w:p w14:paraId="52CFFF40" w14:textId="46434842" w:rsidR="00921587" w:rsidRPr="00706140" w:rsidRDefault="00921587" w:rsidP="007A455D">
      <w:pPr>
        <w:widowControl w:val="0"/>
        <w:autoSpaceDE w:val="0"/>
        <w:autoSpaceDN w:val="0"/>
        <w:spacing w:before="1" w:after="0"/>
        <w:ind w:left="720"/>
        <w:jc w:val="both"/>
        <w:rPr>
          <w:rFonts w:ascii="Arial" w:hAnsi="Arial" w:cs="Arial"/>
          <w:b/>
          <w:bCs/>
        </w:rPr>
      </w:pPr>
      <w:r w:rsidRPr="00921587">
        <w:rPr>
          <w:rFonts w:ascii="Arial" w:hAnsi="Arial" w:cs="Arial"/>
        </w:rPr>
        <w:t xml:space="preserve">All </w:t>
      </w:r>
      <w:r w:rsidR="00DF7600">
        <w:rPr>
          <w:rFonts w:ascii="Arial" w:hAnsi="Arial" w:cs="Arial"/>
        </w:rPr>
        <w:t>colleagues</w:t>
      </w:r>
      <w:r w:rsidRPr="00921587">
        <w:rPr>
          <w:rFonts w:ascii="Arial" w:hAnsi="Arial" w:cs="Arial"/>
        </w:rPr>
        <w:t xml:space="preserve"> should be </w:t>
      </w:r>
      <w:r w:rsidR="004C1847">
        <w:rPr>
          <w:rFonts w:ascii="Arial" w:hAnsi="Arial" w:cs="Arial"/>
        </w:rPr>
        <w:t>aware t</w:t>
      </w:r>
      <w:r w:rsidRPr="00921587">
        <w:rPr>
          <w:rFonts w:ascii="Arial" w:hAnsi="Arial" w:cs="Arial"/>
        </w:rPr>
        <w:t>here is a mandatory duty to report FGM</w:t>
      </w:r>
      <w:r w:rsidR="004E1DB9">
        <w:rPr>
          <w:rFonts w:ascii="Arial" w:hAnsi="Arial" w:cs="Arial"/>
        </w:rPr>
        <w:t xml:space="preserve"> for children under 18 years</w:t>
      </w:r>
      <w:r w:rsidRPr="00921587">
        <w:rPr>
          <w:rFonts w:ascii="Arial" w:hAnsi="Arial" w:cs="Arial"/>
        </w:rPr>
        <w:t>.</w:t>
      </w:r>
      <w:r w:rsidR="00706140">
        <w:rPr>
          <w:rFonts w:ascii="Arial" w:hAnsi="Arial" w:cs="Arial"/>
          <w:b/>
          <w:bCs/>
        </w:rPr>
        <w:t xml:space="preserve">  </w:t>
      </w:r>
      <w:r w:rsidRPr="00921587">
        <w:rPr>
          <w:rFonts w:ascii="Arial" w:hAnsi="Arial" w:cs="Arial"/>
        </w:rPr>
        <w:t xml:space="preserve">If FGM is identified in anyone over the age of 18, a </w:t>
      </w:r>
      <w:r w:rsidR="002E793C" w:rsidRPr="00921587">
        <w:rPr>
          <w:rFonts w:ascii="Arial" w:hAnsi="Arial" w:cs="Arial"/>
        </w:rPr>
        <w:t>case-by-case</w:t>
      </w:r>
      <w:r w:rsidRPr="00921587">
        <w:rPr>
          <w:rFonts w:ascii="Arial" w:hAnsi="Arial" w:cs="Arial"/>
        </w:rPr>
        <w:t xml:space="preserve"> risk assessment must be undertaken and within this it must be considered if the woman is </w:t>
      </w:r>
      <w:r w:rsidR="002E793C">
        <w:rPr>
          <w:rFonts w:ascii="Arial" w:hAnsi="Arial" w:cs="Arial"/>
        </w:rPr>
        <w:t>an</w:t>
      </w:r>
      <w:r w:rsidRPr="00921587">
        <w:rPr>
          <w:rFonts w:ascii="Arial" w:hAnsi="Arial" w:cs="Arial"/>
        </w:rPr>
        <w:t xml:space="preserve"> adult</w:t>
      </w:r>
      <w:r w:rsidR="002E793C">
        <w:rPr>
          <w:rFonts w:ascii="Arial" w:hAnsi="Arial" w:cs="Arial"/>
        </w:rPr>
        <w:t xml:space="preserve"> with care and support needs</w:t>
      </w:r>
      <w:r w:rsidRPr="00921587">
        <w:rPr>
          <w:rFonts w:ascii="Arial" w:hAnsi="Arial" w:cs="Arial"/>
        </w:rPr>
        <w:t>.</w:t>
      </w:r>
    </w:p>
    <w:p w14:paraId="1080245A" w14:textId="77777777" w:rsidR="00921587" w:rsidRPr="00921587" w:rsidRDefault="00921587" w:rsidP="007A455D">
      <w:pPr>
        <w:widowControl w:val="0"/>
        <w:autoSpaceDE w:val="0"/>
        <w:autoSpaceDN w:val="0"/>
        <w:spacing w:before="1" w:after="0"/>
        <w:jc w:val="both"/>
        <w:rPr>
          <w:rFonts w:ascii="Arial" w:hAnsi="Arial" w:cs="Arial"/>
        </w:rPr>
      </w:pPr>
    </w:p>
    <w:p w14:paraId="75B0858B" w14:textId="6DF2C80B" w:rsidR="00921587" w:rsidRDefault="00BC741C" w:rsidP="007A455D">
      <w:pPr>
        <w:pStyle w:val="Heading2"/>
        <w:jc w:val="both"/>
      </w:pPr>
      <w:bookmarkStart w:id="22" w:name="_Toc166071281"/>
      <w:r>
        <w:t>3.11</w:t>
      </w:r>
      <w:r>
        <w:tab/>
      </w:r>
      <w:r w:rsidR="00921587" w:rsidRPr="004C1847">
        <w:t>Adult Exploitation</w:t>
      </w:r>
      <w:bookmarkEnd w:id="22"/>
    </w:p>
    <w:p w14:paraId="66B3D7B7" w14:textId="554BEC22" w:rsidR="004E1DB9" w:rsidRDefault="00921587" w:rsidP="007A455D">
      <w:pPr>
        <w:widowControl w:val="0"/>
        <w:autoSpaceDE w:val="0"/>
        <w:autoSpaceDN w:val="0"/>
        <w:spacing w:before="1" w:after="0"/>
        <w:ind w:left="720"/>
        <w:jc w:val="both"/>
        <w:rPr>
          <w:rFonts w:ascii="Arial" w:hAnsi="Arial" w:cs="Arial"/>
        </w:rPr>
      </w:pPr>
      <w:r w:rsidRPr="00921587">
        <w:rPr>
          <w:rFonts w:ascii="Arial" w:hAnsi="Arial" w:cs="Arial"/>
        </w:rPr>
        <w:t xml:space="preserve">Exploitation is abuse characterised by a perpetrator’s use of coercion, control, </w:t>
      </w:r>
      <w:r w:rsidR="002E793C" w:rsidRPr="00921587">
        <w:rPr>
          <w:rFonts w:ascii="Arial" w:hAnsi="Arial" w:cs="Arial"/>
        </w:rPr>
        <w:t>persuasion,</w:t>
      </w:r>
      <w:r w:rsidRPr="00921587">
        <w:rPr>
          <w:rFonts w:ascii="Arial" w:hAnsi="Arial" w:cs="Arial"/>
        </w:rPr>
        <w:t xml:space="preserve"> and duress, which often means that the individuals involved do not recognise themselves as victims.</w:t>
      </w:r>
    </w:p>
    <w:p w14:paraId="1571607B" w14:textId="023B02B5" w:rsidR="00921587" w:rsidRPr="00921587" w:rsidRDefault="00BC741C" w:rsidP="00BC741C">
      <w:pPr>
        <w:widowControl w:val="0"/>
        <w:autoSpaceDE w:val="0"/>
        <w:autoSpaceDN w:val="0"/>
        <w:spacing w:before="1" w:after="0"/>
        <w:rPr>
          <w:rFonts w:ascii="Arial" w:hAnsi="Arial" w:cs="Arial"/>
        </w:rPr>
      </w:pPr>
      <w:r>
        <w:rPr>
          <w:rFonts w:ascii="Arial" w:hAnsi="Arial" w:cs="Arial"/>
        </w:rPr>
        <w:tab/>
      </w:r>
      <w:r w:rsidR="004E1DB9">
        <w:rPr>
          <w:rFonts w:ascii="Arial" w:hAnsi="Arial" w:cs="Arial"/>
        </w:rPr>
        <w:t>E</w:t>
      </w:r>
      <w:r w:rsidR="00921587" w:rsidRPr="00921587">
        <w:rPr>
          <w:rFonts w:ascii="Arial" w:hAnsi="Arial" w:cs="Arial"/>
        </w:rPr>
        <w:t>xploitation includes:</w:t>
      </w:r>
    </w:p>
    <w:p w14:paraId="398F030F" w14:textId="3068E536" w:rsidR="00921587" w:rsidRPr="00BC741C" w:rsidRDefault="00921587"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Criminal Exploitation</w:t>
      </w:r>
    </w:p>
    <w:p w14:paraId="3E752F04" w14:textId="5CE1092E" w:rsidR="00921587" w:rsidRPr="00BC741C" w:rsidRDefault="00A56746"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A</w:t>
      </w:r>
      <w:r w:rsidR="00921587" w:rsidRPr="00BC741C">
        <w:rPr>
          <w:rFonts w:ascii="Arial" w:hAnsi="Arial" w:cs="Arial"/>
        </w:rPr>
        <w:t>dult Sexual Exploitation</w:t>
      </w:r>
    </w:p>
    <w:p w14:paraId="30997AC1" w14:textId="2BC4F11F" w:rsidR="00921587" w:rsidRPr="00BC741C" w:rsidRDefault="00921587"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Cyber Exploitation</w:t>
      </w:r>
    </w:p>
    <w:p w14:paraId="0B0710D6" w14:textId="1AD9FE5F" w:rsidR="00921587" w:rsidRPr="00BC741C" w:rsidRDefault="00921587"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Human Trafficking and Modern Slavery</w:t>
      </w:r>
    </w:p>
    <w:p w14:paraId="291DA99A" w14:textId="7D0F8677" w:rsidR="00921587" w:rsidRPr="00BC741C" w:rsidRDefault="00921587"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Radicalisation (see PREVENT section of this policy)</w:t>
      </w:r>
    </w:p>
    <w:p w14:paraId="720033D6" w14:textId="27DC8437" w:rsidR="00921587" w:rsidRPr="00BC741C" w:rsidRDefault="00921587" w:rsidP="00234CD9">
      <w:pPr>
        <w:pStyle w:val="ListParagraph"/>
        <w:widowControl w:val="0"/>
        <w:numPr>
          <w:ilvl w:val="0"/>
          <w:numId w:val="30"/>
        </w:numPr>
        <w:autoSpaceDE w:val="0"/>
        <w:autoSpaceDN w:val="0"/>
        <w:spacing w:before="1" w:after="0"/>
        <w:ind w:right="982"/>
        <w:jc w:val="both"/>
        <w:rPr>
          <w:rFonts w:ascii="Arial" w:hAnsi="Arial" w:cs="Arial"/>
        </w:rPr>
      </w:pPr>
      <w:r w:rsidRPr="00BC741C">
        <w:rPr>
          <w:rFonts w:ascii="Arial" w:hAnsi="Arial" w:cs="Arial"/>
        </w:rPr>
        <w:t>The individual is not free to come and go as they wish</w:t>
      </w:r>
    </w:p>
    <w:p w14:paraId="0CD1901B" w14:textId="29963003" w:rsidR="00921587" w:rsidRPr="00BC741C" w:rsidRDefault="00921587" w:rsidP="00234CD9">
      <w:pPr>
        <w:pStyle w:val="ListParagraph"/>
        <w:widowControl w:val="0"/>
        <w:numPr>
          <w:ilvl w:val="0"/>
          <w:numId w:val="30"/>
        </w:numPr>
        <w:autoSpaceDE w:val="0"/>
        <w:autoSpaceDN w:val="0"/>
        <w:spacing w:before="1" w:after="0"/>
        <w:ind w:right="982"/>
        <w:rPr>
          <w:rFonts w:ascii="Arial" w:hAnsi="Arial" w:cs="Arial"/>
        </w:rPr>
      </w:pPr>
      <w:r w:rsidRPr="00BC741C">
        <w:rPr>
          <w:rFonts w:ascii="Arial" w:hAnsi="Arial" w:cs="Arial"/>
        </w:rPr>
        <w:t>The individual is unpaid, or paid less than minimum wage for carrying out forced</w:t>
      </w:r>
      <w:r w:rsidR="00BC741C" w:rsidRPr="00BC741C">
        <w:rPr>
          <w:rFonts w:ascii="Arial" w:hAnsi="Arial" w:cs="Arial"/>
        </w:rPr>
        <w:t xml:space="preserve"> </w:t>
      </w:r>
      <w:r w:rsidRPr="00BC741C">
        <w:rPr>
          <w:rFonts w:ascii="Arial" w:hAnsi="Arial" w:cs="Arial"/>
        </w:rPr>
        <w:t>labour or domestic servitude, working excessively long or unusual hours or unusual restrictions while at work</w:t>
      </w:r>
    </w:p>
    <w:p w14:paraId="29B2CE6E" w14:textId="77777777" w:rsidR="005B07BC" w:rsidRDefault="005B07BC" w:rsidP="00C6163F">
      <w:pPr>
        <w:widowControl w:val="0"/>
        <w:autoSpaceDE w:val="0"/>
        <w:autoSpaceDN w:val="0"/>
        <w:spacing w:before="1" w:after="0"/>
        <w:ind w:left="720" w:right="982" w:hanging="720"/>
        <w:rPr>
          <w:rFonts w:ascii="Arial" w:hAnsi="Arial" w:cs="Arial"/>
        </w:rPr>
      </w:pPr>
    </w:p>
    <w:p w14:paraId="5AE73607" w14:textId="6F3C70C7" w:rsidR="006C3D1F" w:rsidRDefault="005B07BC" w:rsidP="007A455D">
      <w:pPr>
        <w:widowControl w:val="0"/>
        <w:autoSpaceDE w:val="0"/>
        <w:autoSpaceDN w:val="0"/>
        <w:spacing w:before="1" w:after="0"/>
        <w:ind w:left="720" w:hanging="720"/>
        <w:jc w:val="both"/>
        <w:rPr>
          <w:rFonts w:ascii="Arial" w:hAnsi="Arial" w:cs="Arial"/>
        </w:rPr>
      </w:pPr>
      <w:r>
        <w:rPr>
          <w:rFonts w:ascii="Arial" w:hAnsi="Arial" w:cs="Arial"/>
        </w:rPr>
        <w:tab/>
      </w:r>
      <w:r w:rsidR="006C3D1F">
        <w:rPr>
          <w:rFonts w:ascii="Arial" w:hAnsi="Arial" w:cs="Arial"/>
        </w:rPr>
        <w:t>If an adult has care and support needs, and any ICB colleague identifies exploitation, the process to address this follows the arrangements set out in this policy.</w:t>
      </w:r>
    </w:p>
    <w:p w14:paraId="3C08A95D" w14:textId="77777777" w:rsidR="005B07BC" w:rsidRDefault="005B07BC" w:rsidP="007A455D">
      <w:pPr>
        <w:widowControl w:val="0"/>
        <w:autoSpaceDE w:val="0"/>
        <w:autoSpaceDN w:val="0"/>
        <w:spacing w:before="1" w:after="0"/>
        <w:ind w:left="720" w:right="-2" w:hanging="720"/>
        <w:jc w:val="both"/>
        <w:rPr>
          <w:rFonts w:ascii="Arial" w:hAnsi="Arial" w:cs="Arial"/>
        </w:rPr>
      </w:pPr>
    </w:p>
    <w:p w14:paraId="0EA3D216" w14:textId="33562423" w:rsidR="00D87EDA" w:rsidRDefault="005B07BC" w:rsidP="007A455D">
      <w:pPr>
        <w:widowControl w:val="0"/>
        <w:autoSpaceDE w:val="0"/>
        <w:autoSpaceDN w:val="0"/>
        <w:spacing w:before="1" w:after="0"/>
        <w:ind w:left="720" w:right="-2" w:hanging="720"/>
        <w:jc w:val="both"/>
        <w:rPr>
          <w:rFonts w:ascii="Arial" w:hAnsi="Arial" w:cs="Arial"/>
        </w:rPr>
      </w:pPr>
      <w:r>
        <w:rPr>
          <w:rFonts w:ascii="Arial" w:hAnsi="Arial" w:cs="Arial"/>
        </w:rPr>
        <w:tab/>
      </w:r>
      <w:r w:rsidR="006C3D1F">
        <w:rPr>
          <w:rFonts w:ascii="Arial" w:hAnsi="Arial" w:cs="Arial"/>
        </w:rPr>
        <w:t xml:space="preserve">The ICB is also responsible at a strategic level for ensuring it co-operates with its </w:t>
      </w:r>
    </w:p>
    <w:p w14:paraId="03683A28" w14:textId="1F81A5DE" w:rsidR="006C3D1F" w:rsidRPr="00921587" w:rsidRDefault="005B07BC" w:rsidP="007A455D">
      <w:pPr>
        <w:widowControl w:val="0"/>
        <w:tabs>
          <w:tab w:val="left" w:pos="9214"/>
        </w:tabs>
        <w:autoSpaceDE w:val="0"/>
        <w:autoSpaceDN w:val="0"/>
        <w:spacing w:before="1" w:after="0"/>
        <w:ind w:left="720" w:right="-2" w:hanging="720"/>
        <w:jc w:val="both"/>
        <w:rPr>
          <w:rFonts w:ascii="Arial" w:hAnsi="Arial" w:cs="Arial"/>
        </w:rPr>
      </w:pPr>
      <w:r>
        <w:rPr>
          <w:rFonts w:ascii="Arial" w:hAnsi="Arial" w:cs="Arial"/>
        </w:rPr>
        <w:tab/>
      </w:r>
      <w:r w:rsidR="006C3D1F">
        <w:rPr>
          <w:rFonts w:ascii="Arial" w:hAnsi="Arial" w:cs="Arial"/>
        </w:rPr>
        <w:t>partners in assuring that there are effective systems in place for both supporting adults who have been exploited and preventing exploitation at system level.</w:t>
      </w:r>
    </w:p>
    <w:p w14:paraId="2651BA4B" w14:textId="77777777" w:rsidR="00921587" w:rsidRPr="00921587" w:rsidRDefault="00921587" w:rsidP="00921587">
      <w:pPr>
        <w:widowControl w:val="0"/>
        <w:autoSpaceDE w:val="0"/>
        <w:autoSpaceDN w:val="0"/>
        <w:spacing w:before="1" w:after="0"/>
        <w:ind w:right="982"/>
        <w:jc w:val="both"/>
        <w:rPr>
          <w:rFonts w:ascii="Arial" w:hAnsi="Arial" w:cs="Arial"/>
        </w:rPr>
      </w:pPr>
    </w:p>
    <w:p w14:paraId="4DA6124E" w14:textId="6A8A8C08" w:rsidR="004E1DB9" w:rsidRPr="000F3812" w:rsidRDefault="00234CD9" w:rsidP="00D4729E">
      <w:pPr>
        <w:pStyle w:val="Heading2"/>
      </w:pPr>
      <w:bookmarkStart w:id="23" w:name="_Toc166071282"/>
      <w:r>
        <w:t>3.12</w:t>
      </w:r>
      <w:r>
        <w:tab/>
      </w:r>
      <w:r w:rsidR="000F3812" w:rsidRPr="000F3812">
        <w:t>Role of the ICB at safeguarding system level</w:t>
      </w:r>
      <w:bookmarkEnd w:id="23"/>
    </w:p>
    <w:p w14:paraId="245D9D14" w14:textId="0141F4F2" w:rsidR="00A56746" w:rsidRPr="00234CD9" w:rsidRDefault="00234CD9" w:rsidP="007A455D">
      <w:pPr>
        <w:pStyle w:val="Default"/>
        <w:jc w:val="both"/>
      </w:pPr>
      <w:r>
        <w:rPr>
          <w:sz w:val="23"/>
          <w:szCs w:val="23"/>
        </w:rPr>
        <w:tab/>
      </w:r>
      <w:r w:rsidR="004E1DB9" w:rsidRPr="00234CD9">
        <w:t xml:space="preserve">In developing this policy the ICB recognises that safeguarding adults is everyone’s </w:t>
      </w:r>
      <w:r w:rsidRPr="00234CD9">
        <w:tab/>
      </w:r>
      <w:r w:rsidR="004E1DB9" w:rsidRPr="00234CD9">
        <w:t xml:space="preserve">responsibility and that there is the need for effective joint working between </w:t>
      </w:r>
      <w:r w:rsidR="00DB05C8" w:rsidRPr="00234CD9">
        <w:t xml:space="preserve">system </w:t>
      </w:r>
      <w:r>
        <w:tab/>
      </w:r>
      <w:r w:rsidR="004E1DB9" w:rsidRPr="00234CD9">
        <w:t>agencies and professionals who have different roles and expertise</w:t>
      </w:r>
      <w:r w:rsidR="00A56746" w:rsidRPr="00234CD9">
        <w:t>,</w:t>
      </w:r>
      <w:r w:rsidR="004E1DB9" w:rsidRPr="00234CD9">
        <w:t xml:space="preserve"> if those vulnerable </w:t>
      </w:r>
      <w:r>
        <w:tab/>
      </w:r>
      <w:r w:rsidR="004E1DB9" w:rsidRPr="00234CD9">
        <w:t xml:space="preserve">adults in society are to be protected from harm. </w:t>
      </w:r>
    </w:p>
    <w:p w14:paraId="11B51992" w14:textId="77777777" w:rsidR="00A56746" w:rsidRPr="00234CD9" w:rsidRDefault="00A56746" w:rsidP="007A455D">
      <w:pPr>
        <w:pStyle w:val="Default"/>
        <w:jc w:val="both"/>
      </w:pPr>
    </w:p>
    <w:p w14:paraId="599EA683" w14:textId="336239C5" w:rsidR="00A56746" w:rsidRPr="00234CD9" w:rsidRDefault="00234CD9" w:rsidP="007A455D">
      <w:pPr>
        <w:pStyle w:val="Default"/>
        <w:jc w:val="both"/>
      </w:pPr>
      <w:r w:rsidRPr="00234CD9">
        <w:tab/>
      </w:r>
      <w:r w:rsidR="00D6245A" w:rsidRPr="00234CD9">
        <w:t>To</w:t>
      </w:r>
      <w:r w:rsidR="004E1DB9" w:rsidRPr="00234CD9">
        <w:t xml:space="preserve"> achieve effective joint working there must be constructive relationships at all levels. </w:t>
      </w:r>
      <w:r>
        <w:tab/>
      </w:r>
      <w:r w:rsidR="004E1DB9" w:rsidRPr="00234CD9">
        <w:t>The</w:t>
      </w:r>
      <w:r w:rsidR="00A105FA">
        <w:t xml:space="preserve"> I</w:t>
      </w:r>
      <w:r w:rsidR="004E1DB9" w:rsidRPr="00234CD9">
        <w:t xml:space="preserve">CB will ensure that the principles identified within “NHS England Safeguarding </w:t>
      </w:r>
      <w:r w:rsidR="00A105FA">
        <w:tab/>
      </w:r>
      <w:r w:rsidR="004E1DB9" w:rsidRPr="00234CD9">
        <w:t xml:space="preserve">Children, Young People and Adults at Risk in the NHS: Safeguarding Accountability and </w:t>
      </w:r>
      <w:r w:rsidR="00A105FA">
        <w:tab/>
      </w:r>
      <w:r w:rsidR="004E1DB9" w:rsidRPr="00234CD9">
        <w:t>Assurance Framework (NHSE 20</w:t>
      </w:r>
      <w:r w:rsidR="000F3812" w:rsidRPr="00234CD9">
        <w:t>22</w:t>
      </w:r>
      <w:r w:rsidR="004E1DB9" w:rsidRPr="00234CD9">
        <w:t xml:space="preserve">) are consistently applied. </w:t>
      </w:r>
    </w:p>
    <w:p w14:paraId="23696EAF" w14:textId="77777777" w:rsidR="00A56746" w:rsidRPr="00234CD9" w:rsidRDefault="00A56746" w:rsidP="007A455D">
      <w:pPr>
        <w:pStyle w:val="Default"/>
        <w:jc w:val="both"/>
      </w:pPr>
    </w:p>
    <w:p w14:paraId="262B8A8F" w14:textId="5092B90D" w:rsidR="004E1DB9" w:rsidRPr="00234CD9" w:rsidRDefault="00234CD9" w:rsidP="007A455D">
      <w:pPr>
        <w:pStyle w:val="Default"/>
        <w:jc w:val="both"/>
      </w:pPr>
      <w:r w:rsidRPr="00234CD9">
        <w:tab/>
      </w:r>
      <w:r w:rsidR="004E1DB9" w:rsidRPr="00234CD9">
        <w:t xml:space="preserve">The ICB is also required to demonstrate that they have appropriate systems in place for </w:t>
      </w:r>
      <w:r w:rsidRPr="00234CD9">
        <w:tab/>
      </w:r>
      <w:r w:rsidR="004E1DB9" w:rsidRPr="00234CD9">
        <w:t>discharging their statutory duties in terms of adult safeguarding</w:t>
      </w:r>
      <w:r w:rsidR="000F3812" w:rsidRPr="00234CD9">
        <w:t>:</w:t>
      </w:r>
    </w:p>
    <w:p w14:paraId="0E680785" w14:textId="77777777" w:rsidR="000F3812" w:rsidRPr="00234CD9" w:rsidRDefault="000F3812" w:rsidP="007A455D">
      <w:pPr>
        <w:pStyle w:val="Default"/>
        <w:jc w:val="both"/>
        <w:rPr>
          <w:color w:val="auto"/>
        </w:rPr>
      </w:pPr>
    </w:p>
    <w:p w14:paraId="1E3A9314" w14:textId="55ED6A90" w:rsidR="004E1DB9" w:rsidRPr="00234CD9" w:rsidRDefault="006C3D1F" w:rsidP="007A455D">
      <w:pPr>
        <w:pStyle w:val="Default"/>
        <w:numPr>
          <w:ilvl w:val="0"/>
          <w:numId w:val="20"/>
        </w:numPr>
        <w:ind w:left="1080"/>
        <w:jc w:val="both"/>
        <w:rPr>
          <w:color w:val="auto"/>
        </w:rPr>
      </w:pPr>
      <w:r w:rsidRPr="00234CD9">
        <w:rPr>
          <w:color w:val="auto"/>
        </w:rPr>
        <w:t>A</w:t>
      </w:r>
      <w:r w:rsidR="004E1DB9" w:rsidRPr="00234CD9">
        <w:rPr>
          <w:color w:val="auto"/>
        </w:rPr>
        <w:t xml:space="preserve"> clear line of accountability for safeguarding, properly reflected in the ICB governance arrangements, i.e. a named executive lead to take overall leadership responsibility for the organisation’s safeguarding </w:t>
      </w:r>
      <w:r w:rsidR="00D6245A" w:rsidRPr="00234CD9">
        <w:rPr>
          <w:color w:val="auto"/>
        </w:rPr>
        <w:t>arrangements.</w:t>
      </w:r>
      <w:r w:rsidR="004E1DB9" w:rsidRPr="00234CD9">
        <w:rPr>
          <w:color w:val="auto"/>
        </w:rPr>
        <w:t xml:space="preserve"> </w:t>
      </w:r>
    </w:p>
    <w:p w14:paraId="48291DF0" w14:textId="77777777" w:rsidR="004E1DB9" w:rsidRPr="00234CD9" w:rsidRDefault="004E1DB9" w:rsidP="007A455D">
      <w:pPr>
        <w:pStyle w:val="Default"/>
        <w:ind w:left="360"/>
        <w:jc w:val="both"/>
        <w:rPr>
          <w:color w:val="auto"/>
        </w:rPr>
      </w:pPr>
    </w:p>
    <w:p w14:paraId="6C6E5873" w14:textId="6722CA58" w:rsidR="004E1DB9" w:rsidRPr="00234CD9" w:rsidRDefault="006C3D1F" w:rsidP="007A455D">
      <w:pPr>
        <w:pStyle w:val="Default"/>
        <w:numPr>
          <w:ilvl w:val="0"/>
          <w:numId w:val="20"/>
        </w:numPr>
        <w:ind w:left="1080"/>
        <w:jc w:val="both"/>
        <w:rPr>
          <w:color w:val="auto"/>
        </w:rPr>
      </w:pPr>
      <w:r w:rsidRPr="00234CD9">
        <w:rPr>
          <w:color w:val="auto"/>
        </w:rPr>
        <w:t>C</w:t>
      </w:r>
      <w:r w:rsidR="004E1DB9" w:rsidRPr="00234CD9">
        <w:rPr>
          <w:color w:val="auto"/>
        </w:rPr>
        <w:t>lear policies setting out their commitment, and approach, to safeguarding</w:t>
      </w:r>
      <w:r w:rsidRPr="00234CD9">
        <w:rPr>
          <w:color w:val="auto"/>
        </w:rPr>
        <w:t>.  This</w:t>
      </w:r>
      <w:r w:rsidR="004E1DB9" w:rsidRPr="00234CD9">
        <w:rPr>
          <w:color w:val="auto"/>
        </w:rPr>
        <w:t xml:space="preserve"> includ</w:t>
      </w:r>
      <w:r w:rsidRPr="00234CD9">
        <w:rPr>
          <w:color w:val="auto"/>
        </w:rPr>
        <w:t>es</w:t>
      </w:r>
      <w:r w:rsidR="004E1DB9" w:rsidRPr="00234CD9">
        <w:rPr>
          <w:color w:val="auto"/>
        </w:rPr>
        <w:t xml:space="preserve"> safe recruitment practices and arrangements for dealing with allegations against people who work with children and adults as </w:t>
      </w:r>
      <w:r w:rsidR="00D6245A" w:rsidRPr="00234CD9">
        <w:rPr>
          <w:color w:val="auto"/>
        </w:rPr>
        <w:t>appropriate.</w:t>
      </w:r>
      <w:r w:rsidR="004E1DB9" w:rsidRPr="00234CD9">
        <w:rPr>
          <w:color w:val="auto"/>
        </w:rPr>
        <w:t xml:space="preserve"> </w:t>
      </w:r>
    </w:p>
    <w:p w14:paraId="604432EE" w14:textId="77777777" w:rsidR="004E1DB9" w:rsidRPr="00234CD9" w:rsidRDefault="004E1DB9" w:rsidP="007A455D">
      <w:pPr>
        <w:pStyle w:val="Default"/>
        <w:ind w:left="360"/>
        <w:jc w:val="both"/>
        <w:rPr>
          <w:color w:val="auto"/>
        </w:rPr>
      </w:pPr>
    </w:p>
    <w:p w14:paraId="47C76A06" w14:textId="557E7337" w:rsidR="006C3D1F" w:rsidRPr="00234CD9" w:rsidRDefault="006C3D1F" w:rsidP="007A455D">
      <w:pPr>
        <w:pStyle w:val="Default"/>
        <w:numPr>
          <w:ilvl w:val="0"/>
          <w:numId w:val="20"/>
        </w:numPr>
        <w:ind w:left="1080"/>
        <w:jc w:val="both"/>
        <w:rPr>
          <w:color w:val="auto"/>
        </w:rPr>
      </w:pPr>
      <w:r w:rsidRPr="00234CD9">
        <w:rPr>
          <w:color w:val="auto"/>
        </w:rPr>
        <w:t>T</w:t>
      </w:r>
      <w:r w:rsidR="004E1DB9" w:rsidRPr="00234CD9">
        <w:rPr>
          <w:color w:val="auto"/>
        </w:rPr>
        <w:t xml:space="preserve">raining </w:t>
      </w:r>
      <w:r w:rsidR="00140E47" w:rsidRPr="00234CD9">
        <w:rPr>
          <w:color w:val="auto"/>
        </w:rPr>
        <w:t>colleagues</w:t>
      </w:r>
      <w:r w:rsidR="004E1DB9" w:rsidRPr="00234CD9">
        <w:rPr>
          <w:color w:val="auto"/>
        </w:rPr>
        <w:t xml:space="preserve"> in recognising and reporting safeguarding issues</w:t>
      </w:r>
      <w:r w:rsidRPr="00234CD9">
        <w:rPr>
          <w:color w:val="auto"/>
        </w:rPr>
        <w:t>.</w:t>
      </w:r>
      <w:r w:rsidR="004E1DB9" w:rsidRPr="00234CD9">
        <w:rPr>
          <w:color w:val="auto"/>
        </w:rPr>
        <w:t xml:space="preserve"> </w:t>
      </w:r>
    </w:p>
    <w:p w14:paraId="483B3EF2" w14:textId="77777777" w:rsidR="006C3D1F" w:rsidRPr="00234CD9" w:rsidRDefault="006C3D1F" w:rsidP="007A455D">
      <w:pPr>
        <w:pStyle w:val="ListParagraph"/>
        <w:ind w:left="1080"/>
        <w:jc w:val="both"/>
      </w:pPr>
    </w:p>
    <w:p w14:paraId="3362B7BE" w14:textId="39111847" w:rsidR="004E1DB9" w:rsidRPr="00234CD9" w:rsidRDefault="006C3D1F" w:rsidP="007A455D">
      <w:pPr>
        <w:pStyle w:val="Default"/>
        <w:numPr>
          <w:ilvl w:val="0"/>
          <w:numId w:val="20"/>
        </w:numPr>
        <w:ind w:left="1080"/>
        <w:jc w:val="both"/>
        <w:rPr>
          <w:color w:val="auto"/>
        </w:rPr>
      </w:pPr>
      <w:r w:rsidRPr="00234CD9">
        <w:rPr>
          <w:color w:val="auto"/>
        </w:rPr>
        <w:t xml:space="preserve">Provision of </w:t>
      </w:r>
      <w:r w:rsidR="004E1DB9" w:rsidRPr="00234CD9">
        <w:rPr>
          <w:color w:val="auto"/>
        </w:rPr>
        <w:t xml:space="preserve">appropriate supervision </w:t>
      </w:r>
      <w:r w:rsidRPr="00234CD9">
        <w:rPr>
          <w:color w:val="auto"/>
        </w:rPr>
        <w:t>to ensure</w:t>
      </w:r>
      <w:r w:rsidR="004E1DB9" w:rsidRPr="00234CD9">
        <w:rPr>
          <w:color w:val="auto"/>
        </w:rPr>
        <w:t xml:space="preserve"> that </w:t>
      </w:r>
      <w:r w:rsidRPr="00234CD9">
        <w:rPr>
          <w:color w:val="auto"/>
        </w:rPr>
        <w:t xml:space="preserve">ICB </w:t>
      </w:r>
      <w:r w:rsidR="00140E47" w:rsidRPr="00234CD9">
        <w:rPr>
          <w:color w:val="auto"/>
        </w:rPr>
        <w:t>colleagues</w:t>
      </w:r>
      <w:r w:rsidR="004E1DB9" w:rsidRPr="00234CD9">
        <w:rPr>
          <w:color w:val="auto"/>
        </w:rPr>
        <w:t xml:space="preserve"> are competent to carry out their responsibilities for </w:t>
      </w:r>
      <w:r w:rsidR="00D6245A" w:rsidRPr="00234CD9">
        <w:rPr>
          <w:color w:val="auto"/>
        </w:rPr>
        <w:t>safeguarding.</w:t>
      </w:r>
      <w:r w:rsidR="004E1DB9" w:rsidRPr="00234CD9">
        <w:rPr>
          <w:color w:val="auto"/>
        </w:rPr>
        <w:t xml:space="preserve"> </w:t>
      </w:r>
      <w:r w:rsidR="002955B8" w:rsidRPr="00234CD9">
        <w:rPr>
          <w:color w:val="auto"/>
        </w:rPr>
        <w:t>This includes that its Designates will also be responsible for seeking out their own external supervision.</w:t>
      </w:r>
    </w:p>
    <w:p w14:paraId="6D2FC159" w14:textId="77777777" w:rsidR="004E1DB9" w:rsidRPr="00234CD9" w:rsidRDefault="004E1DB9" w:rsidP="004E1DB9">
      <w:pPr>
        <w:pStyle w:val="Default"/>
        <w:rPr>
          <w:color w:val="auto"/>
        </w:rPr>
      </w:pPr>
    </w:p>
    <w:p w14:paraId="5C195E8E" w14:textId="35396714" w:rsidR="004E1DB9" w:rsidRPr="00234CD9" w:rsidRDefault="006C3D1F" w:rsidP="007A455D">
      <w:pPr>
        <w:pStyle w:val="Default"/>
        <w:numPr>
          <w:ilvl w:val="0"/>
          <w:numId w:val="20"/>
        </w:numPr>
        <w:ind w:left="1080"/>
        <w:jc w:val="both"/>
        <w:rPr>
          <w:color w:val="auto"/>
        </w:rPr>
      </w:pPr>
      <w:r w:rsidRPr="00234CD9">
        <w:rPr>
          <w:color w:val="auto"/>
        </w:rPr>
        <w:t>E</w:t>
      </w:r>
      <w:r w:rsidR="004E1DB9" w:rsidRPr="00234CD9">
        <w:rPr>
          <w:color w:val="auto"/>
        </w:rPr>
        <w:t xml:space="preserve">ffective interagency working with local authorities, the police and third sector organisations which includes appropriate arrangements to cooperate with local authorities in the operation of Safeguarding Partnerships and health and wellbeing </w:t>
      </w:r>
      <w:r w:rsidR="00D6245A" w:rsidRPr="00234CD9">
        <w:rPr>
          <w:color w:val="auto"/>
        </w:rPr>
        <w:t>boards.</w:t>
      </w:r>
      <w:r w:rsidR="004E1DB9" w:rsidRPr="00234CD9">
        <w:rPr>
          <w:color w:val="auto"/>
        </w:rPr>
        <w:t xml:space="preserve"> </w:t>
      </w:r>
    </w:p>
    <w:p w14:paraId="544D44BA" w14:textId="77777777" w:rsidR="004E1DB9" w:rsidRPr="00234CD9" w:rsidRDefault="004E1DB9" w:rsidP="007A455D">
      <w:pPr>
        <w:pStyle w:val="Default"/>
        <w:ind w:left="360"/>
        <w:jc w:val="both"/>
        <w:rPr>
          <w:color w:val="auto"/>
        </w:rPr>
      </w:pPr>
    </w:p>
    <w:p w14:paraId="335276ED" w14:textId="71A53557" w:rsidR="004E1DB9" w:rsidRPr="00234CD9" w:rsidRDefault="008B227B" w:rsidP="007A455D">
      <w:pPr>
        <w:pStyle w:val="Default"/>
        <w:numPr>
          <w:ilvl w:val="0"/>
          <w:numId w:val="20"/>
        </w:numPr>
        <w:ind w:left="1080"/>
        <w:jc w:val="both"/>
        <w:rPr>
          <w:color w:val="auto"/>
        </w:rPr>
      </w:pPr>
      <w:r w:rsidRPr="00234CD9">
        <w:rPr>
          <w:color w:val="auto"/>
        </w:rPr>
        <w:t>H</w:t>
      </w:r>
      <w:r w:rsidR="004E1DB9" w:rsidRPr="00234CD9">
        <w:rPr>
          <w:color w:val="auto"/>
        </w:rPr>
        <w:t xml:space="preserve">aving a </w:t>
      </w:r>
      <w:r w:rsidRPr="00234CD9">
        <w:rPr>
          <w:color w:val="auto"/>
        </w:rPr>
        <w:t>D</w:t>
      </w:r>
      <w:r w:rsidR="004E1DB9" w:rsidRPr="00234CD9">
        <w:rPr>
          <w:color w:val="auto"/>
        </w:rPr>
        <w:t xml:space="preserve">esignated Safeguarding </w:t>
      </w:r>
      <w:r w:rsidRPr="00234CD9">
        <w:rPr>
          <w:color w:val="auto"/>
        </w:rPr>
        <w:t xml:space="preserve">Adult </w:t>
      </w:r>
      <w:r w:rsidR="004E1DB9" w:rsidRPr="00234CD9">
        <w:rPr>
          <w:color w:val="auto"/>
        </w:rPr>
        <w:t>lead which should include responsibility for the Mental Capacity Act and PREVENT</w:t>
      </w:r>
      <w:r w:rsidRPr="00234CD9">
        <w:rPr>
          <w:color w:val="auto"/>
        </w:rPr>
        <w:t>.</w:t>
      </w:r>
    </w:p>
    <w:p w14:paraId="7DA93663" w14:textId="77777777" w:rsidR="004E1DB9" w:rsidRPr="00234CD9" w:rsidRDefault="004E1DB9" w:rsidP="007A455D">
      <w:pPr>
        <w:pStyle w:val="Default"/>
        <w:ind w:left="360"/>
        <w:jc w:val="both"/>
        <w:rPr>
          <w:color w:val="auto"/>
        </w:rPr>
      </w:pPr>
    </w:p>
    <w:p w14:paraId="5F98816E" w14:textId="0DD1C454" w:rsidR="004E1DB9" w:rsidRPr="00234CD9" w:rsidRDefault="008B227B" w:rsidP="007A455D">
      <w:pPr>
        <w:pStyle w:val="Default"/>
        <w:numPr>
          <w:ilvl w:val="0"/>
          <w:numId w:val="20"/>
        </w:numPr>
        <w:ind w:left="1080"/>
        <w:jc w:val="both"/>
        <w:rPr>
          <w:color w:val="auto"/>
        </w:rPr>
      </w:pPr>
      <w:r w:rsidRPr="00234CD9">
        <w:rPr>
          <w:color w:val="auto"/>
        </w:rPr>
        <w:t>E</w:t>
      </w:r>
      <w:r w:rsidR="004E1DB9" w:rsidRPr="00234CD9">
        <w:rPr>
          <w:color w:val="auto"/>
        </w:rPr>
        <w:t xml:space="preserve">ffective systems for responding to abuse and neglect of </w:t>
      </w:r>
      <w:r w:rsidR="00D6245A" w:rsidRPr="00234CD9">
        <w:rPr>
          <w:color w:val="auto"/>
        </w:rPr>
        <w:t>adults.</w:t>
      </w:r>
      <w:r w:rsidR="004E1DB9" w:rsidRPr="00234CD9">
        <w:rPr>
          <w:color w:val="auto"/>
        </w:rPr>
        <w:t xml:space="preserve"> </w:t>
      </w:r>
    </w:p>
    <w:p w14:paraId="78AA3066" w14:textId="77777777" w:rsidR="004E1DB9" w:rsidRPr="00234CD9" w:rsidRDefault="004E1DB9" w:rsidP="007A455D">
      <w:pPr>
        <w:pStyle w:val="Default"/>
        <w:ind w:left="360"/>
        <w:jc w:val="both"/>
        <w:rPr>
          <w:color w:val="auto"/>
        </w:rPr>
      </w:pPr>
    </w:p>
    <w:p w14:paraId="67F6B0C7" w14:textId="2F7235EE" w:rsidR="004E1DB9" w:rsidRPr="00234CD9" w:rsidRDefault="008B227B" w:rsidP="007A455D">
      <w:pPr>
        <w:pStyle w:val="Default"/>
        <w:numPr>
          <w:ilvl w:val="0"/>
          <w:numId w:val="20"/>
        </w:numPr>
        <w:ind w:left="1080"/>
        <w:jc w:val="both"/>
        <w:rPr>
          <w:color w:val="auto"/>
        </w:rPr>
      </w:pPr>
      <w:r w:rsidRPr="00234CD9">
        <w:rPr>
          <w:color w:val="auto"/>
        </w:rPr>
        <w:t>S</w:t>
      </w:r>
      <w:r w:rsidR="004E1DB9" w:rsidRPr="00234CD9">
        <w:rPr>
          <w:color w:val="auto"/>
        </w:rPr>
        <w:t>upporting the development of a positive learning culture across partnerships for safeguarding adults to ensure that organisations are not risk averse</w:t>
      </w:r>
      <w:r w:rsidRPr="00234CD9">
        <w:rPr>
          <w:color w:val="auto"/>
        </w:rPr>
        <w:t>.</w:t>
      </w:r>
      <w:r w:rsidR="004E1DB9" w:rsidRPr="00234CD9">
        <w:rPr>
          <w:color w:val="auto"/>
        </w:rPr>
        <w:t xml:space="preserve"> </w:t>
      </w:r>
      <w:r w:rsidRPr="00234CD9">
        <w:rPr>
          <w:color w:val="auto"/>
        </w:rPr>
        <w:t>T</w:t>
      </w:r>
      <w:r w:rsidR="004E1DB9" w:rsidRPr="00234CD9">
        <w:rPr>
          <w:color w:val="auto"/>
        </w:rPr>
        <w:t xml:space="preserve">he role of </w:t>
      </w:r>
      <w:r w:rsidRPr="00234CD9">
        <w:rPr>
          <w:color w:val="auto"/>
        </w:rPr>
        <w:t xml:space="preserve">the </w:t>
      </w:r>
      <w:r w:rsidR="004E1DB9" w:rsidRPr="00234CD9">
        <w:rPr>
          <w:color w:val="auto"/>
        </w:rPr>
        <w:t xml:space="preserve">ICB is about more than just managing contracts and employing expert practitioners. It is about working with others to ensure that critical services are in place to respond to adults who are at risk or who have been harmed, and it is about delivering improved outcomes and life chances for the most vulnerable. ICBs need to demonstrate that their designated clinical experts and professionals (children and adults), are embedded in the clinical decision making of the organisation, with the authority to work within local health economies to influence local thinking and practice. </w:t>
      </w:r>
    </w:p>
    <w:p w14:paraId="5251859B" w14:textId="77777777" w:rsidR="004E1DB9" w:rsidRPr="00234CD9" w:rsidRDefault="004E1DB9" w:rsidP="004E1DB9">
      <w:pPr>
        <w:pStyle w:val="Default"/>
        <w:rPr>
          <w:color w:val="auto"/>
        </w:rPr>
      </w:pPr>
    </w:p>
    <w:p w14:paraId="397F0DA9" w14:textId="30B1D4C2" w:rsidR="0069449F" w:rsidRPr="00836161" w:rsidRDefault="00A105FA" w:rsidP="00836161">
      <w:pPr>
        <w:pStyle w:val="Heading1"/>
      </w:pPr>
      <w:bookmarkStart w:id="24" w:name="_Toc166071283"/>
      <w:r w:rsidRPr="00836161">
        <w:t>4.</w:t>
      </w:r>
      <w:r w:rsidRPr="00836161">
        <w:tab/>
      </w:r>
      <w:r w:rsidR="0069449F" w:rsidRPr="00836161">
        <w:t>ROLES &amp; RESPONSIBILITIES</w:t>
      </w:r>
      <w:bookmarkEnd w:id="24"/>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662"/>
      </w:tblGrid>
      <w:tr w:rsidR="008553CD" w:rsidRPr="008F6500" w14:paraId="2945210B" w14:textId="77777777" w:rsidTr="009D37F1">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auto"/>
            <w:vAlign w:val="top"/>
          </w:tcPr>
          <w:p w14:paraId="07483365" w14:textId="77777777" w:rsidR="008553CD" w:rsidRPr="008F6500" w:rsidRDefault="008553CD" w:rsidP="00E32DF4">
            <w:pPr>
              <w:widowControl w:val="0"/>
              <w:tabs>
                <w:tab w:val="left" w:pos="1021"/>
              </w:tabs>
              <w:autoSpaceDE w:val="0"/>
              <w:autoSpaceDN w:val="0"/>
              <w:spacing w:after="0"/>
              <w:ind w:right="978"/>
              <w:rPr>
                <w:rFonts w:cs="Arial"/>
                <w:color w:val="auto"/>
              </w:rPr>
            </w:pPr>
            <w:r w:rsidRPr="008F6500">
              <w:rPr>
                <w:rFonts w:cs="Arial"/>
                <w:color w:val="auto"/>
              </w:rPr>
              <w:t>Chief Executive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2F7C331" w14:textId="77777777" w:rsidR="004C3105" w:rsidRDefault="008553CD" w:rsidP="00DD084B">
            <w:pPr>
              <w:widowControl w:val="0"/>
              <w:tabs>
                <w:tab w:val="left" w:pos="1021"/>
              </w:tabs>
              <w:autoSpaceDE w:val="0"/>
              <w:autoSpaceDN w:val="0"/>
              <w:spacing w:after="0"/>
              <w:ind w:right="46"/>
              <w:rPr>
                <w:rFonts w:cs="Arial"/>
                <w:bCs/>
              </w:rPr>
            </w:pPr>
            <w:r w:rsidRPr="008F6500">
              <w:rPr>
                <w:rFonts w:cs="Arial"/>
                <w:b w:val="0"/>
                <w:bCs/>
                <w:color w:val="auto"/>
              </w:rPr>
              <w:t xml:space="preserve">The Chief Executive is responsible for ensuring that the ICB has policies in place and complies with its legal and regulatory obligations.  The Chief Executive will provide the means necessary to ensure that colleagues develop and promote good practice in </w:t>
            </w:r>
            <w:r w:rsidRPr="008B227B">
              <w:rPr>
                <w:rFonts w:cs="Arial"/>
                <w:b w:val="0"/>
                <w:bCs/>
                <w:color w:val="auto"/>
              </w:rPr>
              <w:t>safeguarding adults.</w:t>
            </w:r>
            <w:r w:rsidRPr="008F6500">
              <w:rPr>
                <w:rFonts w:cs="Arial"/>
                <w:b w:val="0"/>
                <w:bCs/>
                <w:color w:val="auto"/>
              </w:rPr>
              <w:t xml:space="preserve">  It is their responsibility to ensure that the ICB is compliant with training. </w:t>
            </w:r>
          </w:p>
          <w:p w14:paraId="77E863AF" w14:textId="7B6CFC43" w:rsidR="008553CD" w:rsidRPr="008F6500" w:rsidRDefault="004C3105" w:rsidP="00DD084B">
            <w:pPr>
              <w:widowControl w:val="0"/>
              <w:tabs>
                <w:tab w:val="left" w:pos="1021"/>
              </w:tabs>
              <w:autoSpaceDE w:val="0"/>
              <w:autoSpaceDN w:val="0"/>
              <w:spacing w:after="0"/>
              <w:ind w:right="46"/>
              <w:rPr>
                <w:rFonts w:cs="Arial"/>
                <w:b w:val="0"/>
                <w:bCs/>
                <w:color w:val="auto"/>
              </w:rPr>
            </w:pPr>
            <w:r>
              <w:rPr>
                <w:rFonts w:cs="Arial"/>
                <w:b w:val="0"/>
                <w:bCs/>
                <w:color w:val="auto"/>
              </w:rPr>
              <w:t>They are r</w:t>
            </w:r>
            <w:r w:rsidRPr="004C3105">
              <w:rPr>
                <w:rFonts w:cs="Arial"/>
                <w:b w:val="0"/>
                <w:bCs/>
                <w:color w:val="auto"/>
              </w:rPr>
              <w:t>esponsible for ensuring that the health contribution to safeguarding and promoting the welfare of adults is discharged effectively across the whole local health economy</w:t>
            </w:r>
            <w:r w:rsidR="00616750">
              <w:rPr>
                <w:rFonts w:cs="Arial"/>
                <w:b w:val="0"/>
                <w:bCs/>
                <w:color w:val="auto"/>
              </w:rPr>
              <w:t xml:space="preserve"> </w:t>
            </w:r>
            <w:r w:rsidRPr="004C3105">
              <w:rPr>
                <w:rFonts w:cs="Arial"/>
                <w:b w:val="0"/>
                <w:bCs/>
                <w:color w:val="auto"/>
              </w:rPr>
              <w:t>through BSW ICB commissioning arrangements.</w:t>
            </w:r>
            <w:r w:rsidR="00616750">
              <w:rPr>
                <w:rFonts w:cs="Arial"/>
                <w:b w:val="0"/>
                <w:bCs/>
                <w:color w:val="auto"/>
              </w:rPr>
              <w:t xml:space="preserve"> </w:t>
            </w:r>
            <w:r w:rsidR="008553CD" w:rsidRPr="008F6500">
              <w:rPr>
                <w:rFonts w:cs="Arial"/>
                <w:b w:val="0"/>
                <w:bCs/>
                <w:color w:val="auto"/>
              </w:rPr>
              <w:t>As such, the Chief Executive has delegated a number of responsibilities to the following managers and key workers within the ICB</w:t>
            </w:r>
            <w:r w:rsidR="008553CD">
              <w:rPr>
                <w:rFonts w:cs="Arial"/>
                <w:b w:val="0"/>
                <w:bCs/>
                <w:color w:val="auto"/>
              </w:rPr>
              <w:t>.</w:t>
            </w:r>
          </w:p>
        </w:tc>
      </w:tr>
      <w:tr w:rsidR="00666396" w:rsidRPr="008F6500" w14:paraId="0313EDA9" w14:textId="77777777" w:rsidTr="009D37F1">
        <w:trPr>
          <w:cnfStyle w:val="000000100000" w:firstRow="0" w:lastRow="0" w:firstColumn="0" w:lastColumn="0" w:oddVBand="0" w:evenVBand="0" w:oddHBand="1" w:evenHBand="0" w:firstRowFirstColumn="0" w:firstRowLastColumn="0" w:lastRowFirstColumn="0" w:lastRowLastColumn="0"/>
        </w:trPr>
        <w:tc>
          <w:tcPr>
            <w:tcW w:w="3681" w:type="dxa"/>
            <w:tcBorders>
              <w:bottom w:val="single" w:sz="4" w:space="0" w:color="auto"/>
            </w:tcBorders>
            <w:shd w:val="clear" w:color="auto" w:fill="auto"/>
          </w:tcPr>
          <w:p w14:paraId="61EE0003" w14:textId="59E66329" w:rsidR="00666396" w:rsidRPr="008F6500" w:rsidRDefault="00666396" w:rsidP="00E32DF4">
            <w:pPr>
              <w:widowControl w:val="0"/>
              <w:tabs>
                <w:tab w:val="left" w:pos="1021"/>
              </w:tabs>
              <w:autoSpaceDE w:val="0"/>
              <w:autoSpaceDN w:val="0"/>
              <w:spacing w:after="0"/>
              <w:ind w:right="978"/>
              <w:rPr>
                <w:rFonts w:cs="Arial"/>
                <w:b/>
              </w:rPr>
            </w:pPr>
            <w:r>
              <w:rPr>
                <w:rFonts w:cs="Arial"/>
                <w:b/>
              </w:rPr>
              <w:t>ICB Board</w:t>
            </w:r>
            <w:r w:rsidR="005F5F64">
              <w:rPr>
                <w:rFonts w:cs="Arial"/>
                <w:b/>
              </w:rPr>
              <w:t xml:space="preserve"> &amp; Quality Outcomes Committee</w:t>
            </w:r>
          </w:p>
        </w:tc>
        <w:tc>
          <w:tcPr>
            <w:tcW w:w="6662" w:type="dxa"/>
            <w:tcBorders>
              <w:bottom w:val="single" w:sz="4" w:space="0" w:color="auto"/>
            </w:tcBorders>
            <w:shd w:val="clear" w:color="auto" w:fill="auto"/>
          </w:tcPr>
          <w:p w14:paraId="61742120" w14:textId="3BE056B7" w:rsidR="00666396" w:rsidRPr="00666396" w:rsidRDefault="00666396" w:rsidP="00DD084B">
            <w:pPr>
              <w:widowControl w:val="0"/>
              <w:tabs>
                <w:tab w:val="left" w:pos="1021"/>
              </w:tabs>
              <w:autoSpaceDE w:val="0"/>
              <w:autoSpaceDN w:val="0"/>
              <w:spacing w:after="0"/>
              <w:ind w:right="46"/>
              <w:rPr>
                <w:rFonts w:cs="Arial"/>
                <w:bCs/>
              </w:rPr>
            </w:pPr>
            <w:r>
              <w:rPr>
                <w:rFonts w:cs="Arial"/>
                <w:bCs/>
              </w:rPr>
              <w:t>The</w:t>
            </w:r>
            <w:r w:rsidR="005F5F64">
              <w:rPr>
                <w:rFonts w:cs="Arial"/>
                <w:bCs/>
              </w:rPr>
              <w:t xml:space="preserve">se </w:t>
            </w:r>
            <w:r>
              <w:rPr>
                <w:rFonts w:cs="Arial"/>
                <w:bCs/>
              </w:rPr>
              <w:t>are r</w:t>
            </w:r>
            <w:r w:rsidRPr="00666396">
              <w:rPr>
                <w:rFonts w:cs="Arial"/>
                <w:bCs/>
              </w:rPr>
              <w:t>esponsible for ensuring safeguarding adults’ systems are in place and monitored</w:t>
            </w:r>
            <w:r>
              <w:rPr>
                <w:rFonts w:cs="Arial"/>
                <w:bCs/>
              </w:rPr>
              <w:t xml:space="preserve">.  They are responsible </w:t>
            </w:r>
            <w:r>
              <w:rPr>
                <w:rFonts w:cs="Arial"/>
                <w:bCs/>
              </w:rPr>
              <w:lastRenderedPageBreak/>
              <w:t xml:space="preserve">for </w:t>
            </w:r>
            <w:r w:rsidRPr="00666396">
              <w:rPr>
                <w:rFonts w:cs="Arial"/>
                <w:bCs/>
              </w:rPr>
              <w:t xml:space="preserve">promoting the welfare of adults at risk </w:t>
            </w:r>
            <w:r>
              <w:rPr>
                <w:rFonts w:cs="Arial"/>
                <w:bCs/>
              </w:rPr>
              <w:t xml:space="preserve">and that safeguarding </w:t>
            </w:r>
            <w:r w:rsidRPr="00666396">
              <w:rPr>
                <w:rFonts w:cs="Arial"/>
                <w:bCs/>
              </w:rPr>
              <w:t xml:space="preserve">is implemented effectively across the local </w:t>
            </w:r>
            <w:r>
              <w:rPr>
                <w:rFonts w:cs="Arial"/>
                <w:bCs/>
              </w:rPr>
              <w:t>system.</w:t>
            </w:r>
          </w:p>
          <w:p w14:paraId="3F27C262" w14:textId="4CA7B365" w:rsidR="00666396" w:rsidRPr="00666396" w:rsidRDefault="00666396" w:rsidP="00DD084B">
            <w:pPr>
              <w:widowControl w:val="0"/>
              <w:tabs>
                <w:tab w:val="left" w:pos="1021"/>
              </w:tabs>
              <w:autoSpaceDE w:val="0"/>
              <w:autoSpaceDN w:val="0"/>
              <w:spacing w:after="0"/>
              <w:ind w:right="46"/>
              <w:rPr>
                <w:rFonts w:cs="Arial"/>
                <w:bCs/>
              </w:rPr>
            </w:pPr>
            <w:r>
              <w:rPr>
                <w:rFonts w:cs="Arial"/>
                <w:bCs/>
              </w:rPr>
              <w:t>They r</w:t>
            </w:r>
            <w:r w:rsidRPr="00666396">
              <w:rPr>
                <w:rFonts w:cs="Arial"/>
                <w:bCs/>
              </w:rPr>
              <w:t xml:space="preserve">eceive an annual </w:t>
            </w:r>
            <w:r>
              <w:rPr>
                <w:rFonts w:cs="Arial"/>
                <w:bCs/>
              </w:rPr>
              <w:t xml:space="preserve">safeguarding </w:t>
            </w:r>
            <w:r w:rsidRPr="00666396">
              <w:rPr>
                <w:rFonts w:cs="Arial"/>
                <w:bCs/>
              </w:rPr>
              <w:t xml:space="preserve">report </w:t>
            </w:r>
            <w:r>
              <w:rPr>
                <w:rFonts w:cs="Arial"/>
                <w:bCs/>
              </w:rPr>
              <w:t>from</w:t>
            </w:r>
            <w:r w:rsidRPr="00666396">
              <w:rPr>
                <w:rFonts w:cs="Arial"/>
                <w:bCs/>
              </w:rPr>
              <w:t xml:space="preserve"> the ICB, and a separate annual report for looked after children </w:t>
            </w:r>
          </w:p>
          <w:p w14:paraId="02835301" w14:textId="61E68397" w:rsidR="00666396" w:rsidRDefault="00666396" w:rsidP="00DD084B">
            <w:pPr>
              <w:widowControl w:val="0"/>
              <w:tabs>
                <w:tab w:val="left" w:pos="1021"/>
              </w:tabs>
              <w:autoSpaceDE w:val="0"/>
              <w:autoSpaceDN w:val="0"/>
              <w:spacing w:after="0"/>
              <w:ind w:right="46"/>
              <w:rPr>
                <w:rFonts w:cs="Arial"/>
                <w:bCs/>
              </w:rPr>
            </w:pPr>
            <w:r>
              <w:rPr>
                <w:rFonts w:cs="Arial"/>
                <w:bCs/>
              </w:rPr>
              <w:t>Their responsibility is to</w:t>
            </w:r>
            <w:r w:rsidRPr="00666396">
              <w:rPr>
                <w:rFonts w:cs="Arial"/>
                <w:bCs/>
              </w:rPr>
              <w:t xml:space="preserve"> consider the safeguarding aspects of </w:t>
            </w:r>
            <w:r>
              <w:rPr>
                <w:rFonts w:cs="Arial"/>
                <w:bCs/>
              </w:rPr>
              <w:t>all</w:t>
            </w:r>
            <w:r w:rsidRPr="00666396">
              <w:rPr>
                <w:rFonts w:cs="Arial"/>
                <w:bCs/>
              </w:rPr>
              <w:t xml:space="preserve"> reports.</w:t>
            </w:r>
          </w:p>
        </w:tc>
      </w:tr>
      <w:tr w:rsidR="008553CD" w:rsidRPr="008F6500" w14:paraId="745446CB" w14:textId="77777777" w:rsidTr="009D37F1">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5C116F32" w14:textId="77777777" w:rsidR="008553CD" w:rsidRPr="008F6500" w:rsidRDefault="008553CD" w:rsidP="00E32DF4">
            <w:pPr>
              <w:widowControl w:val="0"/>
              <w:tabs>
                <w:tab w:val="left" w:pos="1021"/>
              </w:tabs>
              <w:autoSpaceDE w:val="0"/>
              <w:autoSpaceDN w:val="0"/>
              <w:spacing w:after="0"/>
              <w:ind w:right="978"/>
              <w:rPr>
                <w:rFonts w:cs="Arial"/>
                <w:b/>
                <w:color w:val="auto"/>
              </w:rPr>
            </w:pPr>
            <w:r w:rsidRPr="008F6500">
              <w:rPr>
                <w:rFonts w:cs="Arial"/>
                <w:b/>
                <w:color w:val="auto"/>
              </w:rPr>
              <w:lastRenderedPageBreak/>
              <w:t>Chief Nurse Officer</w:t>
            </w:r>
          </w:p>
        </w:tc>
        <w:tc>
          <w:tcPr>
            <w:tcW w:w="6662" w:type="dxa"/>
            <w:tcBorders>
              <w:top w:val="single" w:sz="4" w:space="0" w:color="auto"/>
              <w:left w:val="single" w:sz="4" w:space="0" w:color="auto"/>
            </w:tcBorders>
            <w:shd w:val="clear" w:color="auto" w:fill="auto"/>
          </w:tcPr>
          <w:p w14:paraId="1596CFAB" w14:textId="77777777" w:rsidR="00616750" w:rsidRDefault="00616750" w:rsidP="00DD084B">
            <w:pPr>
              <w:widowControl w:val="0"/>
              <w:tabs>
                <w:tab w:val="left" w:pos="1021"/>
              </w:tabs>
              <w:autoSpaceDE w:val="0"/>
              <w:autoSpaceDN w:val="0"/>
              <w:spacing w:after="0"/>
              <w:ind w:right="46"/>
              <w:rPr>
                <w:rFonts w:cs="Arial"/>
                <w:bCs/>
              </w:rPr>
            </w:pPr>
            <w:r>
              <w:rPr>
                <w:rFonts w:cs="Arial"/>
                <w:bCs/>
              </w:rPr>
              <w:t>The Chief Nurse Officer a</w:t>
            </w:r>
            <w:r w:rsidRPr="00616750">
              <w:rPr>
                <w:rFonts w:cs="Arial"/>
                <w:bCs/>
              </w:rPr>
              <w:t xml:space="preserve">cts </w:t>
            </w:r>
            <w:r>
              <w:rPr>
                <w:rFonts w:cs="Arial"/>
                <w:bCs/>
              </w:rPr>
              <w:t>as the ICB Board</w:t>
            </w:r>
            <w:r w:rsidRPr="00616750">
              <w:rPr>
                <w:rFonts w:cs="Arial"/>
                <w:bCs/>
              </w:rPr>
              <w:t xml:space="preserve"> lead with responsibility for safeguarding adults</w:t>
            </w:r>
            <w:r>
              <w:rPr>
                <w:rFonts w:cs="Arial"/>
                <w:bCs/>
              </w:rPr>
              <w:t>.</w:t>
            </w:r>
            <w:r w:rsidRPr="00616750">
              <w:rPr>
                <w:rFonts w:cs="Arial"/>
                <w:bCs/>
              </w:rPr>
              <w:t xml:space="preserve"> </w:t>
            </w:r>
          </w:p>
          <w:p w14:paraId="5A3A826F" w14:textId="47674259" w:rsidR="00616750" w:rsidRDefault="00616750" w:rsidP="00DD084B">
            <w:pPr>
              <w:widowControl w:val="0"/>
              <w:tabs>
                <w:tab w:val="left" w:pos="1021"/>
              </w:tabs>
              <w:autoSpaceDE w:val="0"/>
              <w:autoSpaceDN w:val="0"/>
              <w:spacing w:after="0"/>
              <w:ind w:right="46"/>
              <w:rPr>
                <w:rFonts w:cs="Arial"/>
                <w:bCs/>
              </w:rPr>
            </w:pPr>
            <w:r>
              <w:rPr>
                <w:rFonts w:cs="Arial"/>
                <w:bCs/>
              </w:rPr>
              <w:t>They are responsible for ensuring</w:t>
            </w:r>
            <w:r w:rsidRPr="00616750">
              <w:rPr>
                <w:rFonts w:cs="Arial"/>
                <w:bCs/>
              </w:rPr>
              <w:t xml:space="preserve"> strategic ownership of safeguarding adults at Governing Body level</w:t>
            </w:r>
            <w:r>
              <w:rPr>
                <w:rFonts w:cs="Arial"/>
                <w:bCs/>
              </w:rPr>
              <w:t>.</w:t>
            </w:r>
          </w:p>
          <w:p w14:paraId="6D13747D" w14:textId="55E527DD" w:rsidR="00616750" w:rsidRPr="00616750" w:rsidRDefault="00616750" w:rsidP="00DD084B">
            <w:pPr>
              <w:widowControl w:val="0"/>
              <w:tabs>
                <w:tab w:val="left" w:pos="1021"/>
              </w:tabs>
              <w:autoSpaceDE w:val="0"/>
              <w:autoSpaceDN w:val="0"/>
              <w:spacing w:after="0"/>
              <w:ind w:right="46"/>
              <w:rPr>
                <w:rFonts w:cs="Arial"/>
                <w:bCs/>
                <w:color w:val="auto"/>
              </w:rPr>
            </w:pPr>
            <w:r>
              <w:rPr>
                <w:rFonts w:cs="Arial"/>
                <w:bCs/>
                <w:color w:val="auto"/>
              </w:rPr>
              <w:t>They ensure that there is b-annual reporting</w:t>
            </w:r>
            <w:r w:rsidRPr="00616750">
              <w:rPr>
                <w:rFonts w:cs="Arial"/>
                <w:bCs/>
                <w:color w:val="auto"/>
              </w:rPr>
              <w:t xml:space="preserve"> to the Governing Body on all safeguarding adults’ activity in the organisation</w:t>
            </w:r>
            <w:r>
              <w:rPr>
                <w:rFonts w:cs="Arial"/>
                <w:bCs/>
                <w:color w:val="auto"/>
              </w:rPr>
              <w:t>.  This will</w:t>
            </w:r>
            <w:r w:rsidRPr="00616750">
              <w:rPr>
                <w:rFonts w:cs="Arial"/>
                <w:bCs/>
                <w:color w:val="auto"/>
              </w:rPr>
              <w:t xml:space="preserve"> includ</w:t>
            </w:r>
            <w:r>
              <w:rPr>
                <w:rFonts w:cs="Arial"/>
                <w:bCs/>
                <w:color w:val="auto"/>
              </w:rPr>
              <w:t>e</w:t>
            </w:r>
            <w:r w:rsidRPr="00616750">
              <w:rPr>
                <w:rFonts w:cs="Arial"/>
                <w:bCs/>
                <w:color w:val="auto"/>
              </w:rPr>
              <w:t xml:space="preserve"> </w:t>
            </w:r>
            <w:r>
              <w:rPr>
                <w:rFonts w:cs="Arial"/>
                <w:bCs/>
                <w:color w:val="auto"/>
              </w:rPr>
              <w:t>thematic analysis of</w:t>
            </w:r>
            <w:r w:rsidRPr="00616750">
              <w:rPr>
                <w:rFonts w:cs="Arial"/>
                <w:bCs/>
                <w:color w:val="auto"/>
              </w:rPr>
              <w:t xml:space="preserve"> Statutory Reviews</w:t>
            </w:r>
            <w:r>
              <w:rPr>
                <w:rFonts w:cs="Arial"/>
                <w:bCs/>
                <w:color w:val="auto"/>
              </w:rPr>
              <w:t xml:space="preserve">, identifying the population health impact, health inequalities and </w:t>
            </w:r>
            <w:r w:rsidR="00DA4E42">
              <w:rPr>
                <w:rFonts w:cs="Arial"/>
                <w:bCs/>
                <w:color w:val="auto"/>
              </w:rPr>
              <w:t>learning for improved commissioning.</w:t>
            </w:r>
          </w:p>
          <w:p w14:paraId="23E3C6F4" w14:textId="2F667A73" w:rsidR="008553CD" w:rsidRPr="008F6500" w:rsidRDefault="008553CD" w:rsidP="00DD084B">
            <w:pPr>
              <w:widowControl w:val="0"/>
              <w:tabs>
                <w:tab w:val="left" w:pos="1021"/>
              </w:tabs>
              <w:autoSpaceDE w:val="0"/>
              <w:autoSpaceDN w:val="0"/>
              <w:spacing w:after="0"/>
              <w:ind w:right="46"/>
              <w:rPr>
                <w:rFonts w:cs="Arial"/>
                <w:bCs/>
                <w:color w:val="auto"/>
              </w:rPr>
            </w:pPr>
            <w:r w:rsidRPr="008F6500">
              <w:rPr>
                <w:rFonts w:cs="Arial"/>
                <w:bCs/>
                <w:color w:val="auto"/>
              </w:rPr>
              <w:t>As the Executive Lead</w:t>
            </w:r>
            <w:r>
              <w:rPr>
                <w:rFonts w:cs="Arial"/>
                <w:bCs/>
                <w:color w:val="auto"/>
              </w:rPr>
              <w:t xml:space="preserve"> for Safeguarding</w:t>
            </w:r>
            <w:r w:rsidRPr="008F6500">
              <w:rPr>
                <w:rFonts w:cs="Arial"/>
                <w:bCs/>
                <w:color w:val="auto"/>
              </w:rPr>
              <w:t xml:space="preserve">, the Chief Nurse Officer will ensure that </w:t>
            </w:r>
            <w:r w:rsidR="00DA4E42">
              <w:rPr>
                <w:rFonts w:cs="Arial"/>
                <w:bCs/>
                <w:color w:val="auto"/>
              </w:rPr>
              <w:t xml:space="preserve">there is a process for </w:t>
            </w:r>
            <w:r w:rsidRPr="008F6500">
              <w:rPr>
                <w:rFonts w:cs="Arial"/>
                <w:bCs/>
                <w:color w:val="auto"/>
              </w:rPr>
              <w:t xml:space="preserve">commissioned services submit quarterly </w:t>
            </w:r>
            <w:r>
              <w:rPr>
                <w:rFonts w:cs="Arial"/>
                <w:bCs/>
                <w:color w:val="auto"/>
              </w:rPr>
              <w:t>Safeguarding adult</w:t>
            </w:r>
            <w:r w:rsidRPr="008F6500">
              <w:rPr>
                <w:rFonts w:cs="Arial"/>
                <w:bCs/>
                <w:color w:val="auto"/>
              </w:rPr>
              <w:t xml:space="preserve"> returns, in line with NHS England guidance.  This data relates to the Safeguarding clause of the NHS Standard Contract and that progress is being made by the organisation to implement </w:t>
            </w:r>
            <w:r>
              <w:rPr>
                <w:rFonts w:cs="Arial"/>
                <w:bCs/>
                <w:color w:val="auto"/>
              </w:rPr>
              <w:t>Safeguarding</w:t>
            </w:r>
            <w:r w:rsidRPr="008F6500">
              <w:rPr>
                <w:rFonts w:cs="Arial"/>
                <w:bCs/>
                <w:color w:val="auto"/>
              </w:rPr>
              <w:t xml:space="preserve"> requirements.  This includes data relating to the number of referrals and </w:t>
            </w:r>
            <w:r>
              <w:rPr>
                <w:rFonts w:cs="Arial"/>
                <w:bCs/>
                <w:color w:val="auto"/>
              </w:rPr>
              <w:t>compliance with safeguarding</w:t>
            </w:r>
            <w:r w:rsidRPr="008F6500">
              <w:rPr>
                <w:rFonts w:cs="Arial"/>
                <w:bCs/>
                <w:color w:val="auto"/>
              </w:rPr>
              <w:t xml:space="preserve"> </w:t>
            </w:r>
            <w:r>
              <w:rPr>
                <w:rFonts w:cs="Arial"/>
                <w:bCs/>
                <w:color w:val="auto"/>
              </w:rPr>
              <w:t>t</w:t>
            </w:r>
            <w:r w:rsidRPr="008F6500">
              <w:rPr>
                <w:rFonts w:cs="Arial"/>
                <w:bCs/>
                <w:color w:val="auto"/>
              </w:rPr>
              <w:t>raining.</w:t>
            </w:r>
          </w:p>
        </w:tc>
      </w:tr>
      <w:tr w:rsidR="008553CD" w:rsidRPr="008F6500" w14:paraId="27FFDDE5" w14:textId="77777777" w:rsidTr="009D37F1">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602CD6E0" w14:textId="77777777" w:rsidR="008553CD" w:rsidRPr="008F6500" w:rsidRDefault="008553CD" w:rsidP="00E32DF4">
            <w:pPr>
              <w:widowControl w:val="0"/>
              <w:tabs>
                <w:tab w:val="left" w:pos="1021"/>
              </w:tabs>
              <w:autoSpaceDE w:val="0"/>
              <w:autoSpaceDN w:val="0"/>
              <w:spacing w:after="0"/>
              <w:ind w:right="-86"/>
              <w:rPr>
                <w:rFonts w:cs="Arial"/>
                <w:b/>
                <w:color w:val="auto"/>
              </w:rPr>
            </w:pPr>
            <w:r w:rsidRPr="008F6500">
              <w:rPr>
                <w:rFonts w:cs="Arial"/>
                <w:b/>
                <w:color w:val="auto"/>
              </w:rPr>
              <w:t>Associate Director for Strategic Safeguarding</w:t>
            </w:r>
          </w:p>
        </w:tc>
        <w:tc>
          <w:tcPr>
            <w:tcW w:w="6662" w:type="dxa"/>
            <w:tcBorders>
              <w:top w:val="single" w:sz="4" w:space="0" w:color="auto"/>
              <w:left w:val="single" w:sz="4" w:space="0" w:color="auto"/>
              <w:bottom w:val="single" w:sz="4" w:space="0" w:color="auto"/>
            </w:tcBorders>
            <w:shd w:val="clear" w:color="auto" w:fill="auto"/>
          </w:tcPr>
          <w:p w14:paraId="333C3667" w14:textId="04FABA77" w:rsidR="008553CD" w:rsidRPr="008F6500" w:rsidRDefault="008553CD" w:rsidP="00DD084B">
            <w:pPr>
              <w:widowControl w:val="0"/>
              <w:tabs>
                <w:tab w:val="left" w:pos="1021"/>
              </w:tabs>
              <w:autoSpaceDE w:val="0"/>
              <w:autoSpaceDN w:val="0"/>
              <w:spacing w:after="0"/>
              <w:rPr>
                <w:rFonts w:cs="Arial"/>
                <w:bCs/>
                <w:color w:val="auto"/>
              </w:rPr>
            </w:pPr>
            <w:r w:rsidRPr="008F6500">
              <w:rPr>
                <w:rFonts w:cs="Arial"/>
                <w:bCs/>
                <w:color w:val="auto"/>
              </w:rPr>
              <w:t xml:space="preserve">The Associate Director for Strategic Safeguarding is responsible for the development of policies and ensuring they comply with relevant standards and criteria where applicable.  They are also responsible for ICB wide implementation and compliance with </w:t>
            </w:r>
            <w:r>
              <w:rPr>
                <w:rFonts w:cs="Arial"/>
                <w:bCs/>
                <w:color w:val="auto"/>
              </w:rPr>
              <w:t>safeguarding policies</w:t>
            </w:r>
            <w:r w:rsidRPr="008F6500">
              <w:rPr>
                <w:rFonts w:cs="Arial"/>
                <w:bCs/>
                <w:color w:val="auto"/>
              </w:rPr>
              <w:t>.</w:t>
            </w:r>
          </w:p>
        </w:tc>
      </w:tr>
      <w:tr w:rsidR="008553CD" w:rsidRPr="008F6500" w14:paraId="6A06D9CD" w14:textId="77777777" w:rsidTr="009D37F1">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1DF050D1" w14:textId="77777777" w:rsidR="008553CD" w:rsidRPr="008F6500" w:rsidRDefault="008553CD" w:rsidP="00E32DF4">
            <w:pPr>
              <w:widowControl w:val="0"/>
              <w:autoSpaceDE w:val="0"/>
              <w:autoSpaceDN w:val="0"/>
              <w:spacing w:after="0"/>
              <w:rPr>
                <w:rFonts w:cs="Arial"/>
                <w:b/>
                <w:color w:val="auto"/>
              </w:rPr>
            </w:pPr>
            <w:r w:rsidRPr="008F6500">
              <w:rPr>
                <w:rFonts w:cs="Arial"/>
                <w:b/>
                <w:color w:val="auto"/>
              </w:rPr>
              <w:t>Chief People Officer</w:t>
            </w:r>
          </w:p>
        </w:tc>
        <w:tc>
          <w:tcPr>
            <w:tcW w:w="6662" w:type="dxa"/>
            <w:tcBorders>
              <w:top w:val="single" w:sz="4" w:space="0" w:color="auto"/>
              <w:left w:val="single" w:sz="4" w:space="0" w:color="auto"/>
              <w:bottom w:val="single" w:sz="4" w:space="0" w:color="auto"/>
            </w:tcBorders>
            <w:shd w:val="clear" w:color="auto" w:fill="auto"/>
          </w:tcPr>
          <w:p w14:paraId="2759255D" w14:textId="7F444322" w:rsidR="008553CD" w:rsidRPr="008F6500" w:rsidRDefault="008553CD" w:rsidP="00DD084B">
            <w:pPr>
              <w:widowControl w:val="0"/>
              <w:autoSpaceDE w:val="0"/>
              <w:autoSpaceDN w:val="0"/>
              <w:spacing w:after="0"/>
              <w:ind w:right="-95"/>
              <w:rPr>
                <w:rFonts w:cs="Arial"/>
                <w:bCs/>
              </w:rPr>
            </w:pPr>
            <w:r w:rsidRPr="008F6500">
              <w:rPr>
                <w:rFonts w:cs="Arial"/>
                <w:bCs/>
              </w:rPr>
              <w:t xml:space="preserve">The Chief People Officer is responsible for making arrangements for a suitable number of training places and events to be delivered to allow all relevant colleagues identified in the training needs analysis to access </w:t>
            </w:r>
            <w:r>
              <w:rPr>
                <w:rFonts w:cs="Arial"/>
                <w:bCs/>
              </w:rPr>
              <w:t>safeguarding</w:t>
            </w:r>
            <w:r w:rsidRPr="008F6500">
              <w:rPr>
                <w:rFonts w:cs="Arial"/>
                <w:bCs/>
              </w:rPr>
              <w:t xml:space="preserve"> training.</w:t>
            </w:r>
          </w:p>
          <w:p w14:paraId="21FB268C" w14:textId="693B7FBE" w:rsidR="008553CD" w:rsidRPr="008F6500" w:rsidRDefault="008553CD" w:rsidP="00DD084B">
            <w:pPr>
              <w:widowControl w:val="0"/>
              <w:autoSpaceDE w:val="0"/>
              <w:autoSpaceDN w:val="0"/>
              <w:spacing w:after="0"/>
              <w:ind w:right="-95"/>
              <w:rPr>
                <w:rFonts w:cs="Arial"/>
                <w:bCs/>
              </w:rPr>
            </w:pPr>
            <w:r w:rsidRPr="008F6500">
              <w:rPr>
                <w:rFonts w:cs="Arial"/>
                <w:bCs/>
              </w:rPr>
              <w:t xml:space="preserve">They are responsible for ensuring that a Training Plan is in place for </w:t>
            </w:r>
            <w:r>
              <w:rPr>
                <w:rFonts w:cs="Arial"/>
                <w:bCs/>
              </w:rPr>
              <w:t>safeguarding</w:t>
            </w:r>
            <w:r w:rsidRPr="008F6500">
              <w:rPr>
                <w:rFonts w:cs="Arial"/>
                <w:bCs/>
              </w:rPr>
              <w:t xml:space="preserve"> </w:t>
            </w:r>
            <w:r>
              <w:rPr>
                <w:rFonts w:cs="Arial"/>
                <w:bCs/>
              </w:rPr>
              <w:t>t</w:t>
            </w:r>
            <w:r w:rsidRPr="008F6500">
              <w:rPr>
                <w:rFonts w:cs="Arial"/>
                <w:bCs/>
              </w:rPr>
              <w:t>raining at Levels 1-3.</w:t>
            </w:r>
          </w:p>
          <w:p w14:paraId="3B028075" w14:textId="77777777" w:rsidR="008553CD" w:rsidRPr="008F6500" w:rsidRDefault="008553CD" w:rsidP="00DD084B">
            <w:pPr>
              <w:widowControl w:val="0"/>
              <w:autoSpaceDE w:val="0"/>
              <w:autoSpaceDN w:val="0"/>
              <w:spacing w:after="0"/>
              <w:ind w:right="-95"/>
              <w:rPr>
                <w:rFonts w:cs="Arial"/>
                <w:bCs/>
                <w:color w:val="auto"/>
              </w:rPr>
            </w:pPr>
            <w:r w:rsidRPr="008F6500">
              <w:rPr>
                <w:rFonts w:cs="Arial"/>
                <w:bCs/>
              </w:rPr>
              <w:t>They are required to provide the Executive team with data for training compliance within the ICB and any plans required to improve compliance.</w:t>
            </w:r>
          </w:p>
        </w:tc>
      </w:tr>
      <w:tr w:rsidR="008553CD" w:rsidRPr="008F6500" w14:paraId="063A5538" w14:textId="77777777" w:rsidTr="009D37F1">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23DE6A63" w14:textId="77777777" w:rsidR="008553CD" w:rsidRPr="008F6500" w:rsidRDefault="008553CD" w:rsidP="00E32DF4">
            <w:pPr>
              <w:widowControl w:val="0"/>
              <w:autoSpaceDE w:val="0"/>
              <w:autoSpaceDN w:val="0"/>
              <w:spacing w:after="0"/>
              <w:rPr>
                <w:rFonts w:cs="Arial"/>
                <w:b/>
              </w:rPr>
            </w:pPr>
            <w:r w:rsidRPr="008F6500">
              <w:rPr>
                <w:rFonts w:cs="Arial"/>
                <w:b/>
              </w:rPr>
              <w:t>Managers</w:t>
            </w:r>
          </w:p>
        </w:tc>
        <w:tc>
          <w:tcPr>
            <w:tcW w:w="6662" w:type="dxa"/>
            <w:tcBorders>
              <w:top w:val="single" w:sz="4" w:space="0" w:color="auto"/>
              <w:left w:val="single" w:sz="4" w:space="0" w:color="auto"/>
              <w:bottom w:val="single" w:sz="4" w:space="0" w:color="auto"/>
            </w:tcBorders>
            <w:shd w:val="clear" w:color="auto" w:fill="auto"/>
          </w:tcPr>
          <w:p w14:paraId="26A4146F" w14:textId="77777777" w:rsidR="008553CD" w:rsidRPr="008F6500" w:rsidRDefault="008553CD" w:rsidP="00DD084B">
            <w:pPr>
              <w:widowControl w:val="0"/>
              <w:autoSpaceDE w:val="0"/>
              <w:autoSpaceDN w:val="0"/>
              <w:spacing w:after="0"/>
              <w:ind w:right="-95"/>
              <w:rPr>
                <w:rFonts w:cs="Arial"/>
                <w:bCs/>
              </w:rPr>
            </w:pPr>
            <w:r w:rsidRPr="008F6500">
              <w:rPr>
                <w:rFonts w:cs="Arial"/>
                <w:bCs/>
              </w:rPr>
              <w:t>Managers are responsible for ensuring policies are implemented, communicated, and that colleagues adhere to the policy details.</w:t>
            </w:r>
          </w:p>
          <w:p w14:paraId="7FB0B033" w14:textId="77777777" w:rsidR="008553CD" w:rsidRPr="008F6500" w:rsidRDefault="008553CD" w:rsidP="00DD084B">
            <w:pPr>
              <w:widowControl w:val="0"/>
              <w:autoSpaceDE w:val="0"/>
              <w:autoSpaceDN w:val="0"/>
              <w:spacing w:after="0"/>
              <w:ind w:right="-95"/>
              <w:rPr>
                <w:rFonts w:cs="Arial"/>
                <w:bCs/>
              </w:rPr>
            </w:pPr>
          </w:p>
          <w:p w14:paraId="3864987A" w14:textId="77777777" w:rsidR="008553CD" w:rsidRPr="008F6500" w:rsidRDefault="008553CD" w:rsidP="00DD084B">
            <w:pPr>
              <w:widowControl w:val="0"/>
              <w:autoSpaceDE w:val="0"/>
              <w:autoSpaceDN w:val="0"/>
              <w:spacing w:after="0"/>
              <w:ind w:right="-95"/>
              <w:rPr>
                <w:rFonts w:cs="Arial"/>
                <w:bCs/>
              </w:rPr>
            </w:pPr>
            <w:r w:rsidRPr="008F6500">
              <w:rPr>
                <w:rFonts w:cs="Arial"/>
                <w:bCs/>
              </w:rPr>
              <w:t xml:space="preserve">They are responsible for ensuring colleagues attend relevant </w:t>
            </w:r>
            <w:r w:rsidRPr="008F6500">
              <w:rPr>
                <w:rFonts w:cs="Arial"/>
                <w:bCs/>
              </w:rPr>
              <w:lastRenderedPageBreak/>
              <w:t>training and supporting colleagues with the processes to escalate a concern.  They are also responsible for liaising with the Human Resources Department if the concern raised is about a colleague.</w:t>
            </w:r>
          </w:p>
        </w:tc>
      </w:tr>
      <w:tr w:rsidR="008553CD" w:rsidRPr="008F6500" w14:paraId="1EE0AF25" w14:textId="77777777" w:rsidTr="009D37F1">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06E3F11B" w14:textId="39800D0B" w:rsidR="008553CD" w:rsidRPr="008F6500" w:rsidRDefault="004C3105" w:rsidP="00E32DF4">
            <w:pPr>
              <w:widowControl w:val="0"/>
              <w:autoSpaceDE w:val="0"/>
              <w:autoSpaceDN w:val="0"/>
              <w:spacing w:after="0"/>
              <w:rPr>
                <w:rFonts w:cs="Arial"/>
                <w:b/>
              </w:rPr>
            </w:pPr>
            <w:r>
              <w:rPr>
                <w:rFonts w:cs="Arial"/>
                <w:b/>
              </w:rPr>
              <w:lastRenderedPageBreak/>
              <w:t>Designated Professional for Safeguarding Adults</w:t>
            </w:r>
          </w:p>
        </w:tc>
        <w:tc>
          <w:tcPr>
            <w:tcW w:w="6662" w:type="dxa"/>
            <w:tcBorders>
              <w:top w:val="single" w:sz="4" w:space="0" w:color="auto"/>
              <w:left w:val="single" w:sz="4" w:space="0" w:color="auto"/>
              <w:bottom w:val="single" w:sz="4" w:space="0" w:color="auto"/>
            </w:tcBorders>
            <w:shd w:val="clear" w:color="auto" w:fill="auto"/>
          </w:tcPr>
          <w:p w14:paraId="3091A064" w14:textId="77777777" w:rsidR="00D61478" w:rsidRDefault="008553CD" w:rsidP="00DD084B">
            <w:pPr>
              <w:widowControl w:val="0"/>
              <w:autoSpaceDE w:val="0"/>
              <w:autoSpaceDN w:val="0"/>
              <w:spacing w:after="0"/>
              <w:ind w:right="-95"/>
              <w:rPr>
                <w:rFonts w:cs="Arial"/>
                <w:bCs/>
              </w:rPr>
            </w:pPr>
            <w:r w:rsidRPr="008F6500">
              <w:rPr>
                <w:rFonts w:cs="Arial"/>
                <w:bCs/>
              </w:rPr>
              <w:t xml:space="preserve">The </w:t>
            </w:r>
            <w:r w:rsidR="004C3105" w:rsidRPr="004C3105">
              <w:rPr>
                <w:rFonts w:cs="Arial"/>
                <w:bCs/>
              </w:rPr>
              <w:t xml:space="preserve">Designated Professional for Safeguarding Adults </w:t>
            </w:r>
            <w:r w:rsidR="00666396">
              <w:rPr>
                <w:rFonts w:cs="Arial"/>
                <w:bCs/>
              </w:rPr>
              <w:t>has the d</w:t>
            </w:r>
            <w:r w:rsidR="00666396" w:rsidRPr="00666396">
              <w:rPr>
                <w:rFonts w:cs="Arial"/>
                <w:bCs/>
              </w:rPr>
              <w:t>elegated day to day responsibility for safeguarding adults</w:t>
            </w:r>
            <w:r w:rsidR="00D61478">
              <w:rPr>
                <w:rFonts w:cs="Arial"/>
                <w:bCs/>
              </w:rPr>
              <w:t xml:space="preserve"> within the ICB and as a key partner in safeguarding and community safety partnerships</w:t>
            </w:r>
            <w:r w:rsidR="00666396">
              <w:rPr>
                <w:rFonts w:cs="Arial"/>
                <w:bCs/>
              </w:rPr>
              <w:t xml:space="preserve">. </w:t>
            </w:r>
          </w:p>
          <w:p w14:paraId="19BB74B2" w14:textId="77777777" w:rsidR="00D61478" w:rsidRDefault="00D61478" w:rsidP="00DD084B">
            <w:pPr>
              <w:widowControl w:val="0"/>
              <w:autoSpaceDE w:val="0"/>
              <w:autoSpaceDN w:val="0"/>
              <w:spacing w:after="0"/>
              <w:ind w:right="-95"/>
              <w:rPr>
                <w:rFonts w:cs="Arial"/>
                <w:bCs/>
              </w:rPr>
            </w:pPr>
          </w:p>
          <w:p w14:paraId="71A54F47" w14:textId="5DC2EAED" w:rsidR="008553CD" w:rsidRPr="008F6500" w:rsidRDefault="00666396" w:rsidP="00DD084B">
            <w:pPr>
              <w:widowControl w:val="0"/>
              <w:autoSpaceDE w:val="0"/>
              <w:autoSpaceDN w:val="0"/>
              <w:spacing w:after="0"/>
              <w:ind w:right="55"/>
              <w:rPr>
                <w:rFonts w:cs="Arial"/>
                <w:bCs/>
              </w:rPr>
            </w:pPr>
            <w:r>
              <w:rPr>
                <w:rFonts w:cs="Arial"/>
                <w:bCs/>
              </w:rPr>
              <w:t xml:space="preserve">They are </w:t>
            </w:r>
            <w:r w:rsidR="008553CD">
              <w:rPr>
                <w:rFonts w:cs="Arial"/>
                <w:bCs/>
              </w:rPr>
              <w:t>responsible for ensuring that</w:t>
            </w:r>
            <w:r w:rsidR="008553CD" w:rsidRPr="008F6500">
              <w:rPr>
                <w:rFonts w:cs="Arial"/>
                <w:bCs/>
              </w:rPr>
              <w:t xml:space="preserve"> </w:t>
            </w:r>
            <w:r w:rsidR="004C3105">
              <w:rPr>
                <w:rFonts w:cs="Arial"/>
                <w:bCs/>
              </w:rPr>
              <w:t xml:space="preserve">all </w:t>
            </w:r>
            <w:r w:rsidR="008553CD">
              <w:rPr>
                <w:rFonts w:cs="Arial"/>
                <w:bCs/>
              </w:rPr>
              <w:t xml:space="preserve">processes </w:t>
            </w:r>
            <w:r w:rsidR="004C3105">
              <w:rPr>
                <w:rFonts w:cs="Arial"/>
                <w:bCs/>
              </w:rPr>
              <w:t>support</w:t>
            </w:r>
            <w:r w:rsidR="008553CD">
              <w:rPr>
                <w:rFonts w:cs="Arial"/>
                <w:bCs/>
              </w:rPr>
              <w:t xml:space="preserve"> </w:t>
            </w:r>
            <w:r w:rsidR="004C3105">
              <w:rPr>
                <w:rFonts w:cs="Arial"/>
                <w:bCs/>
              </w:rPr>
              <w:t xml:space="preserve">delivery of </w:t>
            </w:r>
            <w:r w:rsidR="008553CD">
              <w:rPr>
                <w:rFonts w:cs="Arial"/>
                <w:bCs/>
              </w:rPr>
              <w:t xml:space="preserve">effective advice and guidance </w:t>
            </w:r>
            <w:r w:rsidR="004C3105">
              <w:rPr>
                <w:rFonts w:cs="Arial"/>
                <w:bCs/>
              </w:rPr>
              <w:t>for</w:t>
            </w:r>
            <w:r w:rsidR="008553CD">
              <w:rPr>
                <w:rFonts w:cs="Arial"/>
                <w:bCs/>
              </w:rPr>
              <w:t xml:space="preserve"> safeguarding </w:t>
            </w:r>
            <w:r w:rsidR="004C3105">
              <w:rPr>
                <w:rFonts w:cs="Arial"/>
                <w:bCs/>
              </w:rPr>
              <w:t xml:space="preserve">adult </w:t>
            </w:r>
            <w:r w:rsidR="008553CD" w:rsidRPr="008F6500">
              <w:rPr>
                <w:rFonts w:cs="Arial"/>
                <w:bCs/>
              </w:rPr>
              <w:t>enquiries from colleagues.</w:t>
            </w:r>
            <w:r w:rsidR="004C3105">
              <w:rPr>
                <w:rFonts w:cs="Arial"/>
                <w:bCs/>
              </w:rPr>
              <w:t xml:space="preserve">  </w:t>
            </w:r>
            <w:r w:rsidR="008553CD" w:rsidRPr="008F6500">
              <w:rPr>
                <w:rFonts w:cs="Arial"/>
                <w:bCs/>
              </w:rPr>
              <w:t xml:space="preserve">They will ensure </w:t>
            </w:r>
            <w:r w:rsidR="004C3105">
              <w:rPr>
                <w:rFonts w:cs="Arial"/>
                <w:bCs/>
              </w:rPr>
              <w:t xml:space="preserve">that the safeguarding team provide </w:t>
            </w:r>
            <w:r w:rsidR="008553CD" w:rsidRPr="008F6500">
              <w:rPr>
                <w:rFonts w:cs="Arial"/>
                <w:bCs/>
              </w:rPr>
              <w:t xml:space="preserve">careful consideration of each case and if required, referral onward in accordance with the local inter-agency safeguarding </w:t>
            </w:r>
            <w:r w:rsidR="004C3105">
              <w:rPr>
                <w:rFonts w:cs="Arial"/>
                <w:bCs/>
              </w:rPr>
              <w:t xml:space="preserve">adult </w:t>
            </w:r>
            <w:r w:rsidR="008553CD" w:rsidRPr="008F6500">
              <w:rPr>
                <w:rFonts w:cs="Arial"/>
                <w:bCs/>
              </w:rPr>
              <w:t>procedures.</w:t>
            </w:r>
          </w:p>
          <w:p w14:paraId="6DDF5904" w14:textId="77777777" w:rsidR="008553CD" w:rsidRPr="008F6500" w:rsidRDefault="008553CD" w:rsidP="00DD084B">
            <w:pPr>
              <w:widowControl w:val="0"/>
              <w:autoSpaceDE w:val="0"/>
              <w:autoSpaceDN w:val="0"/>
              <w:spacing w:after="0"/>
              <w:ind w:right="-95"/>
              <w:rPr>
                <w:rFonts w:cs="Arial"/>
                <w:bCs/>
              </w:rPr>
            </w:pPr>
          </w:p>
          <w:p w14:paraId="2C66E2F8" w14:textId="27F03AED" w:rsidR="008553CD" w:rsidRDefault="008553CD" w:rsidP="00DD084B">
            <w:pPr>
              <w:widowControl w:val="0"/>
              <w:autoSpaceDE w:val="0"/>
              <w:autoSpaceDN w:val="0"/>
              <w:spacing w:after="0"/>
              <w:ind w:right="55"/>
              <w:rPr>
                <w:rFonts w:cs="Arial"/>
                <w:bCs/>
              </w:rPr>
            </w:pPr>
            <w:r w:rsidRPr="008F6500">
              <w:rPr>
                <w:rFonts w:cs="Arial"/>
                <w:bCs/>
              </w:rPr>
              <w:t xml:space="preserve">They will ensure that </w:t>
            </w:r>
            <w:r w:rsidR="004C3105">
              <w:rPr>
                <w:rFonts w:cs="Arial"/>
                <w:bCs/>
              </w:rPr>
              <w:t>Safeguarding Adult</w:t>
            </w:r>
            <w:r w:rsidRPr="008F6500">
              <w:rPr>
                <w:rFonts w:cs="Arial"/>
                <w:bCs/>
              </w:rPr>
              <w:t xml:space="preserve"> activity within both the ICB and commissioned services is monitored on a quarterly basis in line with NHS England guidance.  This includes collating organisational data relating to </w:t>
            </w:r>
            <w:r w:rsidR="004C3105">
              <w:rPr>
                <w:rFonts w:cs="Arial"/>
                <w:bCs/>
              </w:rPr>
              <w:t>Safeguarding Adult</w:t>
            </w:r>
            <w:r w:rsidRPr="008F6500">
              <w:rPr>
                <w:rFonts w:cs="Arial"/>
                <w:bCs/>
              </w:rPr>
              <w:t xml:space="preserve"> referrals </w:t>
            </w:r>
            <w:r w:rsidR="004C3105">
              <w:rPr>
                <w:rFonts w:cs="Arial"/>
                <w:bCs/>
              </w:rPr>
              <w:t xml:space="preserve">about NHS commissioned services, their contribution to safeguarding the population </w:t>
            </w:r>
            <w:r w:rsidRPr="008F6500">
              <w:rPr>
                <w:rFonts w:cs="Arial"/>
                <w:bCs/>
              </w:rPr>
              <w:t>and the</w:t>
            </w:r>
            <w:r w:rsidR="00D61478">
              <w:rPr>
                <w:rFonts w:cs="Arial"/>
                <w:bCs/>
              </w:rPr>
              <w:t>ir</w:t>
            </w:r>
            <w:r w:rsidRPr="008F6500">
              <w:rPr>
                <w:rFonts w:cs="Arial"/>
                <w:bCs/>
              </w:rPr>
              <w:t xml:space="preserve"> training compliance</w:t>
            </w:r>
            <w:r w:rsidR="00D61478">
              <w:rPr>
                <w:rFonts w:cs="Arial"/>
                <w:bCs/>
              </w:rPr>
              <w:t>.</w:t>
            </w:r>
            <w:r w:rsidRPr="008F6500">
              <w:rPr>
                <w:rFonts w:cs="Arial"/>
                <w:bCs/>
              </w:rPr>
              <w:t xml:space="preserve"> </w:t>
            </w:r>
          </w:p>
          <w:p w14:paraId="1AECC9CB" w14:textId="77777777" w:rsidR="00666396" w:rsidRDefault="00666396" w:rsidP="00DD084B">
            <w:pPr>
              <w:widowControl w:val="0"/>
              <w:autoSpaceDE w:val="0"/>
              <w:autoSpaceDN w:val="0"/>
              <w:spacing w:after="0"/>
              <w:ind w:right="-95"/>
              <w:rPr>
                <w:rFonts w:cs="Arial"/>
                <w:bCs/>
              </w:rPr>
            </w:pPr>
          </w:p>
          <w:p w14:paraId="0EB31809" w14:textId="0C4AF63D" w:rsidR="00666396" w:rsidRDefault="00666396" w:rsidP="00DD084B">
            <w:pPr>
              <w:widowControl w:val="0"/>
              <w:autoSpaceDE w:val="0"/>
              <w:autoSpaceDN w:val="0"/>
              <w:spacing w:after="0"/>
              <w:ind w:right="-95"/>
              <w:rPr>
                <w:rFonts w:cs="Arial"/>
                <w:bCs/>
              </w:rPr>
            </w:pPr>
            <w:r>
              <w:rPr>
                <w:rFonts w:cs="Arial"/>
                <w:bCs/>
              </w:rPr>
              <w:t>They a</w:t>
            </w:r>
            <w:r w:rsidRPr="00666396">
              <w:rPr>
                <w:rFonts w:cs="Arial"/>
                <w:bCs/>
              </w:rPr>
              <w:t>ttend Local Safeguarding Partnerships</w:t>
            </w:r>
            <w:r>
              <w:rPr>
                <w:rFonts w:cs="Arial"/>
                <w:bCs/>
              </w:rPr>
              <w:t xml:space="preserve"> and Community Safety Partnerships</w:t>
            </w:r>
            <w:r w:rsidR="00D61478">
              <w:rPr>
                <w:rFonts w:cs="Arial"/>
                <w:bCs/>
              </w:rPr>
              <w:t>.  They</w:t>
            </w:r>
            <w:r w:rsidRPr="00666396">
              <w:rPr>
                <w:rFonts w:cs="Arial"/>
                <w:bCs/>
              </w:rPr>
              <w:t xml:space="preserve"> coordinate</w:t>
            </w:r>
            <w:r>
              <w:rPr>
                <w:rFonts w:cs="Arial"/>
                <w:bCs/>
              </w:rPr>
              <w:t xml:space="preserve"> the</w:t>
            </w:r>
            <w:r w:rsidRPr="00666396">
              <w:rPr>
                <w:rFonts w:cs="Arial"/>
                <w:bCs/>
              </w:rPr>
              <w:t xml:space="preserve"> ICB’s involvement </w:t>
            </w:r>
            <w:r w:rsidR="00D61478">
              <w:rPr>
                <w:rFonts w:cs="Arial"/>
                <w:bCs/>
              </w:rPr>
              <w:t xml:space="preserve">to assure from </w:t>
            </w:r>
            <w:r w:rsidR="00A124D2">
              <w:rPr>
                <w:rFonts w:cs="Arial"/>
                <w:bCs/>
              </w:rPr>
              <w:t>a health</w:t>
            </w:r>
            <w:r w:rsidR="00D61478">
              <w:rPr>
                <w:rFonts w:cs="Arial"/>
                <w:bCs/>
              </w:rPr>
              <w:t xml:space="preserve"> perspective the effectiveness of safeguarding and community safety across the system.</w:t>
            </w:r>
          </w:p>
          <w:p w14:paraId="30724DC2" w14:textId="77777777" w:rsidR="00D61478" w:rsidRPr="00666396" w:rsidRDefault="00D61478" w:rsidP="00DD084B">
            <w:pPr>
              <w:widowControl w:val="0"/>
              <w:autoSpaceDE w:val="0"/>
              <w:autoSpaceDN w:val="0"/>
              <w:spacing w:after="0"/>
              <w:ind w:right="-95"/>
              <w:rPr>
                <w:rFonts w:cs="Arial"/>
                <w:bCs/>
              </w:rPr>
            </w:pPr>
          </w:p>
          <w:p w14:paraId="07ADC3B3" w14:textId="7D252BEB" w:rsidR="00666396" w:rsidRDefault="00666396" w:rsidP="00DD084B">
            <w:pPr>
              <w:widowControl w:val="0"/>
              <w:autoSpaceDE w:val="0"/>
              <w:autoSpaceDN w:val="0"/>
              <w:spacing w:after="0"/>
              <w:ind w:right="-95"/>
              <w:rPr>
                <w:rFonts w:cs="Arial"/>
                <w:bCs/>
              </w:rPr>
            </w:pPr>
            <w:r>
              <w:rPr>
                <w:rFonts w:cs="Arial"/>
                <w:bCs/>
              </w:rPr>
              <w:t>They co-ordinate Health involvement in</w:t>
            </w:r>
            <w:r w:rsidRPr="00666396">
              <w:rPr>
                <w:rFonts w:cs="Arial"/>
                <w:bCs/>
              </w:rPr>
              <w:t xml:space="preserve"> Safeguarding Adult and Domestic Homicide </w:t>
            </w:r>
            <w:r w:rsidR="00D61478">
              <w:rPr>
                <w:rFonts w:cs="Arial"/>
                <w:bCs/>
              </w:rPr>
              <w:t>r</w:t>
            </w:r>
            <w:r w:rsidRPr="00666396">
              <w:rPr>
                <w:rFonts w:cs="Arial"/>
                <w:bCs/>
              </w:rPr>
              <w:t>eview</w:t>
            </w:r>
            <w:r w:rsidR="00D61478">
              <w:rPr>
                <w:rFonts w:cs="Arial"/>
                <w:bCs/>
              </w:rPr>
              <w:t>s</w:t>
            </w:r>
            <w:r>
              <w:rPr>
                <w:rFonts w:cs="Arial"/>
                <w:bCs/>
              </w:rPr>
              <w:t>.</w:t>
            </w:r>
          </w:p>
          <w:p w14:paraId="0D69DA59" w14:textId="77777777" w:rsidR="00D61478" w:rsidRPr="00666396" w:rsidRDefault="00D61478" w:rsidP="00DD084B">
            <w:pPr>
              <w:widowControl w:val="0"/>
              <w:autoSpaceDE w:val="0"/>
              <w:autoSpaceDN w:val="0"/>
              <w:spacing w:after="0"/>
              <w:ind w:right="-95"/>
              <w:rPr>
                <w:rFonts w:cs="Arial"/>
                <w:bCs/>
              </w:rPr>
            </w:pPr>
          </w:p>
          <w:p w14:paraId="303966DF" w14:textId="4E7FEAD1" w:rsidR="00666396" w:rsidRDefault="00666396" w:rsidP="00DD084B">
            <w:pPr>
              <w:widowControl w:val="0"/>
              <w:autoSpaceDE w:val="0"/>
              <w:autoSpaceDN w:val="0"/>
              <w:spacing w:after="0"/>
              <w:ind w:right="-95"/>
              <w:rPr>
                <w:rFonts w:cs="Arial"/>
                <w:bCs/>
              </w:rPr>
            </w:pPr>
            <w:r>
              <w:rPr>
                <w:rFonts w:cs="Arial"/>
                <w:bCs/>
              </w:rPr>
              <w:t>They p</w:t>
            </w:r>
            <w:r w:rsidRPr="00666396">
              <w:rPr>
                <w:rFonts w:cs="Arial"/>
                <w:bCs/>
              </w:rPr>
              <w:t xml:space="preserve">repare the ICB annual reports for </w:t>
            </w:r>
            <w:r w:rsidR="00D61478">
              <w:rPr>
                <w:rFonts w:cs="Arial"/>
                <w:bCs/>
              </w:rPr>
              <w:t>adult safeguarding</w:t>
            </w:r>
            <w:r w:rsidRPr="00666396">
              <w:rPr>
                <w:rFonts w:cs="Arial"/>
                <w:bCs/>
              </w:rPr>
              <w:t xml:space="preserve"> and contribute the ICB section of the Safeguarding Partnership Annual report</w:t>
            </w:r>
            <w:r w:rsidR="00D61478">
              <w:rPr>
                <w:rFonts w:cs="Arial"/>
                <w:bCs/>
              </w:rPr>
              <w:t>s.</w:t>
            </w:r>
            <w:r w:rsidRPr="00666396">
              <w:rPr>
                <w:rFonts w:cs="Arial"/>
                <w:bCs/>
              </w:rPr>
              <w:t xml:space="preserve"> </w:t>
            </w:r>
          </w:p>
          <w:p w14:paraId="273E6C44" w14:textId="77777777" w:rsidR="00D61478" w:rsidRPr="00666396" w:rsidRDefault="00D61478" w:rsidP="00DD084B">
            <w:pPr>
              <w:widowControl w:val="0"/>
              <w:autoSpaceDE w:val="0"/>
              <w:autoSpaceDN w:val="0"/>
              <w:spacing w:after="0"/>
              <w:ind w:right="-95"/>
              <w:rPr>
                <w:rFonts w:cs="Arial"/>
                <w:bCs/>
              </w:rPr>
            </w:pPr>
          </w:p>
          <w:p w14:paraId="252C3F5F" w14:textId="3B21C8F8" w:rsidR="00666396" w:rsidRDefault="00D61478" w:rsidP="00DD084B">
            <w:pPr>
              <w:widowControl w:val="0"/>
              <w:autoSpaceDE w:val="0"/>
              <w:autoSpaceDN w:val="0"/>
              <w:spacing w:after="0"/>
              <w:ind w:right="-95"/>
              <w:rPr>
                <w:rFonts w:cs="Arial"/>
                <w:bCs/>
              </w:rPr>
            </w:pPr>
            <w:r>
              <w:rPr>
                <w:rFonts w:cs="Arial"/>
                <w:bCs/>
              </w:rPr>
              <w:t>They e</w:t>
            </w:r>
            <w:r w:rsidR="00666396" w:rsidRPr="00666396">
              <w:rPr>
                <w:rFonts w:cs="Arial"/>
                <w:bCs/>
              </w:rPr>
              <w:t>nsure and monitor compliance of appropriate training for all ICB colleagues including the Board.</w:t>
            </w:r>
          </w:p>
          <w:p w14:paraId="561D26CA" w14:textId="77777777" w:rsidR="00D61478" w:rsidRPr="00666396" w:rsidRDefault="00D61478" w:rsidP="00DD084B">
            <w:pPr>
              <w:widowControl w:val="0"/>
              <w:autoSpaceDE w:val="0"/>
              <w:autoSpaceDN w:val="0"/>
              <w:spacing w:after="0"/>
              <w:ind w:right="-95"/>
              <w:rPr>
                <w:rFonts w:cs="Arial"/>
                <w:bCs/>
              </w:rPr>
            </w:pPr>
          </w:p>
          <w:p w14:paraId="2D87E87E" w14:textId="41017D47" w:rsidR="00666396" w:rsidRPr="00666396" w:rsidRDefault="00D61478" w:rsidP="00DD084B">
            <w:pPr>
              <w:widowControl w:val="0"/>
              <w:autoSpaceDE w:val="0"/>
              <w:autoSpaceDN w:val="0"/>
              <w:spacing w:after="0"/>
              <w:ind w:right="-95"/>
              <w:rPr>
                <w:rFonts w:cs="Arial"/>
                <w:bCs/>
              </w:rPr>
            </w:pPr>
            <w:r>
              <w:rPr>
                <w:rFonts w:cs="Arial"/>
                <w:bCs/>
              </w:rPr>
              <w:t>They t</w:t>
            </w:r>
            <w:r w:rsidR="00666396" w:rsidRPr="00666396">
              <w:rPr>
                <w:rFonts w:cs="Arial"/>
                <w:bCs/>
              </w:rPr>
              <w:t>ake a strategic and professional lead</w:t>
            </w:r>
            <w:r>
              <w:rPr>
                <w:rFonts w:cs="Arial"/>
                <w:bCs/>
              </w:rPr>
              <w:t>ership role</w:t>
            </w:r>
            <w:r w:rsidR="00666396" w:rsidRPr="00666396">
              <w:rPr>
                <w:rFonts w:cs="Arial"/>
                <w:bCs/>
              </w:rPr>
              <w:t xml:space="preserve"> across the health community on all aspects of adult safeguarding.</w:t>
            </w:r>
          </w:p>
          <w:p w14:paraId="5EEB171D" w14:textId="77777777" w:rsidR="00D61478" w:rsidRDefault="00D61478" w:rsidP="00DD084B">
            <w:pPr>
              <w:widowControl w:val="0"/>
              <w:autoSpaceDE w:val="0"/>
              <w:autoSpaceDN w:val="0"/>
              <w:spacing w:after="0"/>
              <w:ind w:right="-95"/>
              <w:rPr>
                <w:rFonts w:cs="Arial"/>
                <w:bCs/>
              </w:rPr>
            </w:pPr>
          </w:p>
          <w:p w14:paraId="502BFC64" w14:textId="3765FEC2" w:rsidR="00666396" w:rsidRPr="008F6500" w:rsidRDefault="00D61478" w:rsidP="00DD084B">
            <w:pPr>
              <w:widowControl w:val="0"/>
              <w:autoSpaceDE w:val="0"/>
              <w:autoSpaceDN w:val="0"/>
              <w:spacing w:after="0"/>
              <w:ind w:right="-95"/>
              <w:rPr>
                <w:rFonts w:cs="Arial"/>
                <w:bCs/>
              </w:rPr>
            </w:pPr>
            <w:r>
              <w:rPr>
                <w:rFonts w:cs="Arial"/>
                <w:bCs/>
              </w:rPr>
              <w:t>They p</w:t>
            </w:r>
            <w:r w:rsidR="00666396" w:rsidRPr="00666396">
              <w:rPr>
                <w:rFonts w:cs="Arial"/>
                <w:bCs/>
              </w:rPr>
              <w:t>rovide</w:t>
            </w:r>
            <w:r>
              <w:rPr>
                <w:rFonts w:cs="Arial"/>
                <w:bCs/>
              </w:rPr>
              <w:t xml:space="preserve"> </w:t>
            </w:r>
            <w:r w:rsidR="00666396" w:rsidRPr="00666396">
              <w:rPr>
                <w:rFonts w:cs="Arial"/>
                <w:bCs/>
              </w:rPr>
              <w:t>support and ensure contribution to safeguarding appraisal and appropriate supervision for colleagues across the health community</w:t>
            </w:r>
            <w:r>
              <w:rPr>
                <w:rFonts w:cs="Arial"/>
                <w:bCs/>
              </w:rPr>
              <w:t xml:space="preserve"> and within the ICB.</w:t>
            </w:r>
          </w:p>
          <w:p w14:paraId="021E08F5" w14:textId="77777777" w:rsidR="008553CD" w:rsidRPr="008F6500" w:rsidRDefault="008553CD" w:rsidP="00DD084B">
            <w:pPr>
              <w:widowControl w:val="0"/>
              <w:autoSpaceDE w:val="0"/>
              <w:autoSpaceDN w:val="0"/>
              <w:spacing w:after="0"/>
              <w:ind w:right="-95"/>
              <w:rPr>
                <w:rFonts w:cs="Arial"/>
                <w:bCs/>
              </w:rPr>
            </w:pPr>
          </w:p>
          <w:p w14:paraId="48F70A64" w14:textId="07A1C5BB" w:rsidR="008553CD" w:rsidRDefault="004C3105" w:rsidP="00DD084B">
            <w:pPr>
              <w:widowControl w:val="0"/>
              <w:autoSpaceDE w:val="0"/>
              <w:autoSpaceDN w:val="0"/>
              <w:spacing w:after="0"/>
              <w:ind w:right="196"/>
              <w:rPr>
                <w:rFonts w:cs="Arial"/>
                <w:bCs/>
              </w:rPr>
            </w:pPr>
            <w:r w:rsidRPr="004C3105">
              <w:rPr>
                <w:rFonts w:cs="Arial"/>
                <w:bCs/>
              </w:rPr>
              <w:t xml:space="preserve">The Designated Professional for Safeguarding Adults </w:t>
            </w:r>
            <w:r w:rsidR="008553CD" w:rsidRPr="008F6500">
              <w:rPr>
                <w:rFonts w:cs="Arial"/>
                <w:bCs/>
              </w:rPr>
              <w:t xml:space="preserve">will </w:t>
            </w:r>
            <w:r w:rsidR="008553CD" w:rsidRPr="008F6500">
              <w:rPr>
                <w:rFonts w:cs="Arial"/>
                <w:bCs/>
              </w:rPr>
              <w:lastRenderedPageBreak/>
              <w:t xml:space="preserve">assist the Associate Director for Strategic Safeguarding in implementing, </w:t>
            </w:r>
            <w:r w:rsidR="00D61478" w:rsidRPr="008F6500">
              <w:rPr>
                <w:rFonts w:cs="Arial"/>
                <w:bCs/>
              </w:rPr>
              <w:t>monitoring,</w:t>
            </w:r>
            <w:r w:rsidR="008553CD" w:rsidRPr="008F6500">
              <w:rPr>
                <w:rFonts w:cs="Arial"/>
                <w:bCs/>
              </w:rPr>
              <w:t xml:space="preserve"> and reporting on the progress of improvements, uses and outcomes related to this policy.</w:t>
            </w:r>
          </w:p>
          <w:p w14:paraId="554A4FB5" w14:textId="37BA54F4" w:rsidR="004C3105" w:rsidRPr="008F6500" w:rsidRDefault="004C3105" w:rsidP="00DD084B">
            <w:pPr>
              <w:widowControl w:val="0"/>
              <w:autoSpaceDE w:val="0"/>
              <w:autoSpaceDN w:val="0"/>
              <w:spacing w:after="0"/>
              <w:ind w:right="-95"/>
              <w:rPr>
                <w:rFonts w:cs="Arial"/>
                <w:bCs/>
              </w:rPr>
            </w:pPr>
          </w:p>
        </w:tc>
      </w:tr>
      <w:tr w:rsidR="002F3DF8" w:rsidRPr="008F6500" w14:paraId="0546F057" w14:textId="77777777" w:rsidTr="009D37F1">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6D3E6DB1" w14:textId="41031478" w:rsidR="002F3DF8" w:rsidRPr="002F3DF8" w:rsidRDefault="002F3DF8" w:rsidP="002F3DF8">
            <w:pPr>
              <w:widowControl w:val="0"/>
              <w:autoSpaceDE w:val="0"/>
              <w:autoSpaceDN w:val="0"/>
              <w:spacing w:after="0"/>
              <w:rPr>
                <w:rFonts w:cs="Arial"/>
                <w:b/>
                <w:bCs/>
              </w:rPr>
            </w:pPr>
            <w:r w:rsidRPr="002F3DF8">
              <w:rPr>
                <w:b/>
                <w:bCs/>
              </w:rPr>
              <w:lastRenderedPageBreak/>
              <w:t>ICB Quality Team</w:t>
            </w:r>
          </w:p>
        </w:tc>
        <w:tc>
          <w:tcPr>
            <w:tcW w:w="6662" w:type="dxa"/>
            <w:tcBorders>
              <w:top w:val="single" w:sz="4" w:space="0" w:color="auto"/>
              <w:left w:val="single" w:sz="4" w:space="0" w:color="auto"/>
            </w:tcBorders>
            <w:shd w:val="clear" w:color="auto" w:fill="auto"/>
          </w:tcPr>
          <w:p w14:paraId="658B46DE" w14:textId="3E55FBE6" w:rsidR="002F3DF8" w:rsidRDefault="002F3DF8" w:rsidP="00DD084B">
            <w:pPr>
              <w:spacing w:before="18" w:after="0" w:line="252" w:lineRule="exact"/>
              <w:ind w:right="115"/>
              <w:rPr>
                <w:rFonts w:eastAsia="Times New Roman" w:cs="Arial"/>
                <w:spacing w:val="-1"/>
                <w:sz w:val="22"/>
                <w:szCs w:val="22"/>
              </w:rPr>
            </w:pPr>
            <w:r>
              <w:rPr>
                <w:rFonts w:eastAsia="Times New Roman" w:cs="Arial"/>
                <w:spacing w:val="-1"/>
                <w:sz w:val="22"/>
                <w:szCs w:val="22"/>
              </w:rPr>
              <w:t>Work with the ICB safeguarding team to monitor and share identified quality and safeguarding issues and concerns to triangulate intelligence and information.</w:t>
            </w:r>
          </w:p>
          <w:p w14:paraId="0F031B9C" w14:textId="4CB30F33" w:rsidR="002F3DF8" w:rsidRPr="008F6500" w:rsidRDefault="002F3DF8" w:rsidP="00DD084B">
            <w:pPr>
              <w:widowControl w:val="0"/>
              <w:autoSpaceDE w:val="0"/>
              <w:autoSpaceDN w:val="0"/>
              <w:spacing w:after="0"/>
              <w:ind w:right="-95"/>
              <w:rPr>
                <w:rFonts w:cs="Arial"/>
                <w:bCs/>
              </w:rPr>
            </w:pPr>
            <w:r>
              <w:rPr>
                <w:rFonts w:eastAsia="Times New Roman" w:cs="Arial"/>
                <w:spacing w:val="-1"/>
                <w:sz w:val="22"/>
                <w:szCs w:val="22"/>
              </w:rPr>
              <w:t>Work with the safeguarding team to ensure that recommendations and learning is embedded in all commissioned care provision.</w:t>
            </w:r>
          </w:p>
        </w:tc>
      </w:tr>
      <w:tr w:rsidR="008553CD" w:rsidRPr="008F6500" w14:paraId="69E286D2" w14:textId="77777777" w:rsidTr="009D37F1">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2CABE77F" w14:textId="77777777" w:rsidR="008553CD" w:rsidRPr="008F6500" w:rsidRDefault="008553CD" w:rsidP="00E32DF4">
            <w:pPr>
              <w:widowControl w:val="0"/>
              <w:autoSpaceDE w:val="0"/>
              <w:autoSpaceDN w:val="0"/>
              <w:spacing w:after="0"/>
              <w:rPr>
                <w:rFonts w:cs="Arial"/>
                <w:b/>
              </w:rPr>
            </w:pPr>
            <w:r w:rsidRPr="008F6500">
              <w:rPr>
                <w:rFonts w:cs="Arial"/>
                <w:b/>
              </w:rPr>
              <w:t>All Colleagues</w:t>
            </w:r>
          </w:p>
        </w:tc>
        <w:tc>
          <w:tcPr>
            <w:tcW w:w="6662" w:type="dxa"/>
            <w:tcBorders>
              <w:top w:val="single" w:sz="4" w:space="0" w:color="auto"/>
              <w:left w:val="single" w:sz="4" w:space="0" w:color="auto"/>
            </w:tcBorders>
            <w:shd w:val="clear" w:color="auto" w:fill="auto"/>
          </w:tcPr>
          <w:p w14:paraId="59DCD0CC" w14:textId="5AF45EF8" w:rsidR="008553CD" w:rsidRPr="008F6500" w:rsidRDefault="008553CD" w:rsidP="00DD084B">
            <w:pPr>
              <w:widowControl w:val="0"/>
              <w:autoSpaceDE w:val="0"/>
              <w:autoSpaceDN w:val="0"/>
              <w:spacing w:after="0"/>
              <w:ind w:right="55"/>
              <w:rPr>
                <w:rFonts w:cs="Arial"/>
                <w:bCs/>
              </w:rPr>
            </w:pPr>
            <w:r w:rsidRPr="008F6500">
              <w:rPr>
                <w:rFonts w:cs="Arial"/>
                <w:bCs/>
              </w:rPr>
              <w:t xml:space="preserve">All BSW ICB colleagues have duties and responsibilities in relation to </w:t>
            </w:r>
            <w:r w:rsidR="004C3105">
              <w:rPr>
                <w:rFonts w:cs="Arial"/>
                <w:bCs/>
              </w:rPr>
              <w:t>safeguarding adults</w:t>
            </w:r>
            <w:r w:rsidRPr="008F6500">
              <w:rPr>
                <w:rFonts w:cs="Arial"/>
                <w:bCs/>
              </w:rPr>
              <w:t xml:space="preserve"> and in keeping with statutory requirements and best practice guidance.  All ICB colleagues, including volunteers, have a responsibility to familiarise themselves with this policy and to adhere to its process.</w:t>
            </w:r>
          </w:p>
          <w:p w14:paraId="0742FDE6" w14:textId="77777777" w:rsidR="008553CD" w:rsidRPr="008F6500" w:rsidRDefault="008553CD" w:rsidP="00DD084B">
            <w:pPr>
              <w:widowControl w:val="0"/>
              <w:autoSpaceDE w:val="0"/>
              <w:autoSpaceDN w:val="0"/>
              <w:spacing w:after="0"/>
              <w:ind w:right="-95"/>
              <w:rPr>
                <w:rFonts w:cs="Arial"/>
                <w:bCs/>
              </w:rPr>
            </w:pPr>
          </w:p>
          <w:p w14:paraId="30132797" w14:textId="77777777" w:rsidR="008553CD" w:rsidRPr="008F6500" w:rsidRDefault="008553CD" w:rsidP="00DD084B">
            <w:pPr>
              <w:widowControl w:val="0"/>
              <w:autoSpaceDE w:val="0"/>
              <w:autoSpaceDN w:val="0"/>
              <w:spacing w:after="0"/>
              <w:ind w:right="55"/>
              <w:rPr>
                <w:rFonts w:cs="Arial"/>
                <w:bCs/>
              </w:rPr>
            </w:pPr>
            <w:r w:rsidRPr="008F6500">
              <w:rPr>
                <w:rFonts w:cs="Arial"/>
                <w:bCs/>
              </w:rPr>
              <w:t>Any concerns must be reported to the relevant line manager.  Colleagues have a responsibility to respond sensitively to a safeguarding disclosure and act in a professional manner and take appropriate action.</w:t>
            </w:r>
          </w:p>
        </w:tc>
      </w:tr>
    </w:tbl>
    <w:p w14:paraId="325B249F" w14:textId="77777777" w:rsidR="008553CD" w:rsidRPr="008F6500" w:rsidRDefault="008553CD" w:rsidP="008553CD">
      <w:pPr>
        <w:widowControl w:val="0"/>
        <w:tabs>
          <w:tab w:val="left" w:pos="1021"/>
        </w:tabs>
        <w:autoSpaceDE w:val="0"/>
        <w:autoSpaceDN w:val="0"/>
        <w:spacing w:after="0"/>
        <w:ind w:right="978"/>
        <w:jc w:val="both"/>
        <w:rPr>
          <w:rFonts w:ascii="Arial" w:hAnsi="Arial" w:cs="Arial"/>
        </w:rPr>
      </w:pPr>
    </w:p>
    <w:p w14:paraId="07406F92" w14:textId="6509FCD1" w:rsidR="00547548" w:rsidRPr="00344CC0" w:rsidRDefault="003809C1" w:rsidP="003809C1">
      <w:pPr>
        <w:pStyle w:val="Heading2"/>
      </w:pPr>
      <w:bookmarkStart w:id="25" w:name="_Toc166071284"/>
      <w:r>
        <w:t>4.1</w:t>
      </w:r>
      <w:r>
        <w:tab/>
      </w:r>
      <w:r w:rsidR="00547548" w:rsidRPr="00344CC0">
        <w:t>Safer Recruitment</w:t>
      </w:r>
      <w:bookmarkEnd w:id="25"/>
      <w:r w:rsidR="00547548" w:rsidRPr="00344CC0">
        <w:t xml:space="preserve"> </w:t>
      </w:r>
    </w:p>
    <w:p w14:paraId="26C933AE" w14:textId="1219A787" w:rsidR="007A221B" w:rsidRPr="00344CC0" w:rsidRDefault="003809C1" w:rsidP="007A455D">
      <w:pPr>
        <w:jc w:val="both"/>
      </w:pPr>
      <w:r>
        <w:tab/>
      </w:r>
      <w:r w:rsidR="00547548">
        <w:t xml:space="preserve">The ICB has a separate </w:t>
      </w:r>
      <w:r w:rsidR="008B227B">
        <w:t>Recruitment and Selection</w:t>
      </w:r>
      <w:r w:rsidR="00547548">
        <w:t xml:space="preserve"> policy detailing how it will undertake </w:t>
      </w:r>
      <w:r>
        <w:tab/>
      </w:r>
      <w:r w:rsidR="00547548">
        <w:t>safer recruitment</w:t>
      </w:r>
      <w:r w:rsidR="000F3812">
        <w:t>.</w:t>
      </w:r>
      <w:r w:rsidR="00547548">
        <w:t xml:space="preserve"> </w:t>
      </w:r>
      <w:r w:rsidR="000F3812">
        <w:t>A</w:t>
      </w:r>
      <w:r w:rsidR="00547548">
        <w:t>ll ICB employees</w:t>
      </w:r>
      <w:r w:rsidR="004177CA">
        <w:t xml:space="preserve">, dependent on their suitability, </w:t>
      </w:r>
      <w:r w:rsidR="00547548">
        <w:t xml:space="preserve">will be vetted </w:t>
      </w:r>
      <w:r>
        <w:tab/>
      </w:r>
      <w:r w:rsidR="008B227B">
        <w:t>regarding</w:t>
      </w:r>
      <w:r w:rsidR="00547548">
        <w:t xml:space="preserve"> the suitability of their employment and have a DBS check as per the </w:t>
      </w:r>
      <w:r w:rsidR="004177CA">
        <w:t xml:space="preserve">SCW </w:t>
      </w:r>
      <w:r w:rsidR="00656F03">
        <w:tab/>
      </w:r>
      <w:r w:rsidR="004177CA">
        <w:t>CSU DBS guidance</w:t>
      </w:r>
      <w:r w:rsidR="00547548">
        <w:t>.</w:t>
      </w:r>
    </w:p>
    <w:p w14:paraId="1968F1BD" w14:textId="77777777" w:rsidR="0069449F" w:rsidRPr="00A07F66" w:rsidRDefault="0069449F" w:rsidP="0069449F">
      <w:pPr>
        <w:pStyle w:val="BodyText"/>
        <w:spacing w:before="1"/>
        <w:rPr>
          <w:rFonts w:ascii="Arial" w:hAnsi="Arial" w:cs="Arial"/>
          <w:sz w:val="24"/>
          <w:szCs w:val="24"/>
        </w:rPr>
      </w:pPr>
    </w:p>
    <w:p w14:paraId="6A0EB17B" w14:textId="6083A754" w:rsidR="0069449F" w:rsidRDefault="003809C1" w:rsidP="003809C1">
      <w:pPr>
        <w:pStyle w:val="Heading1"/>
      </w:pPr>
      <w:bookmarkStart w:id="26" w:name="_Toc166071285"/>
      <w:r>
        <w:t>5.</w:t>
      </w:r>
      <w:r>
        <w:tab/>
      </w:r>
      <w:r w:rsidR="0069449F" w:rsidRPr="00A07F66">
        <w:t>TRAINING</w:t>
      </w:r>
      <w:bookmarkEnd w:id="26"/>
    </w:p>
    <w:p w14:paraId="3317A500" w14:textId="3A4EEAAE" w:rsidR="002955B8" w:rsidRDefault="003809C1" w:rsidP="007A455D">
      <w:pPr>
        <w:jc w:val="both"/>
      </w:pPr>
      <w:r>
        <w:tab/>
      </w:r>
      <w:r w:rsidR="002955B8" w:rsidRPr="002955B8">
        <w:t xml:space="preserve">The ICB will undertake </w:t>
      </w:r>
      <w:r w:rsidR="00A124D2">
        <w:t xml:space="preserve">a </w:t>
      </w:r>
      <w:r w:rsidR="002955B8" w:rsidRPr="002955B8">
        <w:t xml:space="preserve">needs analysis to determine which groups of staff require </w:t>
      </w:r>
      <w:r>
        <w:tab/>
      </w:r>
      <w:r w:rsidR="002955B8" w:rsidRPr="002955B8">
        <w:t xml:space="preserve">safeguarding </w:t>
      </w:r>
      <w:r w:rsidR="002955B8">
        <w:t>adult</w:t>
      </w:r>
      <w:r w:rsidR="002955B8" w:rsidRPr="002955B8">
        <w:t xml:space="preserve"> training in accordance with national and statutory requirements.</w:t>
      </w:r>
    </w:p>
    <w:p w14:paraId="4BC7ED44" w14:textId="723CBC05" w:rsidR="002955B8" w:rsidRDefault="003809C1" w:rsidP="007A455D">
      <w:pPr>
        <w:jc w:val="both"/>
      </w:pPr>
      <w:r>
        <w:tab/>
      </w:r>
      <w:r w:rsidR="00547548">
        <w:t xml:space="preserve">All </w:t>
      </w:r>
      <w:r w:rsidR="000F3812">
        <w:t>colleagues</w:t>
      </w:r>
      <w:r w:rsidR="00547548">
        <w:t xml:space="preserve"> will complete Safeguarding training commensurate to their role</w:t>
      </w:r>
      <w:r w:rsidR="002F3DF8">
        <w:t xml:space="preserve">, levels </w:t>
      </w:r>
      <w:r w:rsidR="009829E8">
        <w:t xml:space="preserve">1 to </w:t>
      </w:r>
      <w:r>
        <w:tab/>
      </w:r>
      <w:r w:rsidR="009829E8">
        <w:t>5 and at Board level</w:t>
      </w:r>
      <w:r w:rsidR="002955B8">
        <w:t>,</w:t>
      </w:r>
      <w:r w:rsidR="009829E8">
        <w:t xml:space="preserve"> </w:t>
      </w:r>
      <w:r w:rsidR="00547548">
        <w:t xml:space="preserve">as </w:t>
      </w:r>
      <w:r w:rsidR="009829E8">
        <w:t>described</w:t>
      </w:r>
      <w:r w:rsidR="00547548">
        <w:t xml:space="preserve"> within the </w:t>
      </w:r>
      <w:r w:rsidR="00263AFD" w:rsidRPr="00263AFD">
        <w:t xml:space="preserve">Adult Safeguarding: Roles and </w:t>
      </w:r>
      <w:r>
        <w:tab/>
      </w:r>
      <w:r w:rsidR="00263AFD" w:rsidRPr="00263AFD">
        <w:t>Competencies for Health Care Staff</w:t>
      </w:r>
      <w:r w:rsidR="00263AFD">
        <w:t xml:space="preserve">. </w:t>
      </w:r>
    </w:p>
    <w:p w14:paraId="1A6EDBD7" w14:textId="4192C0FB" w:rsidR="002955B8" w:rsidRDefault="003809C1" w:rsidP="007A455D">
      <w:pPr>
        <w:jc w:val="both"/>
      </w:pPr>
      <w:r>
        <w:tab/>
      </w:r>
      <w:r w:rsidR="002955B8">
        <w:t xml:space="preserve">Any gaps in training will be developed and provided to ICB colleagues by the ICB </w:t>
      </w:r>
      <w:r>
        <w:tab/>
      </w:r>
      <w:r w:rsidR="002955B8">
        <w:t>safeguarding team.</w:t>
      </w:r>
      <w:r w:rsidR="00263AFD">
        <w:t xml:space="preserve"> </w:t>
      </w:r>
    </w:p>
    <w:p w14:paraId="2E3B5C2D" w14:textId="360236F3" w:rsidR="00547548" w:rsidRDefault="003809C1" w:rsidP="007A455D">
      <w:pPr>
        <w:jc w:val="both"/>
      </w:pPr>
      <w:r>
        <w:tab/>
      </w:r>
      <w:r w:rsidR="00263AFD" w:rsidRPr="00263AFD">
        <w:t xml:space="preserve">BSW ICB </w:t>
      </w:r>
      <w:r w:rsidR="00263AFD">
        <w:t>Safeguarding Adult</w:t>
      </w:r>
      <w:r w:rsidR="00263AFD" w:rsidRPr="00263AFD">
        <w:t xml:space="preserve"> training data is collated by BSW ICB People Team.  </w:t>
      </w:r>
    </w:p>
    <w:p w14:paraId="44B27115" w14:textId="1D64C4B2" w:rsidR="002955B8" w:rsidRDefault="003809C1" w:rsidP="007A455D">
      <w:pPr>
        <w:jc w:val="both"/>
      </w:pPr>
      <w:r>
        <w:tab/>
      </w:r>
      <w:r w:rsidR="002955B8">
        <w:t xml:space="preserve">The ICB will ensure that it contributes to the provision of multiagency training within the </w:t>
      </w:r>
      <w:r>
        <w:tab/>
      </w:r>
      <w:r w:rsidR="002955B8">
        <w:t>Safeguarding Partnership</w:t>
      </w:r>
    </w:p>
    <w:p w14:paraId="62341BFE" w14:textId="77777777" w:rsidR="00201A92" w:rsidRPr="00A07F66" w:rsidRDefault="00201A92" w:rsidP="0069449F">
      <w:pPr>
        <w:pStyle w:val="BodyText"/>
        <w:spacing w:before="1"/>
        <w:rPr>
          <w:rFonts w:ascii="Arial" w:hAnsi="Arial" w:cs="Arial"/>
          <w:bCs/>
          <w:sz w:val="24"/>
          <w:szCs w:val="24"/>
        </w:rPr>
      </w:pPr>
    </w:p>
    <w:p w14:paraId="2F79B984" w14:textId="217F0AA8" w:rsidR="0069449F" w:rsidRPr="00A07F66" w:rsidRDefault="003809C1" w:rsidP="003809C1">
      <w:pPr>
        <w:pStyle w:val="Heading1"/>
      </w:pPr>
      <w:bookmarkStart w:id="27" w:name="_Toc166071286"/>
      <w:r>
        <w:lastRenderedPageBreak/>
        <w:t>6.</w:t>
      </w:r>
      <w:r>
        <w:tab/>
      </w:r>
      <w:r w:rsidR="0069449F" w:rsidRPr="00A07F66">
        <w:t>EQUALITY</w:t>
      </w:r>
      <w:r w:rsidR="0069449F" w:rsidRPr="00A07F66">
        <w:rPr>
          <w:spacing w:val="-7"/>
        </w:rPr>
        <w:t xml:space="preserve"> </w:t>
      </w:r>
      <w:r w:rsidR="0069449F" w:rsidRPr="00A07F66">
        <w:t>IMPACT</w:t>
      </w:r>
      <w:r w:rsidR="0069449F" w:rsidRPr="00A07F66">
        <w:rPr>
          <w:spacing w:val="-7"/>
        </w:rPr>
        <w:t xml:space="preserve"> </w:t>
      </w:r>
      <w:r w:rsidR="0069449F" w:rsidRPr="00A07F66">
        <w:t>ASSESSMENT</w:t>
      </w:r>
      <w:bookmarkEnd w:id="27"/>
      <w:r w:rsidR="0069449F" w:rsidRPr="00A07F66">
        <w:rPr>
          <w:spacing w:val="-6"/>
        </w:rPr>
        <w:t xml:space="preserve"> </w:t>
      </w:r>
    </w:p>
    <w:p w14:paraId="5C7D61A1" w14:textId="5A3AA315" w:rsidR="0069449F" w:rsidRDefault="003809C1" w:rsidP="0069449F">
      <w:pPr>
        <w:pStyle w:val="BodyText"/>
        <w:rPr>
          <w:rFonts w:ascii="Arial" w:hAnsi="Arial" w:cs="Arial"/>
          <w:bCs/>
          <w:sz w:val="24"/>
          <w:szCs w:val="24"/>
        </w:rPr>
      </w:pPr>
      <w:r>
        <w:rPr>
          <w:rFonts w:ascii="Arial" w:hAnsi="Arial" w:cs="Arial"/>
          <w:bCs/>
          <w:sz w:val="24"/>
          <w:szCs w:val="24"/>
        </w:rPr>
        <w:tab/>
      </w:r>
      <w:r w:rsidR="00344CC0">
        <w:rPr>
          <w:rFonts w:ascii="Arial" w:hAnsi="Arial" w:cs="Arial"/>
          <w:bCs/>
          <w:sz w:val="24"/>
          <w:szCs w:val="24"/>
        </w:rPr>
        <w:t>An EIA has been completed.</w:t>
      </w:r>
    </w:p>
    <w:p w14:paraId="49A3B2DD" w14:textId="77777777" w:rsidR="007A455D" w:rsidRPr="000F2E44" w:rsidRDefault="007A455D" w:rsidP="0069449F">
      <w:pPr>
        <w:pStyle w:val="BodyText"/>
        <w:rPr>
          <w:rFonts w:ascii="Arial" w:hAnsi="Arial" w:cs="Arial"/>
        </w:rPr>
      </w:pPr>
    </w:p>
    <w:p w14:paraId="0694F672" w14:textId="4A815C3E" w:rsidR="0069449F" w:rsidRPr="0069449F" w:rsidRDefault="003809C1" w:rsidP="003809C1">
      <w:pPr>
        <w:pStyle w:val="Heading1"/>
      </w:pPr>
      <w:bookmarkStart w:id="28" w:name="_Toc166071287"/>
      <w:r>
        <w:t>7.</w:t>
      </w:r>
      <w:r>
        <w:tab/>
      </w:r>
      <w:r w:rsidR="0069449F" w:rsidRPr="0069449F">
        <w:t>MONITORING</w:t>
      </w:r>
      <w:r w:rsidR="0069449F" w:rsidRPr="0069449F">
        <w:rPr>
          <w:spacing w:val="-4"/>
        </w:rPr>
        <w:t xml:space="preserve"> </w:t>
      </w:r>
      <w:r w:rsidR="0069449F" w:rsidRPr="0069449F">
        <w:t>EFFECTIVENESS</w:t>
      </w:r>
      <w:bookmarkEnd w:id="28"/>
    </w:p>
    <w:p w14:paraId="1BBF2000" w14:textId="77777777" w:rsidR="0069449F" w:rsidRPr="0069449F" w:rsidRDefault="0069449F" w:rsidP="0069449F">
      <w:pPr>
        <w:pStyle w:val="BodyText"/>
        <w:rPr>
          <w:rFonts w:ascii="Arial" w:hAnsi="Arial" w:cs="Arial"/>
          <w:b/>
        </w:rPr>
      </w:pPr>
    </w:p>
    <w:p w14:paraId="156E5BF4" w14:textId="6FBEC3FA" w:rsidR="0069449F" w:rsidRPr="003B04AD" w:rsidRDefault="003809C1" w:rsidP="007A455D">
      <w:pPr>
        <w:pStyle w:val="ListParagraph"/>
        <w:widowControl w:val="0"/>
        <w:autoSpaceDE w:val="0"/>
        <w:autoSpaceDN w:val="0"/>
        <w:spacing w:after="0"/>
        <w:ind w:left="360" w:right="283"/>
        <w:jc w:val="both"/>
        <w:rPr>
          <w:rFonts w:ascii="Arial" w:hAnsi="Arial" w:cs="Arial"/>
        </w:rPr>
      </w:pPr>
      <w:r>
        <w:rPr>
          <w:rFonts w:ascii="Arial" w:hAnsi="Arial" w:cs="Arial"/>
        </w:rPr>
        <w:tab/>
      </w:r>
      <w:r w:rsidR="00344CC0">
        <w:rPr>
          <w:rFonts w:ascii="Arial" w:hAnsi="Arial" w:cs="Arial"/>
        </w:rPr>
        <w:t xml:space="preserve">The ICB will undertake regular training compliance audits, supervision audits and </w:t>
      </w:r>
      <w:r>
        <w:rPr>
          <w:rFonts w:ascii="Arial" w:hAnsi="Arial" w:cs="Arial"/>
        </w:rPr>
        <w:tab/>
      </w:r>
      <w:r w:rsidR="00344CC0">
        <w:rPr>
          <w:rFonts w:ascii="Arial" w:hAnsi="Arial" w:cs="Arial"/>
        </w:rPr>
        <w:t>any identified audit as deemed necessary</w:t>
      </w:r>
      <w:r w:rsidR="007E3C53" w:rsidRPr="003B04AD">
        <w:rPr>
          <w:rFonts w:ascii="Arial" w:hAnsi="Arial" w:cs="Arial"/>
        </w:rPr>
        <w:t xml:space="preserve">. </w:t>
      </w:r>
      <w:r w:rsidR="009821E8">
        <w:rPr>
          <w:rFonts w:ascii="Arial" w:hAnsi="Arial" w:cs="Arial"/>
        </w:rPr>
        <w:t xml:space="preserve">All monitoring of effectiveness of this </w:t>
      </w:r>
      <w:r>
        <w:rPr>
          <w:rFonts w:ascii="Arial" w:hAnsi="Arial" w:cs="Arial"/>
        </w:rPr>
        <w:tab/>
      </w:r>
      <w:r w:rsidR="009821E8">
        <w:rPr>
          <w:rFonts w:ascii="Arial" w:hAnsi="Arial" w:cs="Arial"/>
        </w:rPr>
        <w:t>policy will be reported to System Transformation Assurance Group</w:t>
      </w:r>
      <w:r w:rsidR="00344CC0">
        <w:rPr>
          <w:rFonts w:ascii="Arial" w:hAnsi="Arial" w:cs="Arial"/>
        </w:rPr>
        <w:t xml:space="preserve"> </w:t>
      </w:r>
      <w:r w:rsidR="009821E8">
        <w:rPr>
          <w:rFonts w:ascii="Arial" w:hAnsi="Arial" w:cs="Arial"/>
        </w:rPr>
        <w:t>(STAG).</w:t>
      </w:r>
    </w:p>
    <w:p w14:paraId="3191B32B" w14:textId="3D934E0A" w:rsidR="007E3C53" w:rsidRPr="00A07F66" w:rsidRDefault="007E3C53" w:rsidP="007A455D">
      <w:pPr>
        <w:widowControl w:val="0"/>
        <w:autoSpaceDE w:val="0"/>
        <w:autoSpaceDN w:val="0"/>
        <w:spacing w:after="0"/>
        <w:ind w:left="709" w:hanging="709"/>
        <w:jc w:val="both"/>
        <w:rPr>
          <w:rFonts w:ascii="Arial" w:hAnsi="Arial" w:cs="Arial"/>
        </w:rPr>
      </w:pPr>
    </w:p>
    <w:p w14:paraId="5725B22B" w14:textId="66FF3964" w:rsidR="007E3C53" w:rsidRPr="003B04AD" w:rsidRDefault="00231F60" w:rsidP="007A455D">
      <w:pPr>
        <w:pStyle w:val="ListParagraph"/>
        <w:widowControl w:val="0"/>
        <w:autoSpaceDE w:val="0"/>
        <w:autoSpaceDN w:val="0"/>
        <w:spacing w:after="0"/>
        <w:ind w:left="360" w:right="283"/>
        <w:jc w:val="both"/>
        <w:rPr>
          <w:rFonts w:ascii="Arial" w:hAnsi="Arial" w:cs="Arial"/>
        </w:rPr>
      </w:pPr>
      <w:r>
        <w:rPr>
          <w:rFonts w:ascii="Arial" w:hAnsi="Arial" w:cs="Arial"/>
        </w:rPr>
        <w:tab/>
      </w:r>
      <w:r w:rsidR="00344CC0">
        <w:rPr>
          <w:rFonts w:ascii="Arial" w:hAnsi="Arial" w:cs="Arial"/>
        </w:rPr>
        <w:t>Findings from monitoring activities will inform future reforming of this policy</w:t>
      </w:r>
      <w:r w:rsidR="007E3C53" w:rsidRPr="003B04AD">
        <w:rPr>
          <w:rFonts w:ascii="Arial" w:hAnsi="Arial" w:cs="Arial"/>
        </w:rPr>
        <w:t xml:space="preserve">. </w:t>
      </w:r>
    </w:p>
    <w:p w14:paraId="1411D040" w14:textId="384A1BBA" w:rsidR="0069449F" w:rsidRPr="00A07F66" w:rsidRDefault="0069449F" w:rsidP="007A455D">
      <w:pPr>
        <w:widowControl w:val="0"/>
        <w:tabs>
          <w:tab w:val="left" w:pos="1021"/>
        </w:tabs>
        <w:autoSpaceDE w:val="0"/>
        <w:autoSpaceDN w:val="0"/>
        <w:spacing w:after="0"/>
        <w:ind w:right="283"/>
        <w:jc w:val="both"/>
        <w:rPr>
          <w:rFonts w:ascii="Arial" w:hAnsi="Arial" w:cs="Arial"/>
        </w:rPr>
      </w:pPr>
    </w:p>
    <w:p w14:paraId="58E6E476" w14:textId="17BFC91F" w:rsidR="0069449F" w:rsidRPr="00A07F66" w:rsidRDefault="00231F60" w:rsidP="00231F60">
      <w:pPr>
        <w:pStyle w:val="Heading1"/>
      </w:pPr>
      <w:bookmarkStart w:id="29" w:name="_Toc166071288"/>
      <w:r>
        <w:t>8.</w:t>
      </w:r>
      <w:r>
        <w:tab/>
      </w:r>
      <w:r w:rsidR="0069449F" w:rsidRPr="00A07F66">
        <w:t>REVIEW</w:t>
      </w:r>
      <w:bookmarkEnd w:id="29"/>
    </w:p>
    <w:p w14:paraId="6E5CABDF" w14:textId="4F435D55" w:rsidR="0069449F" w:rsidRDefault="00231F60" w:rsidP="007A455D">
      <w:pPr>
        <w:pStyle w:val="BodyText"/>
        <w:spacing w:before="11"/>
        <w:ind w:left="360"/>
        <w:jc w:val="both"/>
        <w:rPr>
          <w:rFonts w:ascii="Arial" w:hAnsi="Arial" w:cs="Arial"/>
          <w:sz w:val="24"/>
          <w:szCs w:val="24"/>
        </w:rPr>
      </w:pPr>
      <w:r>
        <w:rPr>
          <w:rFonts w:ascii="Arial" w:hAnsi="Arial" w:cs="Arial"/>
          <w:sz w:val="24"/>
          <w:szCs w:val="24"/>
        </w:rPr>
        <w:tab/>
      </w:r>
      <w:r w:rsidR="007E3C53" w:rsidRPr="00A07F66">
        <w:rPr>
          <w:rFonts w:ascii="Arial" w:hAnsi="Arial" w:cs="Arial"/>
          <w:sz w:val="24"/>
          <w:szCs w:val="24"/>
        </w:rPr>
        <w:t xml:space="preserve">This document is reviewed every three years unless organisational changes, legislation </w:t>
      </w:r>
      <w:r>
        <w:rPr>
          <w:rFonts w:ascii="Arial" w:hAnsi="Arial" w:cs="Arial"/>
          <w:sz w:val="24"/>
          <w:szCs w:val="24"/>
        </w:rPr>
        <w:tab/>
      </w:r>
      <w:r w:rsidR="007E3C53" w:rsidRPr="00A07F66">
        <w:rPr>
          <w:rFonts w:ascii="Arial" w:hAnsi="Arial" w:cs="Arial"/>
          <w:sz w:val="24"/>
          <w:szCs w:val="24"/>
        </w:rPr>
        <w:t xml:space="preserve">or guidance prompt an earlier review. Recurrent instances of non-compliance will be </w:t>
      </w:r>
      <w:r>
        <w:rPr>
          <w:rFonts w:ascii="Arial" w:hAnsi="Arial" w:cs="Arial"/>
          <w:sz w:val="24"/>
          <w:szCs w:val="24"/>
        </w:rPr>
        <w:tab/>
      </w:r>
      <w:r w:rsidR="007E3C53" w:rsidRPr="00A07F66">
        <w:rPr>
          <w:rFonts w:ascii="Arial" w:hAnsi="Arial" w:cs="Arial"/>
          <w:sz w:val="24"/>
          <w:szCs w:val="24"/>
        </w:rPr>
        <w:t xml:space="preserve">investigated to ascertain the source of non-compliance. If it is found that the policy itself </w:t>
      </w:r>
      <w:r>
        <w:rPr>
          <w:rFonts w:ascii="Arial" w:hAnsi="Arial" w:cs="Arial"/>
          <w:sz w:val="24"/>
          <w:szCs w:val="24"/>
        </w:rPr>
        <w:tab/>
      </w:r>
      <w:r w:rsidR="007E3C53" w:rsidRPr="00A07F66">
        <w:rPr>
          <w:rFonts w:ascii="Arial" w:hAnsi="Arial" w:cs="Arial"/>
          <w:sz w:val="24"/>
          <w:szCs w:val="24"/>
        </w:rPr>
        <w:t xml:space="preserve">is a source of non-compliance, </w:t>
      </w:r>
      <w:r w:rsidR="00D6245A" w:rsidRPr="00A07F66">
        <w:rPr>
          <w:rFonts w:ascii="Arial" w:hAnsi="Arial" w:cs="Arial"/>
          <w:sz w:val="24"/>
          <w:szCs w:val="24"/>
        </w:rPr>
        <w:t>e.g.,</w:t>
      </w:r>
      <w:r w:rsidR="007E3C53" w:rsidRPr="00A07F66">
        <w:rPr>
          <w:rFonts w:ascii="Arial" w:hAnsi="Arial" w:cs="Arial"/>
          <w:sz w:val="24"/>
          <w:szCs w:val="24"/>
        </w:rPr>
        <w:t xml:space="preserve"> is not sufficiently clear, this will trigger a review also.</w:t>
      </w:r>
    </w:p>
    <w:p w14:paraId="7F485974" w14:textId="77777777" w:rsidR="00A07F66" w:rsidRPr="00A07F66" w:rsidRDefault="00A07F66" w:rsidP="007E3C53">
      <w:pPr>
        <w:pStyle w:val="BodyText"/>
        <w:spacing w:before="11"/>
        <w:ind w:left="720" w:hanging="720"/>
        <w:rPr>
          <w:rFonts w:ascii="Arial" w:hAnsi="Arial" w:cs="Arial"/>
          <w:sz w:val="24"/>
          <w:szCs w:val="24"/>
        </w:rPr>
      </w:pPr>
    </w:p>
    <w:p w14:paraId="4EE8BB42" w14:textId="77777777" w:rsidR="007A455D" w:rsidRDefault="007A455D">
      <w:pPr>
        <w:spacing w:after="0"/>
        <w:rPr>
          <w:rFonts w:asciiTheme="majorHAnsi" w:eastAsia="MS Gothic" w:hAnsiTheme="majorHAnsi" w:cstheme="majorBidi"/>
          <w:b/>
          <w:color w:val="283A96"/>
          <w:sz w:val="32"/>
          <w:szCs w:val="32"/>
        </w:rPr>
      </w:pPr>
      <w:bookmarkStart w:id="30" w:name="_Toc166071289"/>
      <w:r>
        <w:br w:type="page"/>
      </w:r>
    </w:p>
    <w:p w14:paraId="743A747B" w14:textId="1BA9748B" w:rsidR="0069449F" w:rsidRPr="0069449F" w:rsidRDefault="00231F60" w:rsidP="00231F60">
      <w:pPr>
        <w:pStyle w:val="Heading1"/>
      </w:pPr>
      <w:r>
        <w:lastRenderedPageBreak/>
        <w:t>9.</w:t>
      </w:r>
      <w:r>
        <w:tab/>
      </w:r>
      <w:r w:rsidR="0069449F" w:rsidRPr="0069449F">
        <w:t>REFERENCES</w:t>
      </w:r>
      <w:r w:rsidR="0069449F" w:rsidRPr="0069449F">
        <w:rPr>
          <w:spacing w:val="-4"/>
        </w:rPr>
        <w:t xml:space="preserve"> </w:t>
      </w:r>
      <w:r w:rsidR="0069449F" w:rsidRPr="0069449F">
        <w:t>AND</w:t>
      </w:r>
      <w:r w:rsidR="0069449F" w:rsidRPr="0069449F">
        <w:rPr>
          <w:spacing w:val="-5"/>
        </w:rPr>
        <w:t xml:space="preserve"> </w:t>
      </w:r>
      <w:r w:rsidR="0069449F" w:rsidRPr="0069449F">
        <w:t>LINKS</w:t>
      </w:r>
      <w:r w:rsidR="0069449F" w:rsidRPr="0069449F">
        <w:rPr>
          <w:spacing w:val="-5"/>
        </w:rPr>
        <w:t xml:space="preserve"> </w:t>
      </w:r>
      <w:r w:rsidR="0069449F" w:rsidRPr="0069449F">
        <w:t>TO</w:t>
      </w:r>
      <w:r w:rsidR="0069449F" w:rsidRPr="0069449F">
        <w:rPr>
          <w:spacing w:val="-3"/>
        </w:rPr>
        <w:t xml:space="preserve"> </w:t>
      </w:r>
      <w:r w:rsidR="0069449F" w:rsidRPr="0069449F">
        <w:t>OTHER</w:t>
      </w:r>
      <w:r w:rsidR="0069449F" w:rsidRPr="0069449F">
        <w:rPr>
          <w:spacing w:val="-3"/>
        </w:rPr>
        <w:t xml:space="preserve"> </w:t>
      </w:r>
      <w:r w:rsidR="0069449F" w:rsidRPr="0069449F">
        <w:rPr>
          <w:spacing w:val="-2"/>
        </w:rPr>
        <w:t>DOCUMENTS</w:t>
      </w:r>
      <w:bookmarkEnd w:id="30"/>
    </w:p>
    <w:p w14:paraId="1AEC6BF3" w14:textId="593DCC1C" w:rsidR="002955B8" w:rsidRPr="007E3C53" w:rsidRDefault="00B37DF1" w:rsidP="00B37DF1">
      <w:pPr>
        <w:pStyle w:val="Heading2"/>
      </w:pPr>
      <w:bookmarkStart w:id="31" w:name="_Toc166071290"/>
      <w:r>
        <w:t>9.1</w:t>
      </w:r>
      <w:r>
        <w:tab/>
      </w:r>
      <w:r w:rsidR="002955B8" w:rsidRPr="00851C88">
        <w:t>References</w:t>
      </w:r>
      <w:bookmarkEnd w:id="31"/>
    </w:p>
    <w:p w14:paraId="5F3D2322" w14:textId="77777777" w:rsidR="008031A5" w:rsidRDefault="00CB27B4" w:rsidP="008031A5">
      <w:r w:rsidRPr="0020645F">
        <w:rPr>
          <w:b/>
          <w:bCs/>
        </w:rPr>
        <w:t>Care Act 2014. (2014).</w:t>
      </w:r>
      <w:r w:rsidRPr="008031A5">
        <w:t xml:space="preserve"> Retrieved from Legislation</w:t>
      </w:r>
      <w:r w:rsidRPr="009A7F7C">
        <w:t xml:space="preserve">: </w:t>
      </w:r>
      <w:hyperlink r:id="rId13" w:history="1">
        <w:r w:rsidR="009A7F7C" w:rsidRPr="008031A5">
          <w:rPr>
            <w:rStyle w:val="Hyperlink"/>
          </w:rPr>
          <w:t>https://www.legislation.gov.uk/ukpga/2014/23/contents/enacted</w:t>
        </w:r>
      </w:hyperlink>
      <w:r w:rsidR="009A7F7C" w:rsidRPr="009A7F7C">
        <w:t xml:space="preserve"> </w:t>
      </w:r>
    </w:p>
    <w:p w14:paraId="54DA9F35" w14:textId="77777777" w:rsidR="008031A5" w:rsidRDefault="00CB27B4" w:rsidP="008031A5">
      <w:r w:rsidRPr="0020645F">
        <w:rPr>
          <w:b/>
          <w:bCs/>
        </w:rPr>
        <w:t>Care Act 2022. (2024, March 28).</w:t>
      </w:r>
      <w:r w:rsidRPr="009A7F7C">
        <w:t xml:space="preserve"> Retrieved from Gov.uk: </w:t>
      </w:r>
      <w:hyperlink r:id="rId14" w:history="1">
        <w:r w:rsidR="009A7F7C" w:rsidRPr="008031A5">
          <w:rPr>
            <w:rStyle w:val="Hyperlink"/>
          </w:rPr>
          <w:t>https://www.gov.uk/government/publications/care-act-statutory-guidance/care-and-support-statutory-guidance</w:t>
        </w:r>
      </w:hyperlink>
      <w:r w:rsidR="009A7F7C" w:rsidRPr="008031A5">
        <w:t xml:space="preserve"> </w:t>
      </w:r>
    </w:p>
    <w:p w14:paraId="4808BF39" w14:textId="77777777" w:rsidR="008031A5" w:rsidRDefault="00CB27B4" w:rsidP="008031A5">
      <w:r w:rsidRPr="0020645F">
        <w:rPr>
          <w:b/>
          <w:bCs/>
        </w:rPr>
        <w:t>Care, D. o. (20, 01 2017).</w:t>
      </w:r>
      <w:r w:rsidRPr="009A7F7C">
        <w:t xml:space="preserve"> Safeguarding women and girls at risk of FGM. Retrieved from gov.uk: </w:t>
      </w:r>
      <w:hyperlink r:id="rId15" w:history="1">
        <w:r w:rsidR="009A7F7C" w:rsidRPr="008031A5">
          <w:rPr>
            <w:rStyle w:val="Hyperlink"/>
          </w:rPr>
          <w:t>https://www.gov.uk/government/publications/safeguarding-women-and-girls-at-risk-of-fgm</w:t>
        </w:r>
      </w:hyperlink>
      <w:r w:rsidR="009A7F7C" w:rsidRPr="008031A5">
        <w:t xml:space="preserve"> </w:t>
      </w:r>
    </w:p>
    <w:p w14:paraId="7B430178" w14:textId="688EC42C" w:rsidR="00CB27B4" w:rsidRDefault="00CB27B4" w:rsidP="008031A5">
      <w:r w:rsidRPr="0020645F">
        <w:rPr>
          <w:b/>
          <w:bCs/>
        </w:rPr>
        <w:t>Care, D. o. (2011, December 22).</w:t>
      </w:r>
      <w:r w:rsidRPr="009A7F7C">
        <w:t xml:space="preserve"> Building Partnerships, Staying Safe: guidance for healthcare organisations. Retrieved from gov.uk: </w:t>
      </w:r>
      <w:hyperlink r:id="rId16" w:history="1">
        <w:r w:rsidR="009A7F7C" w:rsidRPr="008031A5">
          <w:rPr>
            <w:rStyle w:val="Hyperlink"/>
          </w:rPr>
          <w:t>https://www.gov.uk/government/publications/building-partnerships-staying-safe-guidance-for-healthcare-organisations</w:t>
        </w:r>
      </w:hyperlink>
      <w:r w:rsidR="009A7F7C" w:rsidRPr="008031A5">
        <w:t xml:space="preserve"> </w:t>
      </w:r>
    </w:p>
    <w:p w14:paraId="0D30E40F" w14:textId="4A7E0E0D" w:rsidR="00CB27B4" w:rsidRDefault="00CB27B4" w:rsidP="008031A5">
      <w:r w:rsidRPr="0020645F">
        <w:rPr>
          <w:b/>
          <w:bCs/>
        </w:rPr>
        <w:t>CQC. (2023, August 11).</w:t>
      </w:r>
      <w:r w:rsidRPr="009A7F7C">
        <w:t xml:space="preserve"> Regulation 13: Safeguarding service users from abuse and improper treatment. Retrieved from Care Quality Commission 2014: </w:t>
      </w:r>
      <w:hyperlink r:id="rId17" w:history="1">
        <w:r w:rsidR="009A7F7C" w:rsidRPr="008031A5">
          <w:rPr>
            <w:rStyle w:val="Hyperlink"/>
          </w:rPr>
          <w:t>https://www.cqc.org.uk/guidance-providers/regulations/regulation-13-safeguarding-service-users-abuse-improper</w:t>
        </w:r>
      </w:hyperlink>
      <w:r w:rsidR="009A7F7C" w:rsidRPr="008031A5">
        <w:t xml:space="preserve"> </w:t>
      </w:r>
    </w:p>
    <w:p w14:paraId="37EADC24" w14:textId="46633689" w:rsidR="00CB27B4" w:rsidRPr="009A7F7C" w:rsidRDefault="00CB27B4" w:rsidP="00680D15">
      <w:r w:rsidRPr="0020645F">
        <w:rPr>
          <w:b/>
          <w:bCs/>
        </w:rPr>
        <w:t>Data Protection Act 1998</w:t>
      </w:r>
      <w:r w:rsidRPr="009A7F7C">
        <w:t xml:space="preserve">. (n.d.). Retrieved from Legislation.gov.uk: </w:t>
      </w:r>
      <w:hyperlink r:id="rId18" w:history="1">
        <w:r w:rsidR="009A7F7C" w:rsidRPr="00680D15">
          <w:rPr>
            <w:rStyle w:val="Hyperlink"/>
          </w:rPr>
          <w:t>https://www.legislation.gov.uk/ukpga/1998/29/contents</w:t>
        </w:r>
      </w:hyperlink>
      <w:r w:rsidR="009A7F7C" w:rsidRPr="009A7F7C">
        <w:t xml:space="preserve"> </w:t>
      </w:r>
    </w:p>
    <w:p w14:paraId="1C586671" w14:textId="77777777" w:rsidR="00563A3A" w:rsidRDefault="00CB27B4" w:rsidP="00680D15">
      <w:r w:rsidRPr="0020645F">
        <w:rPr>
          <w:b/>
          <w:bCs/>
        </w:rPr>
        <w:t>Data Protection Act 2018</w:t>
      </w:r>
      <w:r w:rsidRPr="009A7F7C">
        <w:t xml:space="preserve">. (2018). Retrieved from Legislation: </w:t>
      </w:r>
      <w:hyperlink r:id="rId19" w:history="1">
        <w:r w:rsidR="009A7F7C" w:rsidRPr="00680D15">
          <w:rPr>
            <w:rStyle w:val="Hyperlink"/>
          </w:rPr>
          <w:t>https://www.legislation.gov.uk/ukpga/2018/12/contents/enacted</w:t>
        </w:r>
      </w:hyperlink>
      <w:r w:rsidR="009A7F7C" w:rsidRPr="009A7F7C">
        <w:t xml:space="preserve"> </w:t>
      </w:r>
    </w:p>
    <w:p w14:paraId="2AE49D44" w14:textId="77777777" w:rsidR="00563A3A" w:rsidRDefault="00CB27B4" w:rsidP="00563A3A">
      <w:r w:rsidRPr="0020645F">
        <w:rPr>
          <w:b/>
          <w:bCs/>
        </w:rPr>
        <w:t>Domestic Abuse 2021</w:t>
      </w:r>
      <w:r w:rsidRPr="00122351">
        <w:t>. (</w:t>
      </w:r>
      <w:r w:rsidRPr="00577DC3">
        <w:t xml:space="preserve">n.d.). Retrieved from Legislation: </w:t>
      </w:r>
      <w:hyperlink r:id="rId20" w:history="1">
        <w:r w:rsidR="009A7F7C" w:rsidRPr="00563A3A">
          <w:rPr>
            <w:rStyle w:val="Hyperlink"/>
          </w:rPr>
          <w:t>https://www.legislation.gov.uk/ukpga/2021/17/contents</w:t>
        </w:r>
      </w:hyperlink>
      <w:r w:rsidR="009A7F7C" w:rsidRPr="00577DC3">
        <w:t xml:space="preserve"> </w:t>
      </w:r>
    </w:p>
    <w:p w14:paraId="79D8535B" w14:textId="77777777" w:rsidR="00357092" w:rsidRDefault="00CB27B4" w:rsidP="00563A3A">
      <w:r w:rsidRPr="0020645F">
        <w:rPr>
          <w:b/>
          <w:bCs/>
        </w:rPr>
        <w:t>Excellence, N. -N. (2014, 02 26).</w:t>
      </w:r>
      <w:r w:rsidRPr="00577DC3">
        <w:t xml:space="preserve"> D</w:t>
      </w:r>
      <w:r w:rsidR="00B56179" w:rsidRPr="00577DC3">
        <w:t>o</w:t>
      </w:r>
      <w:r w:rsidRPr="00577DC3">
        <w:t xml:space="preserve">mestic Violence and </w:t>
      </w:r>
      <w:r w:rsidR="000F3812" w:rsidRPr="00577DC3">
        <w:t>abuse: -</w:t>
      </w:r>
      <w:r w:rsidRPr="00577DC3">
        <w:t xml:space="preserve"> </w:t>
      </w:r>
      <w:r w:rsidR="00D6245A" w:rsidRPr="00577DC3">
        <w:t>multi-agency</w:t>
      </w:r>
      <w:r w:rsidRPr="00577DC3">
        <w:t xml:space="preserve"> working. Retrieved from nice.org.uk: </w:t>
      </w:r>
      <w:hyperlink r:id="rId21" w:history="1">
        <w:r w:rsidR="009A7F7C" w:rsidRPr="00563A3A">
          <w:rPr>
            <w:rStyle w:val="Hyperlink"/>
          </w:rPr>
          <w:t>https://www.nice.org.uk/Guidance/PH50</w:t>
        </w:r>
      </w:hyperlink>
      <w:r w:rsidR="009A7F7C" w:rsidRPr="00577DC3">
        <w:t xml:space="preserve"> </w:t>
      </w:r>
    </w:p>
    <w:p w14:paraId="19398E64" w14:textId="610E3A1D" w:rsidR="00CB27B4" w:rsidRPr="00577DC3" w:rsidRDefault="00CB27B4" w:rsidP="00357092">
      <w:r w:rsidRPr="0020645F">
        <w:rPr>
          <w:b/>
          <w:bCs/>
        </w:rPr>
        <w:t>Excellence, N. -N. (2016, 02 29</w:t>
      </w:r>
      <w:r w:rsidRPr="00577DC3">
        <w:t xml:space="preserve">). Domestic violence and abuse. Retrieved from nice.org.uk: </w:t>
      </w:r>
      <w:hyperlink r:id="rId22" w:history="1">
        <w:r w:rsidR="009A7F7C" w:rsidRPr="00357092">
          <w:rPr>
            <w:rStyle w:val="Hyperlink"/>
          </w:rPr>
          <w:t>https://www.nice.org.uk/guidance/qs116</w:t>
        </w:r>
      </w:hyperlink>
      <w:r w:rsidR="009A7F7C" w:rsidRPr="00577DC3">
        <w:t xml:space="preserve"> </w:t>
      </w:r>
    </w:p>
    <w:p w14:paraId="43355E3D" w14:textId="3749A9A7" w:rsidR="00CB27B4" w:rsidRPr="00577DC3" w:rsidRDefault="00CB27B4" w:rsidP="00357092">
      <w:r w:rsidRPr="0020645F">
        <w:rPr>
          <w:b/>
          <w:bCs/>
        </w:rPr>
        <w:t>Excellence., S. S. (2015/ 2020/2022</w:t>
      </w:r>
      <w:r w:rsidRPr="00577DC3">
        <w:t>, May/ November/ October). Deprivation of Liberty Safeguards (DoLS) at a Glance. Retrieved from Social Care</w:t>
      </w:r>
      <w:r w:rsidR="00B56179" w:rsidRPr="00577DC3">
        <w:t xml:space="preserve"> I</w:t>
      </w:r>
      <w:r w:rsidRPr="00577DC3">
        <w:t xml:space="preserve">nstitute for excellence: </w:t>
      </w:r>
      <w:hyperlink r:id="rId23" w:history="1">
        <w:r w:rsidR="009A7F7C" w:rsidRPr="00357092">
          <w:rPr>
            <w:rStyle w:val="Hyperlink"/>
          </w:rPr>
          <w:t>https://www.scie.org.uk/mca/dols/at-a-glance/</w:t>
        </w:r>
      </w:hyperlink>
      <w:r w:rsidR="009A7F7C" w:rsidRPr="00577DC3">
        <w:t xml:space="preserve"> </w:t>
      </w:r>
    </w:p>
    <w:p w14:paraId="06B9680C" w14:textId="4E818904" w:rsidR="00CB27B4" w:rsidRPr="00577DC3" w:rsidRDefault="00CB27B4" w:rsidP="00357092">
      <w:r w:rsidRPr="0020645F">
        <w:rPr>
          <w:b/>
          <w:bCs/>
        </w:rPr>
        <w:t>Health and Care Act 2022</w:t>
      </w:r>
      <w:r w:rsidRPr="00577DC3">
        <w:t>. (2022, April). Retrieved from Legislation.gov.uk: Health and Care Act 2022 (legislation.gov.uk</w:t>
      </w:r>
      <w:r w:rsidR="009A7F7C" w:rsidRPr="00577DC3">
        <w:t xml:space="preserve"> </w:t>
      </w:r>
      <w:r w:rsidRPr="00577DC3">
        <w:t>)</w:t>
      </w:r>
      <w:r w:rsidR="009A7F7C" w:rsidRPr="00577DC3">
        <w:t xml:space="preserve"> </w:t>
      </w:r>
    </w:p>
    <w:p w14:paraId="597FF913" w14:textId="4EC55914" w:rsidR="00CB27B4" w:rsidRDefault="00CB27B4" w:rsidP="00357092">
      <w:r w:rsidRPr="0020645F">
        <w:rPr>
          <w:b/>
          <w:bCs/>
        </w:rPr>
        <w:t>Health and Social Care Act 2012</w:t>
      </w:r>
      <w:r w:rsidRPr="00122351">
        <w:t xml:space="preserve">. (2012). Retrieved from Legislation.gov: </w:t>
      </w:r>
      <w:hyperlink r:id="rId24" w:history="1">
        <w:r w:rsidR="00082CE4" w:rsidRPr="00F43C62">
          <w:rPr>
            <w:rStyle w:val="Hyperlink"/>
          </w:rPr>
          <w:t>https://www.legislation.gov.uk/ukpga/2012/7/contents/enacted</w:t>
        </w:r>
      </w:hyperlink>
    </w:p>
    <w:p w14:paraId="6F59BFFA" w14:textId="77777777" w:rsidR="00491C66" w:rsidRDefault="00082CE4" w:rsidP="00357092">
      <w:r w:rsidRPr="00577DC3">
        <w:rPr>
          <w:b/>
          <w:bCs/>
        </w:rPr>
        <w:t>Home Office (2022) Serious Violence</w:t>
      </w:r>
      <w:r>
        <w:t xml:space="preserve"> </w:t>
      </w:r>
      <w:r w:rsidRPr="00577DC3">
        <w:rPr>
          <w:b/>
          <w:bCs/>
        </w:rPr>
        <w:t>Duty</w:t>
      </w:r>
      <w:r>
        <w:t>; Preventing and reducing serious violence. Statutory Guidance for responsible authorities.</w:t>
      </w:r>
      <w:r w:rsidRPr="007A08AE">
        <w:t xml:space="preserve"> </w:t>
      </w:r>
      <w:r>
        <w:t xml:space="preserve"> Retrieved from </w:t>
      </w:r>
      <w:r w:rsidRPr="007A08AE">
        <w:t>chrome-extension://efaidnbmnnnibpcajpcglclefindmkaj/https://assets.publishing.service.gov.uk/media/639b2ec3e90e072186e1803c/Final_Serious_Violence_Duty_Statutory_Guidance_-_December_2022.pdf</w:t>
      </w:r>
      <w:r>
        <w:t xml:space="preserve"> </w:t>
      </w:r>
    </w:p>
    <w:p w14:paraId="76738AEE" w14:textId="12DAA27B" w:rsidR="00491C66" w:rsidRDefault="00CB27B4" w:rsidP="00357092">
      <w:r w:rsidRPr="00577DC3">
        <w:rPr>
          <w:b/>
          <w:bCs/>
        </w:rPr>
        <w:t>Mental Capacity Act 2005. (2005).</w:t>
      </w:r>
      <w:r w:rsidRPr="00122351">
        <w:t xml:space="preserve"> Retrieved from Legislation.gov: </w:t>
      </w:r>
      <w:hyperlink r:id="rId25" w:history="1">
        <w:r w:rsidR="00491C66" w:rsidRPr="00A578C8">
          <w:rPr>
            <w:rStyle w:val="Hyperlink"/>
          </w:rPr>
          <w:t>https://www.legislation.gov.uk/ukpga/2005/9/contents</w:t>
        </w:r>
      </w:hyperlink>
    </w:p>
    <w:p w14:paraId="4AFA2460" w14:textId="299AEC29" w:rsidR="0020645F" w:rsidRDefault="00CB27B4" w:rsidP="00897DA1">
      <w:r w:rsidRPr="00357092">
        <w:rPr>
          <w:b/>
          <w:bCs/>
        </w:rPr>
        <w:lastRenderedPageBreak/>
        <w:t>Mental Capacity (Amendment) Act 2019</w:t>
      </w:r>
      <w:r w:rsidRPr="00357092">
        <w:t xml:space="preserve">. (2019). Retrieved from Legislation.gov: </w:t>
      </w:r>
      <w:hyperlink r:id="rId26" w:anchor=":~:text=The%20purpose%20of%20the%20Mental,a%20deprivation%20of%20their%20liberty" w:history="1">
        <w:r w:rsidR="0020645F" w:rsidRPr="00951B82">
          <w:rPr>
            <w:rStyle w:val="Hyperlink"/>
          </w:rPr>
          <w:t>https://www.legislation.gov.uk/ukpga/2019/18/notes/division/2/index.htm#:~:text=The%20purpose%20of%20the%20Mental,a%20deprivation%20of%20their%20liberty</w:t>
        </w:r>
      </w:hyperlink>
      <w:r w:rsidR="0020645F">
        <w:t xml:space="preserve"> </w:t>
      </w:r>
    </w:p>
    <w:p w14:paraId="0411A063" w14:textId="38F78DAD" w:rsidR="00897DA1" w:rsidRDefault="00CB27B4" w:rsidP="0020645F">
      <w:r w:rsidRPr="00577DC3">
        <w:rPr>
          <w:b/>
          <w:bCs/>
        </w:rPr>
        <w:t>Modern Slavery Act 2015. (2015).</w:t>
      </w:r>
      <w:r w:rsidRPr="00122351">
        <w:t xml:space="preserve"> Retrieved from Legislation: </w:t>
      </w:r>
      <w:hyperlink r:id="rId27" w:history="1">
        <w:r w:rsidR="00897DA1" w:rsidRPr="00A578C8">
          <w:rPr>
            <w:rStyle w:val="Hyperlink"/>
          </w:rPr>
          <w:t>https://www.legislation.gov.uk/ukpga/2015/30/contents/enacted</w:t>
        </w:r>
      </w:hyperlink>
    </w:p>
    <w:p w14:paraId="05F40822" w14:textId="5641E91B" w:rsidR="00897DA1" w:rsidRDefault="00CB27B4" w:rsidP="0020645F">
      <w:r w:rsidRPr="00577DC3">
        <w:rPr>
          <w:b/>
          <w:bCs/>
        </w:rPr>
        <w:t>NHS England. (20</w:t>
      </w:r>
      <w:r w:rsidR="00716EC0" w:rsidRPr="00577DC3">
        <w:rPr>
          <w:b/>
          <w:bCs/>
        </w:rPr>
        <w:t>22</w:t>
      </w:r>
      <w:r w:rsidRPr="00577DC3">
        <w:rPr>
          <w:b/>
          <w:bCs/>
        </w:rPr>
        <w:t xml:space="preserve">, </w:t>
      </w:r>
      <w:r w:rsidR="00716EC0" w:rsidRPr="00577DC3">
        <w:rPr>
          <w:b/>
          <w:bCs/>
        </w:rPr>
        <w:t>July</w:t>
      </w:r>
      <w:r w:rsidRPr="00122351">
        <w:t xml:space="preserve">). Retrieved from Safeguarding Vulnerable people in the NHS: </w:t>
      </w:r>
      <w:hyperlink r:id="rId28" w:history="1">
        <w:r w:rsidR="00897DA1" w:rsidRPr="00A578C8">
          <w:rPr>
            <w:rStyle w:val="Hyperlink"/>
          </w:rPr>
          <w:t>https://www.england.nhs.uk/publication/safeguarding-children-young-people-and-adults-at-risk-in-the-nhs-safeguarding-accountability-and-assurance-framework/</w:t>
        </w:r>
      </w:hyperlink>
    </w:p>
    <w:p w14:paraId="208828AA" w14:textId="77777777" w:rsidR="00897DA1" w:rsidRDefault="00CB27B4" w:rsidP="0020645F">
      <w:r w:rsidRPr="00577DC3">
        <w:rPr>
          <w:b/>
          <w:bCs/>
        </w:rPr>
        <w:t>Nursing, R. C. (2022, June).</w:t>
      </w:r>
      <w:r w:rsidRPr="00122351">
        <w:t xml:space="preserve"> Adult Safeguarding- Roles and Competencies for Health care Staff. Retrieved from rcn.org.uk: </w:t>
      </w:r>
      <w:hyperlink r:id="rId29" w:history="1">
        <w:r w:rsidR="00897DA1" w:rsidRPr="00A578C8">
          <w:rPr>
            <w:rStyle w:val="Hyperlink"/>
          </w:rPr>
          <w:t>https://www.rcn.org.uk/Professional-Development/publications/adult-safeguarding-roles-and-competencies-for-health-care-staff-uk-pub-007-069</w:t>
        </w:r>
      </w:hyperlink>
    </w:p>
    <w:p w14:paraId="11355A36" w14:textId="77777777" w:rsidR="00B939C6" w:rsidRDefault="00CB27B4" w:rsidP="0020645F">
      <w:r w:rsidRPr="00577DC3">
        <w:rPr>
          <w:b/>
          <w:bCs/>
        </w:rPr>
        <w:t>Office, Home. (2022, March 01</w:t>
      </w:r>
      <w:r w:rsidRPr="00122351">
        <w:t xml:space="preserve">). Tackling violence against women and </w:t>
      </w:r>
      <w:r w:rsidR="000F3812" w:rsidRPr="00122351">
        <w:t>girls’</w:t>
      </w:r>
      <w:r w:rsidRPr="00122351">
        <w:t xml:space="preserve"> strategy: progress update. Retrieved from gov.uk: </w:t>
      </w:r>
      <w:hyperlink r:id="rId30" w:history="1">
        <w:r w:rsidR="00B939C6" w:rsidRPr="00A578C8">
          <w:rPr>
            <w:rStyle w:val="Hyperlink"/>
          </w:rPr>
          <w:t>https://www.gov.uk/government/publications/tackling-violence-against-women-and-girls-strategy-progress-update/tackling-violence-against-women-and-girls-strategy-progress-update</w:t>
        </w:r>
      </w:hyperlink>
    </w:p>
    <w:p w14:paraId="08600DC2" w14:textId="77777777" w:rsidR="009A7F7C" w:rsidRDefault="00CB27B4" w:rsidP="0020645F">
      <w:r w:rsidRPr="00577DC3">
        <w:rPr>
          <w:b/>
          <w:bCs/>
        </w:rPr>
        <w:t>Office, Home. (2023, 07 27).</w:t>
      </w:r>
      <w:r w:rsidRPr="00122351">
        <w:t xml:space="preserve"> Controlling or coercive behaviour: statutory guidance framework (accessible). Retrieved from gov.uk: </w:t>
      </w:r>
      <w:hyperlink r:id="rId31" w:anchor=":~:text=The%20amendment%20to%20the%20controlling,amended%20offence%20comes%" w:history="1">
        <w:r w:rsidR="00B939C6" w:rsidRPr="00A578C8">
          <w:rPr>
            <w:rStyle w:val="Hyperlink"/>
          </w:rPr>
          <w:t>https://www.gov.uk/government/publications/controlling-or-coercive-behaviour-statutory-guidance-framework/controlling-or-coercive-behaviour-statutory-guidance-framework-accessible#:~:text=The%20amendment%20to%20the%20controlling,amended%20offence%20comes%</w:t>
        </w:r>
      </w:hyperlink>
    </w:p>
    <w:p w14:paraId="0C795BE1" w14:textId="77777777" w:rsidR="009A7F7C" w:rsidRDefault="00B56179" w:rsidP="0020645F">
      <w:r w:rsidRPr="00577DC3">
        <w:rPr>
          <w:b/>
          <w:bCs/>
        </w:rPr>
        <w:t>S</w:t>
      </w:r>
      <w:r w:rsidR="00CB27B4" w:rsidRPr="00577DC3">
        <w:rPr>
          <w:b/>
          <w:bCs/>
        </w:rPr>
        <w:t>afeguarding Vulnerable Groups Act. (2006).</w:t>
      </w:r>
      <w:r w:rsidR="00CB27B4" w:rsidRPr="00122351">
        <w:t xml:space="preserve"> Retrieved from Legislation: </w:t>
      </w:r>
      <w:hyperlink r:id="rId32" w:history="1">
        <w:r w:rsidR="009A7F7C" w:rsidRPr="00A578C8">
          <w:rPr>
            <w:rStyle w:val="Hyperlink"/>
          </w:rPr>
          <w:t>https://www.legislation.gov.uk/ukpga/2006/47/contents</w:t>
        </w:r>
      </w:hyperlink>
    </w:p>
    <w:p w14:paraId="693DD9A4" w14:textId="74EDD490" w:rsidR="009A7F7C" w:rsidRDefault="00CB27B4" w:rsidP="0020645F">
      <w:r w:rsidRPr="00577DC3">
        <w:rPr>
          <w:b/>
          <w:bCs/>
        </w:rPr>
        <w:t>Serious Crime Act 2015. (2015</w:t>
      </w:r>
      <w:r w:rsidRPr="00122351">
        <w:t xml:space="preserve">). Retrieved from Legislation.gov: </w:t>
      </w:r>
      <w:hyperlink r:id="rId33" w:history="1">
        <w:r w:rsidR="009A7F7C" w:rsidRPr="00A578C8">
          <w:rPr>
            <w:rStyle w:val="Hyperlink"/>
          </w:rPr>
          <w:t>https://www.legislation.gov.uk/ukpga/2015/9/contents/enacted</w:t>
        </w:r>
      </w:hyperlink>
    </w:p>
    <w:p w14:paraId="26BC81C8" w14:textId="60357247" w:rsidR="009A7F7C" w:rsidRDefault="00CB27B4" w:rsidP="0020645F">
      <w:r w:rsidRPr="00577DC3">
        <w:rPr>
          <w:b/>
          <w:bCs/>
        </w:rPr>
        <w:t>Sexual Offences Act 2003. (n.d.).</w:t>
      </w:r>
      <w:r w:rsidRPr="00122351">
        <w:t xml:space="preserve"> Retrieved from Legislation: </w:t>
      </w:r>
      <w:hyperlink r:id="rId34" w:history="1">
        <w:r w:rsidR="009A7F7C" w:rsidRPr="00A578C8">
          <w:rPr>
            <w:rStyle w:val="Hyperlink"/>
          </w:rPr>
          <w:t>https://www.legislation.gov.uk/ukpga/2003/42/contents</w:t>
        </w:r>
      </w:hyperlink>
    </w:p>
    <w:p w14:paraId="5D3D8FD8" w14:textId="77777777" w:rsidR="009A7F7C" w:rsidRDefault="00CB27B4" w:rsidP="0020645F">
      <w:r w:rsidRPr="00577DC3">
        <w:rPr>
          <w:b/>
          <w:bCs/>
        </w:rPr>
        <w:t>The Health and Social Care Act 2008</w:t>
      </w:r>
      <w:r w:rsidRPr="00122351">
        <w:t xml:space="preserve"> (Regulated Activities) Regulations 2014. (2008). Retrieved from Legislation: </w:t>
      </w:r>
      <w:hyperlink r:id="rId35" w:history="1">
        <w:r w:rsidR="009A7F7C" w:rsidRPr="00A578C8">
          <w:rPr>
            <w:rStyle w:val="Hyperlink"/>
          </w:rPr>
          <w:t>https://www.legislation.gov.uk/ukdsi/2014/9780111117613/contents</w:t>
        </w:r>
      </w:hyperlink>
    </w:p>
    <w:p w14:paraId="0953EC29" w14:textId="77777777" w:rsidR="009A7F7C" w:rsidRDefault="009A7F7C" w:rsidP="009A7F7C">
      <w:pPr>
        <w:rPr>
          <w:b/>
          <w:bCs/>
        </w:rPr>
      </w:pPr>
    </w:p>
    <w:p w14:paraId="087855A3" w14:textId="1DC4288A" w:rsidR="0069449F" w:rsidRDefault="007E3C53" w:rsidP="009A7F7C">
      <w:pPr>
        <w:rPr>
          <w:b/>
          <w:bCs/>
        </w:rPr>
      </w:pPr>
      <w:r w:rsidRPr="009A7F7C">
        <w:rPr>
          <w:b/>
          <w:bCs/>
        </w:rPr>
        <w:t>Other documents</w:t>
      </w:r>
    </w:p>
    <w:p w14:paraId="109359D9" w14:textId="77777777" w:rsidR="00937ED0" w:rsidRPr="009A7F7C" w:rsidRDefault="00937ED0" w:rsidP="009A7F7C">
      <w:pPr>
        <w:rPr>
          <w:b/>
          <w:bCs/>
        </w:rPr>
      </w:pPr>
    </w:p>
    <w:p w14:paraId="59F1791C" w14:textId="0789185F" w:rsidR="00937ED0" w:rsidRDefault="00937ED0" w:rsidP="00DA5E80">
      <w:pPr>
        <w:pStyle w:val="ListParagraph"/>
        <w:numPr>
          <w:ilvl w:val="0"/>
          <w:numId w:val="31"/>
        </w:numPr>
      </w:pPr>
      <w:r w:rsidRPr="00464CC6">
        <w:t xml:space="preserve">BSW ICB policy for Safeguarding </w:t>
      </w:r>
      <w:r>
        <w:t>Children</w:t>
      </w:r>
      <w:r w:rsidR="00DA5E80">
        <w:t xml:space="preserve"> </w:t>
      </w:r>
      <w:hyperlink r:id="rId36" w:history="1">
        <w:r w:rsidR="00DA5E80" w:rsidRPr="00DE7395">
          <w:rPr>
            <w:rStyle w:val="Hyperlink"/>
          </w:rPr>
          <w:t>https://intranet.bsw.icb.nhs.uk/tools-and-resources/resource-library/policies-and-guidance/patient-policies</w:t>
        </w:r>
      </w:hyperlink>
    </w:p>
    <w:p w14:paraId="61F15F41" w14:textId="6DDEAC03" w:rsidR="00937ED0" w:rsidRDefault="00937ED0" w:rsidP="00DA5E80">
      <w:pPr>
        <w:pStyle w:val="ListParagraph"/>
        <w:numPr>
          <w:ilvl w:val="0"/>
          <w:numId w:val="2"/>
        </w:numPr>
      </w:pPr>
      <w:r w:rsidRPr="007C2F3F">
        <w:t>BSW ICB policy for Safeguarding Children Looked After and Care Experienced Young People</w:t>
      </w:r>
      <w:hyperlink r:id="rId37" w:tgtFrame="_blank" w:tooltip="https://intranet.bsw.icb.nhs.uk/tools-and-resources/resource-library/policies-and-guidance/patient-policies" w:history="1">
        <w:r w:rsidR="00DA5E80" w:rsidRPr="00DA5E80">
          <w:rPr>
            <w:rStyle w:val="Hyperlink"/>
          </w:rPr>
          <w:t>https://intranet.bsw.icb.nhs.uk/tools-and-resources/resource-library/policies-and-guidance/patient-policies</w:t>
        </w:r>
      </w:hyperlink>
    </w:p>
    <w:p w14:paraId="45E70C3D" w14:textId="3697090F" w:rsidR="00285B34" w:rsidRPr="00937ED0" w:rsidRDefault="00285B34" w:rsidP="00937ED0">
      <w:pPr>
        <w:pStyle w:val="ListParagraph"/>
        <w:numPr>
          <w:ilvl w:val="0"/>
          <w:numId w:val="2"/>
        </w:numPr>
      </w:pPr>
      <w:r>
        <w:t>BSW ICB Disciplinary policy</w:t>
      </w:r>
      <w:r w:rsidR="00DA5E80">
        <w:t xml:space="preserve"> </w:t>
      </w:r>
      <w:hyperlink r:id="rId38" w:history="1">
        <w:r w:rsidR="00DA5E80" w:rsidRPr="00DE7395">
          <w:rPr>
            <w:rStyle w:val="Hyperlink"/>
          </w:rPr>
          <w:t>https://hr-bswccg.scwcsu.nhs.uk/index.php/resources/policies-user-guides-bsw</w:t>
        </w:r>
      </w:hyperlink>
      <w:r w:rsidR="00DA5E80">
        <w:t xml:space="preserve"> </w:t>
      </w:r>
    </w:p>
    <w:p w14:paraId="67F16E6A" w14:textId="195BB315" w:rsidR="005C4598" w:rsidRPr="005C4598" w:rsidRDefault="00937ED0" w:rsidP="00545EE0">
      <w:pPr>
        <w:pStyle w:val="ListParagraph"/>
        <w:widowControl w:val="0"/>
        <w:numPr>
          <w:ilvl w:val="0"/>
          <w:numId w:val="2"/>
        </w:numPr>
        <w:autoSpaceDE w:val="0"/>
        <w:autoSpaceDN w:val="0"/>
        <w:spacing w:after="0"/>
        <w:ind w:right="977"/>
        <w:rPr>
          <w:rFonts w:ascii="Arial" w:hAnsi="Arial" w:cs="Arial"/>
        </w:rPr>
      </w:pPr>
      <w:r>
        <w:rPr>
          <w:rFonts w:ascii="Arial" w:hAnsi="Arial" w:cs="Arial"/>
        </w:rPr>
        <w:t xml:space="preserve">BSW </w:t>
      </w:r>
      <w:r w:rsidR="005C4598" w:rsidRPr="005C4598">
        <w:rPr>
          <w:rFonts w:ascii="Arial" w:hAnsi="Arial" w:cs="Arial"/>
        </w:rPr>
        <w:t>ICB Safer recruitment policy (as part of recruitment policy)</w:t>
      </w:r>
      <w:r w:rsidR="00DA5E80" w:rsidRPr="00DA5E80">
        <w:t xml:space="preserve"> </w:t>
      </w:r>
      <w:hyperlink r:id="rId39" w:history="1">
        <w:r w:rsidR="00DA5E80" w:rsidRPr="00DE7395">
          <w:rPr>
            <w:rStyle w:val="Hyperlink"/>
            <w:rFonts w:ascii="Arial" w:hAnsi="Arial" w:cs="Arial"/>
          </w:rPr>
          <w:t>https://hr-bswccg.scwcsu.nhs.uk/index.php/resources/policies-user-guides-bsw</w:t>
        </w:r>
      </w:hyperlink>
      <w:r w:rsidR="00DA5E80">
        <w:rPr>
          <w:rFonts w:ascii="Arial" w:hAnsi="Arial" w:cs="Arial"/>
        </w:rPr>
        <w:t xml:space="preserve"> </w:t>
      </w:r>
    </w:p>
    <w:p w14:paraId="3425C920" w14:textId="56F21A38" w:rsidR="005C4598" w:rsidRPr="005C4598" w:rsidRDefault="00937ED0" w:rsidP="00545EE0">
      <w:pPr>
        <w:pStyle w:val="ListParagraph"/>
        <w:widowControl w:val="0"/>
        <w:numPr>
          <w:ilvl w:val="0"/>
          <w:numId w:val="2"/>
        </w:numPr>
        <w:autoSpaceDE w:val="0"/>
        <w:autoSpaceDN w:val="0"/>
        <w:spacing w:after="0"/>
        <w:ind w:right="977"/>
        <w:rPr>
          <w:rFonts w:ascii="Arial" w:hAnsi="Arial" w:cs="Arial"/>
        </w:rPr>
      </w:pPr>
      <w:r>
        <w:rPr>
          <w:rFonts w:ascii="Arial" w:hAnsi="Arial" w:cs="Arial"/>
        </w:rPr>
        <w:lastRenderedPageBreak/>
        <w:t xml:space="preserve">BSW </w:t>
      </w:r>
      <w:r w:rsidR="005C4598" w:rsidRPr="005C4598">
        <w:rPr>
          <w:rFonts w:ascii="Arial" w:hAnsi="Arial" w:cs="Arial"/>
        </w:rPr>
        <w:t xml:space="preserve">ICB Domestic Abuse Policy </w:t>
      </w:r>
      <w:hyperlink r:id="rId40" w:history="1">
        <w:r w:rsidR="00DA5E80" w:rsidRPr="00DE7395">
          <w:rPr>
            <w:rStyle w:val="Hyperlink"/>
            <w:rFonts w:ascii="Arial" w:hAnsi="Arial" w:cs="Arial"/>
          </w:rPr>
          <w:t>https://hr-bswccg.scwcsu.nhs.uk/index.php/resources/policies-user-guides-bsw</w:t>
        </w:r>
      </w:hyperlink>
      <w:r w:rsidR="00DA5E80">
        <w:rPr>
          <w:rFonts w:ascii="Arial" w:hAnsi="Arial" w:cs="Arial"/>
        </w:rPr>
        <w:t xml:space="preserve"> </w:t>
      </w:r>
    </w:p>
    <w:p w14:paraId="28A1AAB1" w14:textId="42C9F207" w:rsidR="005C4598" w:rsidRPr="00DA5E80" w:rsidRDefault="00937ED0" w:rsidP="00DA5E80">
      <w:pPr>
        <w:pStyle w:val="ListParagraph"/>
        <w:widowControl w:val="0"/>
        <w:numPr>
          <w:ilvl w:val="0"/>
          <w:numId w:val="2"/>
        </w:numPr>
        <w:autoSpaceDE w:val="0"/>
        <w:autoSpaceDN w:val="0"/>
        <w:spacing w:after="0"/>
        <w:ind w:right="977"/>
        <w:rPr>
          <w:rFonts w:ascii="Arial" w:hAnsi="Arial" w:cs="Arial"/>
        </w:rPr>
      </w:pPr>
      <w:r>
        <w:rPr>
          <w:rFonts w:ascii="Arial" w:hAnsi="Arial" w:cs="Arial"/>
        </w:rPr>
        <w:t xml:space="preserve">BSW </w:t>
      </w:r>
      <w:r w:rsidR="00716EC0">
        <w:rPr>
          <w:rFonts w:ascii="Arial" w:hAnsi="Arial" w:cs="Arial"/>
        </w:rPr>
        <w:t xml:space="preserve">ICB </w:t>
      </w:r>
      <w:r w:rsidR="005C4598" w:rsidRPr="005C4598">
        <w:rPr>
          <w:rFonts w:ascii="Arial" w:hAnsi="Arial" w:cs="Arial"/>
        </w:rPr>
        <w:t xml:space="preserve">Mental Capacity Act and Deprivation of Liberty Policy and Procedure </w:t>
      </w:r>
      <w:hyperlink r:id="rId41" w:tgtFrame="_blank" w:tooltip="https://intranet.bsw.icb.nhs.uk/tools-and-resources/resource-library/policies-and-guidance/patient-policies" w:history="1">
        <w:r w:rsidR="00DA5E80" w:rsidRPr="00DA5E80">
          <w:rPr>
            <w:rStyle w:val="Hyperlink"/>
            <w:rFonts w:ascii="Arial" w:hAnsi="Arial" w:cs="Arial"/>
          </w:rPr>
          <w:t>https://intranet.bsw.icb.nhs.uk/tools-and-resources/resource-library/policies-and-guidance/patient-policies</w:t>
        </w:r>
      </w:hyperlink>
    </w:p>
    <w:p w14:paraId="2A1C9CE3" w14:textId="77777777" w:rsidR="00DA5E80" w:rsidRPr="00DA5E80" w:rsidRDefault="00937ED0" w:rsidP="00DA5E80">
      <w:pPr>
        <w:pStyle w:val="ListParagraph"/>
        <w:widowControl w:val="0"/>
        <w:numPr>
          <w:ilvl w:val="0"/>
          <w:numId w:val="2"/>
        </w:numPr>
        <w:autoSpaceDE w:val="0"/>
        <w:autoSpaceDN w:val="0"/>
        <w:spacing w:after="0"/>
        <w:ind w:right="977"/>
        <w:rPr>
          <w:rFonts w:ascii="Arial" w:hAnsi="Arial" w:cs="Arial"/>
        </w:rPr>
      </w:pPr>
      <w:r>
        <w:rPr>
          <w:rFonts w:ascii="Arial" w:hAnsi="Arial" w:cs="Arial"/>
        </w:rPr>
        <w:t xml:space="preserve">BSW </w:t>
      </w:r>
      <w:r w:rsidR="000F3812">
        <w:rPr>
          <w:rFonts w:ascii="Arial" w:hAnsi="Arial" w:cs="Arial"/>
        </w:rPr>
        <w:t>ICB Prevent Policy</w:t>
      </w:r>
      <w:r w:rsidR="00DA5E80">
        <w:rPr>
          <w:rFonts w:ascii="Arial" w:hAnsi="Arial" w:cs="Arial"/>
        </w:rPr>
        <w:t xml:space="preserve"> </w:t>
      </w:r>
      <w:hyperlink r:id="rId42" w:tgtFrame="_blank" w:tooltip="https://intranet.bsw.icb.nhs.uk/tools-and-resources/resource-library/policies-and-guidance/patient-policies" w:history="1">
        <w:r w:rsidR="00DA5E80" w:rsidRPr="00DA5E80">
          <w:rPr>
            <w:rStyle w:val="Hyperlink"/>
            <w:rFonts w:ascii="Arial" w:hAnsi="Arial" w:cs="Arial"/>
          </w:rPr>
          <w:t>https://intranet.bsw.icb.nhs.uk/tools-and-resources/resource-library/policies-and-guidance/patient-policies</w:t>
        </w:r>
      </w:hyperlink>
    </w:p>
    <w:p w14:paraId="7CFA03BD" w14:textId="26BB79AC" w:rsidR="000F3812" w:rsidRPr="005C4598" w:rsidRDefault="000F3812" w:rsidP="00DA5E80">
      <w:pPr>
        <w:pStyle w:val="ListParagraph"/>
        <w:widowControl w:val="0"/>
        <w:autoSpaceDE w:val="0"/>
        <w:autoSpaceDN w:val="0"/>
        <w:spacing w:after="0"/>
        <w:ind w:right="977"/>
        <w:rPr>
          <w:rFonts w:ascii="Arial" w:hAnsi="Arial" w:cs="Arial"/>
        </w:rPr>
      </w:pPr>
    </w:p>
    <w:p w14:paraId="5C86D675" w14:textId="77777777" w:rsidR="007E3C53" w:rsidRPr="005C4598" w:rsidRDefault="007E3C53" w:rsidP="005C4598">
      <w:pPr>
        <w:pStyle w:val="ListParagraph"/>
        <w:widowControl w:val="0"/>
        <w:autoSpaceDE w:val="0"/>
        <w:autoSpaceDN w:val="0"/>
        <w:spacing w:after="0"/>
        <w:ind w:right="977"/>
        <w:rPr>
          <w:rFonts w:ascii="Arial" w:hAnsi="Arial" w:cs="Arial"/>
        </w:rPr>
      </w:pPr>
    </w:p>
    <w:p w14:paraId="4378FE9A" w14:textId="77777777" w:rsidR="0020645F" w:rsidRDefault="0020645F">
      <w:pPr>
        <w:spacing w:after="0"/>
        <w:rPr>
          <w:rFonts w:asciiTheme="majorHAnsi" w:eastAsia="MS Gothic" w:hAnsiTheme="majorHAnsi" w:cstheme="majorBidi"/>
          <w:b/>
          <w:color w:val="283A96"/>
          <w:sz w:val="32"/>
          <w:szCs w:val="32"/>
        </w:rPr>
      </w:pPr>
      <w:r>
        <w:br w:type="page"/>
      </w:r>
    </w:p>
    <w:p w14:paraId="4A3351A8" w14:textId="2E490CB3" w:rsidR="00D87EDA" w:rsidRDefault="00656F03" w:rsidP="00656F03">
      <w:pPr>
        <w:pStyle w:val="Heading1"/>
      </w:pPr>
      <w:bookmarkStart w:id="32" w:name="_Toc166071291"/>
      <w:r>
        <w:lastRenderedPageBreak/>
        <w:t>10.</w:t>
      </w:r>
      <w:r>
        <w:tab/>
      </w:r>
      <w:r w:rsidR="000C2749">
        <w:t>AP</w:t>
      </w:r>
      <w:r w:rsidR="00D87EDA">
        <w:t>PPENDICES</w:t>
      </w:r>
      <w:bookmarkEnd w:id="32"/>
    </w:p>
    <w:p w14:paraId="1422640C" w14:textId="14D54174" w:rsidR="00930804" w:rsidRPr="00343D08" w:rsidRDefault="00D87EDA" w:rsidP="00656F03">
      <w:pPr>
        <w:pStyle w:val="Heading2"/>
      </w:pPr>
      <w:bookmarkStart w:id="33" w:name="_Toc166071292"/>
      <w:r>
        <w:t>A</w:t>
      </w:r>
      <w:r w:rsidR="00983369" w:rsidRPr="00343D08">
        <w:t xml:space="preserve">ppendix </w:t>
      </w:r>
      <w:r w:rsidR="000C2749" w:rsidRPr="00343D08">
        <w:t>A – Glossary of terms</w:t>
      </w:r>
      <w:bookmarkEnd w:id="33"/>
    </w:p>
    <w:p w14:paraId="42196566" w14:textId="77777777" w:rsidR="00983369" w:rsidRDefault="00983369" w:rsidP="00983369">
      <w:pPr>
        <w:spacing w:after="0"/>
      </w:pPr>
    </w:p>
    <w:tbl>
      <w:tblPr>
        <w:tblStyle w:val="TableGrid"/>
        <w:tblW w:w="0" w:type="auto"/>
        <w:tblLook w:val="04A0" w:firstRow="1" w:lastRow="0" w:firstColumn="1" w:lastColumn="0" w:noHBand="0" w:noVBand="1"/>
      </w:tblPr>
      <w:tblGrid>
        <w:gridCol w:w="5102"/>
        <w:gridCol w:w="5102"/>
      </w:tblGrid>
      <w:tr w:rsidR="00983369" w14:paraId="373F5AF3" w14:textId="77777777" w:rsidTr="00983369">
        <w:trPr>
          <w:cnfStyle w:val="100000000000" w:firstRow="1" w:lastRow="0" w:firstColumn="0" w:lastColumn="0" w:oddVBand="0" w:evenVBand="0" w:oddHBand="0" w:evenHBand="0" w:firstRowFirstColumn="0" w:firstRowLastColumn="0" w:lastRowFirstColumn="0" w:lastRowLastColumn="0"/>
        </w:trPr>
        <w:tc>
          <w:tcPr>
            <w:tcW w:w="5102" w:type="dxa"/>
          </w:tcPr>
          <w:p w14:paraId="1AFFBD53" w14:textId="4255420F" w:rsidR="00983369" w:rsidRDefault="00983369" w:rsidP="00983369">
            <w:pPr>
              <w:spacing w:after="0"/>
            </w:pPr>
            <w:r>
              <w:t>Term</w:t>
            </w:r>
          </w:p>
        </w:tc>
        <w:tc>
          <w:tcPr>
            <w:tcW w:w="5102" w:type="dxa"/>
          </w:tcPr>
          <w:p w14:paraId="600EEA4C" w14:textId="25B9D481" w:rsidR="00983369" w:rsidRDefault="00983369" w:rsidP="00983369">
            <w:pPr>
              <w:spacing w:after="0"/>
            </w:pPr>
            <w:r>
              <w:t>Definition</w:t>
            </w:r>
          </w:p>
        </w:tc>
      </w:tr>
      <w:tr w:rsidR="00983369" w14:paraId="3E2B4B43" w14:textId="77777777" w:rsidTr="00983369">
        <w:trPr>
          <w:cnfStyle w:val="000000100000" w:firstRow="0" w:lastRow="0" w:firstColumn="0" w:lastColumn="0" w:oddVBand="0" w:evenVBand="0" w:oddHBand="1" w:evenHBand="0" w:firstRowFirstColumn="0" w:firstRowLastColumn="0" w:lastRowFirstColumn="0" w:lastRowLastColumn="0"/>
        </w:trPr>
        <w:tc>
          <w:tcPr>
            <w:tcW w:w="5102" w:type="dxa"/>
          </w:tcPr>
          <w:p w14:paraId="1490E0FD" w14:textId="1F0DBBDD" w:rsidR="00983369" w:rsidRDefault="00983369" w:rsidP="00983369">
            <w:pPr>
              <w:spacing w:after="0"/>
            </w:pPr>
            <w:r w:rsidRPr="00983369">
              <w:t xml:space="preserve">A safeguarding </w:t>
            </w:r>
            <w:r w:rsidR="00343D08">
              <w:t xml:space="preserve">adult </w:t>
            </w:r>
            <w:r w:rsidRPr="00983369">
              <w:t>concern</w:t>
            </w:r>
          </w:p>
        </w:tc>
        <w:tc>
          <w:tcPr>
            <w:tcW w:w="5102" w:type="dxa"/>
          </w:tcPr>
          <w:p w14:paraId="4043F9CA" w14:textId="77777777" w:rsidR="00983369" w:rsidRPr="00983369" w:rsidRDefault="00983369" w:rsidP="00983369">
            <w:pPr>
              <w:spacing w:after="0"/>
            </w:pPr>
            <w:r w:rsidRPr="00983369">
              <w:t>Does this person have need for care and support? S42 (1) a, Care Act, 2014.</w:t>
            </w:r>
          </w:p>
          <w:p w14:paraId="0AD28CA8" w14:textId="77777777" w:rsidR="00983369" w:rsidRPr="00983369" w:rsidRDefault="00983369" w:rsidP="00983369">
            <w:pPr>
              <w:spacing w:after="0"/>
            </w:pPr>
          </w:p>
          <w:p w14:paraId="1514130B" w14:textId="4A6ACD71" w:rsidR="00983369" w:rsidRDefault="00983369" w:rsidP="00983369">
            <w:pPr>
              <w:spacing w:after="0"/>
            </w:pPr>
            <w:r w:rsidRPr="00983369">
              <w:t>ii) ‘Is this person ‘experiencing, or …at risk of, abuse or neglect’? S42 (1) b, Care Act, 2014.</w:t>
            </w:r>
          </w:p>
        </w:tc>
      </w:tr>
      <w:tr w:rsidR="00983369" w14:paraId="020C232A" w14:textId="77777777" w:rsidTr="00983369">
        <w:trPr>
          <w:cnfStyle w:val="000000010000" w:firstRow="0" w:lastRow="0" w:firstColumn="0" w:lastColumn="0" w:oddVBand="0" w:evenVBand="0" w:oddHBand="0" w:evenHBand="1" w:firstRowFirstColumn="0" w:firstRowLastColumn="0" w:lastRowFirstColumn="0" w:lastRowLastColumn="0"/>
        </w:trPr>
        <w:tc>
          <w:tcPr>
            <w:tcW w:w="5102" w:type="dxa"/>
          </w:tcPr>
          <w:p w14:paraId="1DF32102" w14:textId="2FA858FC" w:rsidR="00983369" w:rsidRDefault="00983369" w:rsidP="00983369">
            <w:pPr>
              <w:spacing w:after="0"/>
            </w:pPr>
            <w:r w:rsidRPr="00983369">
              <w:t xml:space="preserve">A safeguarding </w:t>
            </w:r>
            <w:r w:rsidR="00343D08">
              <w:t xml:space="preserve">adult </w:t>
            </w:r>
            <w:r w:rsidRPr="00983369">
              <w:t>enquiry</w:t>
            </w:r>
          </w:p>
        </w:tc>
        <w:tc>
          <w:tcPr>
            <w:tcW w:w="5102" w:type="dxa"/>
          </w:tcPr>
          <w:p w14:paraId="135A8C71" w14:textId="62851D62" w:rsidR="00983369" w:rsidRPr="00983369" w:rsidRDefault="00983369" w:rsidP="00983369">
            <w:pPr>
              <w:spacing w:after="0"/>
            </w:pPr>
            <w:r w:rsidRPr="00983369">
              <w:t>This applies where a local authority has reasonable cause to suspect that an adult in its area (whether or not ordinarily resident there)</w:t>
            </w:r>
            <w:r>
              <w:t xml:space="preserve"> - </w:t>
            </w:r>
          </w:p>
          <w:p w14:paraId="13CA7EFB" w14:textId="77777777" w:rsidR="00983369" w:rsidRPr="00983369" w:rsidRDefault="00983369" w:rsidP="00983369">
            <w:pPr>
              <w:spacing w:after="0"/>
            </w:pPr>
          </w:p>
          <w:p w14:paraId="5A7611F0" w14:textId="77777777" w:rsidR="00983369" w:rsidRPr="00983369" w:rsidRDefault="00983369" w:rsidP="00983369">
            <w:pPr>
              <w:spacing w:after="0"/>
            </w:pPr>
            <w:r w:rsidRPr="00983369">
              <w:t>(a) has needs for care and support (whether or not the authority is meeting any of those needs)</w:t>
            </w:r>
          </w:p>
          <w:p w14:paraId="7E9B0B36" w14:textId="77777777" w:rsidR="00983369" w:rsidRPr="00983369" w:rsidRDefault="00983369" w:rsidP="00983369">
            <w:pPr>
              <w:spacing w:after="0"/>
            </w:pPr>
            <w:r w:rsidRPr="00983369">
              <w:t>(b) is experiencing, or is at risk of, abuse or neglect, and</w:t>
            </w:r>
          </w:p>
          <w:p w14:paraId="1D0A0D75" w14:textId="77777777" w:rsidR="00983369" w:rsidRPr="00983369" w:rsidRDefault="00983369" w:rsidP="00983369">
            <w:pPr>
              <w:spacing w:after="0"/>
            </w:pPr>
            <w:r w:rsidRPr="00983369">
              <w:t>(c) as a result of those needs is unable to protect himself or herself against the abuse or neglect or the risk of it.</w:t>
            </w:r>
          </w:p>
          <w:p w14:paraId="25B2F847" w14:textId="77777777" w:rsidR="00983369" w:rsidRPr="00983369" w:rsidRDefault="00983369" w:rsidP="00983369">
            <w:pPr>
              <w:spacing w:after="0"/>
            </w:pPr>
          </w:p>
          <w:p w14:paraId="13461123" w14:textId="6700A26D" w:rsidR="00983369" w:rsidRDefault="00983369" w:rsidP="00D87EDA">
            <w:pPr>
              <w:spacing w:after="0"/>
            </w:pPr>
            <w:r w:rsidRPr="00983369">
              <w:t>The local authority must make (or cause to be made) whatever enquiries it thinks necessary to enable it to decide whether any action should be taken in the adult’s case (whether under this Part or otherwise) and, if so, what and by whom.</w:t>
            </w:r>
          </w:p>
        </w:tc>
      </w:tr>
      <w:tr w:rsidR="00983369" w14:paraId="08F7D14F" w14:textId="77777777" w:rsidTr="00983369">
        <w:trPr>
          <w:cnfStyle w:val="000000100000" w:firstRow="0" w:lastRow="0" w:firstColumn="0" w:lastColumn="0" w:oddVBand="0" w:evenVBand="0" w:oddHBand="1" w:evenHBand="0" w:firstRowFirstColumn="0" w:firstRowLastColumn="0" w:lastRowFirstColumn="0" w:lastRowLastColumn="0"/>
        </w:trPr>
        <w:tc>
          <w:tcPr>
            <w:tcW w:w="5102" w:type="dxa"/>
          </w:tcPr>
          <w:p w14:paraId="798DB5C1" w14:textId="77777777" w:rsidR="00983369" w:rsidRPr="00D87EDA" w:rsidRDefault="00983369" w:rsidP="00983369">
            <w:pPr>
              <w:spacing w:after="0"/>
              <w:rPr>
                <w:sz w:val="22"/>
                <w:szCs w:val="22"/>
              </w:rPr>
            </w:pPr>
            <w:r w:rsidRPr="00D87EDA">
              <w:rPr>
                <w:sz w:val="22"/>
                <w:szCs w:val="22"/>
              </w:rPr>
              <w:t>Adult Abuse</w:t>
            </w:r>
          </w:p>
          <w:p w14:paraId="26ADC59F" w14:textId="205E9D8F" w:rsidR="00983369" w:rsidRPr="00D87EDA" w:rsidRDefault="00983369" w:rsidP="00983369">
            <w:pPr>
              <w:spacing w:after="0"/>
              <w:rPr>
                <w:sz w:val="22"/>
                <w:szCs w:val="22"/>
              </w:rPr>
            </w:pPr>
          </w:p>
        </w:tc>
        <w:tc>
          <w:tcPr>
            <w:tcW w:w="5102" w:type="dxa"/>
          </w:tcPr>
          <w:p w14:paraId="7383238D" w14:textId="60436BA5" w:rsidR="00983369" w:rsidRPr="00D87EDA" w:rsidRDefault="00983369" w:rsidP="00983369">
            <w:pPr>
              <w:spacing w:after="0"/>
              <w:rPr>
                <w:sz w:val="22"/>
                <w:szCs w:val="22"/>
              </w:rPr>
            </w:pPr>
            <w:r w:rsidRPr="00D87EDA">
              <w:rPr>
                <w:sz w:val="22"/>
                <w:szCs w:val="22"/>
              </w:rPr>
              <w:t>Any act or failure to act, which results in a significant breach of a vulnerable person’s human rights, civil liberties, bodily integrity, dignity or general well-being, whether intended or inadvertent, including sexual relationships or financial transactions to which a person has not or cannot validly consent or which are deliberately exploitative</w:t>
            </w:r>
            <w:r w:rsidR="00343D08" w:rsidRPr="00D87EDA">
              <w:rPr>
                <w:sz w:val="22"/>
                <w:szCs w:val="22"/>
              </w:rPr>
              <w:t>.</w:t>
            </w:r>
          </w:p>
        </w:tc>
      </w:tr>
      <w:tr w:rsidR="00983369" w14:paraId="689EDA77" w14:textId="77777777" w:rsidTr="00983369">
        <w:trPr>
          <w:cnfStyle w:val="000000010000" w:firstRow="0" w:lastRow="0" w:firstColumn="0" w:lastColumn="0" w:oddVBand="0" w:evenVBand="0" w:oddHBand="0" w:evenHBand="1" w:firstRowFirstColumn="0" w:firstRowLastColumn="0" w:lastRowFirstColumn="0" w:lastRowLastColumn="0"/>
        </w:trPr>
        <w:tc>
          <w:tcPr>
            <w:tcW w:w="5102" w:type="dxa"/>
          </w:tcPr>
          <w:p w14:paraId="26258B8F" w14:textId="5778F3AE" w:rsidR="00983369" w:rsidRPr="00D87EDA" w:rsidRDefault="00343D08" w:rsidP="00983369">
            <w:pPr>
              <w:spacing w:after="0"/>
              <w:rPr>
                <w:sz w:val="22"/>
                <w:szCs w:val="22"/>
              </w:rPr>
            </w:pPr>
            <w:r w:rsidRPr="00D87EDA">
              <w:rPr>
                <w:sz w:val="22"/>
                <w:szCs w:val="22"/>
              </w:rPr>
              <w:t>Adult MASH</w:t>
            </w:r>
          </w:p>
        </w:tc>
        <w:tc>
          <w:tcPr>
            <w:tcW w:w="5102" w:type="dxa"/>
          </w:tcPr>
          <w:p w14:paraId="0967A7D9" w14:textId="2EB6D915" w:rsidR="00983369" w:rsidRPr="00D87EDA" w:rsidRDefault="00343D08" w:rsidP="00983369">
            <w:pPr>
              <w:spacing w:after="0"/>
              <w:rPr>
                <w:sz w:val="22"/>
                <w:szCs w:val="22"/>
              </w:rPr>
            </w:pPr>
            <w:r w:rsidRPr="00D87EDA">
              <w:rPr>
                <w:sz w:val="22"/>
                <w:szCs w:val="22"/>
              </w:rPr>
              <w:t>The Multi-Agency Safeguarding Hub is a team of professionals from a range of organisations and agencies who work together to protect adults who may be at risk of abuse, harm or neglect.  They triage safeguarding concerns referred to them and gather information to enable them to decide about whether to conduct a safeguarding adult enquiry.</w:t>
            </w:r>
          </w:p>
        </w:tc>
      </w:tr>
    </w:tbl>
    <w:p w14:paraId="014D1847" w14:textId="1D7866F3" w:rsidR="0096689D" w:rsidRPr="0096689D" w:rsidRDefault="00343D08" w:rsidP="00656F03">
      <w:pPr>
        <w:pStyle w:val="Heading2"/>
      </w:pPr>
      <w:bookmarkStart w:id="34" w:name="_Toc166071293"/>
      <w:r w:rsidRPr="00343D08">
        <w:lastRenderedPageBreak/>
        <w:t>Appendix B – Contact details</w:t>
      </w:r>
      <w:bookmarkEnd w:id="34"/>
    </w:p>
    <w:tbl>
      <w:tblPr>
        <w:tblStyle w:val="TableGrid1"/>
        <w:tblpPr w:leftFromText="180" w:rightFromText="180" w:vertAnchor="text" w:horzAnchor="margin" w:tblpXSpec="center" w:tblpY="24"/>
        <w:tblW w:w="11340" w:type="dxa"/>
        <w:tblLayout w:type="fixed"/>
        <w:tblLook w:val="04A0" w:firstRow="1" w:lastRow="0" w:firstColumn="1" w:lastColumn="0" w:noHBand="0" w:noVBand="1"/>
      </w:tblPr>
      <w:tblGrid>
        <w:gridCol w:w="1276"/>
        <w:gridCol w:w="3260"/>
        <w:gridCol w:w="3449"/>
        <w:gridCol w:w="3355"/>
      </w:tblGrid>
      <w:tr w:rsidR="0096689D" w:rsidRPr="005833B3" w14:paraId="1ADD7721" w14:textId="77777777" w:rsidTr="00084112">
        <w:tc>
          <w:tcPr>
            <w:tcW w:w="1276" w:type="dxa"/>
          </w:tcPr>
          <w:p w14:paraId="05A91E68" w14:textId="77777777" w:rsidR="0096689D" w:rsidRPr="005833B3" w:rsidRDefault="0096689D" w:rsidP="00084112">
            <w:pPr>
              <w:jc w:val="center"/>
              <w:rPr>
                <w:rFonts w:ascii="Arial" w:eastAsia="Times New Roman" w:hAnsi="Arial" w:cs="Arial"/>
                <w:b/>
                <w:color w:val="000000"/>
                <w:kern w:val="28"/>
                <w:sz w:val="18"/>
                <w:szCs w:val="18"/>
                <w:lang w:eastAsia="en-GB"/>
                <w14:ligatures w14:val="standard"/>
                <w14:cntxtAlts/>
              </w:rPr>
            </w:pPr>
          </w:p>
        </w:tc>
        <w:tc>
          <w:tcPr>
            <w:tcW w:w="3260" w:type="dxa"/>
          </w:tcPr>
          <w:p w14:paraId="4400419E" w14:textId="77777777" w:rsidR="0096689D" w:rsidRPr="005833B3" w:rsidRDefault="0096689D" w:rsidP="00084112">
            <w:pPr>
              <w:jc w:val="center"/>
              <w:rPr>
                <w:rFonts w:ascii="Arial" w:eastAsia="Times New Roman" w:hAnsi="Arial" w:cs="Arial"/>
                <w:b/>
                <w:color w:val="000000"/>
                <w:kern w:val="28"/>
                <w:sz w:val="18"/>
                <w:szCs w:val="18"/>
                <w:lang w:eastAsia="en-GB"/>
                <w14:ligatures w14:val="standard"/>
                <w14:cntxtAlts/>
              </w:rPr>
            </w:pPr>
            <w:r w:rsidRPr="005833B3">
              <w:rPr>
                <w:rFonts w:ascii="Arial" w:eastAsia="Times New Roman" w:hAnsi="Arial" w:cs="Arial"/>
                <w:b/>
                <w:color w:val="000000"/>
                <w:kern w:val="28"/>
                <w:sz w:val="18"/>
                <w:szCs w:val="18"/>
                <w:lang w:eastAsia="en-GB"/>
                <w14:ligatures w14:val="standard"/>
                <w14:cntxtAlts/>
              </w:rPr>
              <w:t>BaNES</w:t>
            </w:r>
          </w:p>
        </w:tc>
        <w:tc>
          <w:tcPr>
            <w:tcW w:w="3449" w:type="dxa"/>
          </w:tcPr>
          <w:p w14:paraId="58E21476" w14:textId="77777777" w:rsidR="0096689D" w:rsidRPr="005833B3" w:rsidRDefault="0096689D" w:rsidP="00084112">
            <w:pPr>
              <w:jc w:val="center"/>
              <w:rPr>
                <w:rFonts w:ascii="Arial" w:eastAsia="Times New Roman" w:hAnsi="Arial" w:cs="Arial"/>
                <w:b/>
                <w:color w:val="000000"/>
                <w:kern w:val="28"/>
                <w:sz w:val="18"/>
                <w:szCs w:val="18"/>
                <w:lang w:eastAsia="en-GB"/>
                <w14:ligatures w14:val="standard"/>
                <w14:cntxtAlts/>
              </w:rPr>
            </w:pPr>
            <w:r w:rsidRPr="005833B3">
              <w:rPr>
                <w:rFonts w:ascii="Arial" w:eastAsia="Times New Roman" w:hAnsi="Arial" w:cs="Arial"/>
                <w:b/>
                <w:color w:val="000000"/>
                <w:kern w:val="28"/>
                <w:sz w:val="18"/>
                <w:szCs w:val="18"/>
                <w:lang w:eastAsia="en-GB"/>
                <w14:ligatures w14:val="standard"/>
                <w14:cntxtAlts/>
              </w:rPr>
              <w:t>Swindon</w:t>
            </w:r>
          </w:p>
        </w:tc>
        <w:tc>
          <w:tcPr>
            <w:tcW w:w="3355" w:type="dxa"/>
          </w:tcPr>
          <w:p w14:paraId="7437C715" w14:textId="77777777" w:rsidR="0096689D" w:rsidRPr="005833B3" w:rsidRDefault="0096689D" w:rsidP="00084112">
            <w:pPr>
              <w:jc w:val="center"/>
              <w:rPr>
                <w:rFonts w:ascii="Arial" w:eastAsia="Times New Roman" w:hAnsi="Arial" w:cs="Arial"/>
                <w:b/>
                <w:color w:val="000000"/>
                <w:kern w:val="28"/>
                <w:sz w:val="18"/>
                <w:szCs w:val="18"/>
                <w:lang w:eastAsia="en-GB"/>
                <w14:ligatures w14:val="standard"/>
                <w14:cntxtAlts/>
              </w:rPr>
            </w:pPr>
            <w:r w:rsidRPr="005833B3">
              <w:rPr>
                <w:rFonts w:ascii="Arial" w:eastAsia="Times New Roman" w:hAnsi="Arial" w:cs="Arial"/>
                <w:b/>
                <w:color w:val="000000"/>
                <w:kern w:val="28"/>
                <w:sz w:val="18"/>
                <w:szCs w:val="18"/>
                <w:lang w:eastAsia="en-GB"/>
                <w14:ligatures w14:val="standard"/>
                <w14:cntxtAlts/>
              </w:rPr>
              <w:t>Wiltshire</w:t>
            </w:r>
          </w:p>
        </w:tc>
      </w:tr>
      <w:tr w:rsidR="0096689D" w:rsidRPr="005833B3" w14:paraId="015F271C" w14:textId="77777777" w:rsidTr="00084112">
        <w:trPr>
          <w:trHeight w:val="851"/>
        </w:trPr>
        <w:tc>
          <w:tcPr>
            <w:tcW w:w="1276" w:type="dxa"/>
          </w:tcPr>
          <w:p w14:paraId="3D2FE243" w14:textId="77777777" w:rsidR="0096689D" w:rsidRPr="005833B3" w:rsidRDefault="0096689D" w:rsidP="00084112">
            <w:pPr>
              <w:jc w:val="center"/>
              <w:rPr>
                <w:rFonts w:ascii="Arial" w:eastAsia="Times New Roman" w:hAnsi="Arial" w:cs="Arial"/>
                <w:b/>
                <w:color w:val="000000"/>
                <w:kern w:val="28"/>
                <w:sz w:val="18"/>
                <w:szCs w:val="18"/>
                <w:lang w:eastAsia="en-GB"/>
                <w14:ligatures w14:val="standard"/>
                <w14:cntxtAlts/>
              </w:rPr>
            </w:pPr>
            <w:r w:rsidRPr="005833B3">
              <w:rPr>
                <w:rFonts w:ascii="Arial" w:eastAsia="Times New Roman" w:hAnsi="Arial" w:cs="Arial"/>
                <w:b/>
                <w:color w:val="000000"/>
                <w:kern w:val="28"/>
                <w:sz w:val="18"/>
                <w:szCs w:val="18"/>
                <w:lang w:eastAsia="en-GB"/>
                <w14:ligatures w14:val="standard"/>
                <w14:cntxtAlts/>
              </w:rPr>
              <w:t>Adults</w:t>
            </w:r>
          </w:p>
        </w:tc>
        <w:tc>
          <w:tcPr>
            <w:tcW w:w="3260" w:type="dxa"/>
          </w:tcPr>
          <w:p w14:paraId="710803CC" w14:textId="77777777" w:rsidR="0096689D" w:rsidRPr="005833B3" w:rsidRDefault="0096689D" w:rsidP="00084112">
            <w:pPr>
              <w:jc w:val="center"/>
              <w:rPr>
                <w:rFonts w:ascii="Arial" w:hAnsi="Arial" w:cs="Arial"/>
                <w:b/>
                <w:bCs/>
                <w:sz w:val="18"/>
                <w:szCs w:val="18"/>
              </w:rPr>
            </w:pPr>
            <w:r w:rsidRPr="005833B3">
              <w:rPr>
                <w:rFonts w:ascii="Arial" w:hAnsi="Arial" w:cs="Arial"/>
                <w:b/>
                <w:bCs/>
                <w:sz w:val="18"/>
                <w:szCs w:val="18"/>
              </w:rPr>
              <w:t>Adult Safeguarding Team</w:t>
            </w:r>
          </w:p>
          <w:p w14:paraId="5B8692AF" w14:textId="77777777" w:rsidR="0096689D" w:rsidRPr="005833B3" w:rsidRDefault="0096689D" w:rsidP="00084112">
            <w:pPr>
              <w:jc w:val="center"/>
              <w:rPr>
                <w:rFonts w:ascii="Arial" w:hAnsi="Arial" w:cs="Arial"/>
                <w:sz w:val="18"/>
                <w:szCs w:val="18"/>
              </w:rPr>
            </w:pPr>
            <w:r w:rsidRPr="005833B3">
              <w:rPr>
                <w:rFonts w:ascii="Arial" w:hAnsi="Arial" w:cs="Arial"/>
                <w:sz w:val="18"/>
                <w:szCs w:val="18"/>
              </w:rPr>
              <w:t xml:space="preserve">03002470201 </w:t>
            </w:r>
          </w:p>
        </w:tc>
        <w:tc>
          <w:tcPr>
            <w:tcW w:w="3449" w:type="dxa"/>
          </w:tcPr>
          <w:p w14:paraId="54B61ADD"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 xml:space="preserve">01793 463555 </w:t>
            </w:r>
          </w:p>
          <w:p w14:paraId="69318193"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AdultSafeguarding@swindon.gov.uk</w:t>
            </w:r>
          </w:p>
          <w:p w14:paraId="2B44D6D2"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p>
        </w:tc>
        <w:tc>
          <w:tcPr>
            <w:tcW w:w="3355" w:type="dxa"/>
          </w:tcPr>
          <w:p w14:paraId="0AF1F7C8"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0300 456 0111 – Wiltshire Advice and Contact team</w:t>
            </w:r>
          </w:p>
          <w:p w14:paraId="7FBB5DB0"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Option 1 – report a safeguarding concern.</w:t>
            </w:r>
          </w:p>
          <w:p w14:paraId="52062551"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Option 2 – speak to team at Advice and Contact.</w:t>
            </w:r>
          </w:p>
          <w:p w14:paraId="50D28258"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E-mail:</w:t>
            </w:r>
          </w:p>
          <w:p w14:paraId="36DF55B7"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AdviceandContact@wiltshire.gov.uk</w:t>
            </w:r>
          </w:p>
          <w:p w14:paraId="30E82EF7"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 xml:space="preserve">Website: </w:t>
            </w:r>
            <w:hyperlink r:id="rId43" w:history="1">
              <w:r w:rsidRPr="005833B3">
                <w:rPr>
                  <w:rFonts w:ascii="Arial" w:eastAsia="Times New Roman" w:hAnsi="Arial" w:cs="Arial"/>
                  <w:color w:val="77085A"/>
                  <w:kern w:val="28"/>
                  <w:sz w:val="18"/>
                  <w:szCs w:val="18"/>
                  <w:u w:val="single"/>
                  <w:lang w:eastAsia="en-GB"/>
                  <w14:ligatures w14:val="standard"/>
                  <w14:cntxtAlts/>
                </w:rPr>
                <w:t>https://adults.wiltshire.gov.uk/Information/safeguarding</w:t>
              </w:r>
            </w:hyperlink>
          </w:p>
          <w:p w14:paraId="565E7945" w14:textId="77777777" w:rsidR="0096689D" w:rsidRPr="005833B3" w:rsidRDefault="0096689D" w:rsidP="00084112">
            <w:pPr>
              <w:jc w:val="center"/>
              <w:rPr>
                <w:rFonts w:ascii="Arial" w:eastAsia="Times New Roman" w:hAnsi="Arial" w:cs="Arial"/>
                <w:color w:val="000000"/>
                <w:kern w:val="28"/>
                <w:sz w:val="18"/>
                <w:szCs w:val="18"/>
                <w:lang w:eastAsia="en-GB"/>
                <w14:ligatures w14:val="standard"/>
                <w14:cntxtAlts/>
              </w:rPr>
            </w:pPr>
            <w:r w:rsidRPr="005833B3">
              <w:rPr>
                <w:rFonts w:ascii="Arial" w:eastAsia="Times New Roman" w:hAnsi="Arial" w:cs="Arial"/>
                <w:color w:val="000000"/>
                <w:kern w:val="28"/>
                <w:sz w:val="18"/>
                <w:szCs w:val="18"/>
                <w:lang w:eastAsia="en-GB"/>
                <w14:ligatures w14:val="standard"/>
                <w14:cntxtAlts/>
              </w:rPr>
              <w:t>You can make an on-line referral here.</w:t>
            </w:r>
          </w:p>
        </w:tc>
      </w:tr>
      <w:tr w:rsidR="0096689D" w:rsidRPr="0049797F" w14:paraId="77F29A88" w14:textId="77777777" w:rsidTr="00084112">
        <w:trPr>
          <w:trHeight w:val="851"/>
        </w:trPr>
        <w:tc>
          <w:tcPr>
            <w:tcW w:w="1276" w:type="dxa"/>
          </w:tcPr>
          <w:p w14:paraId="2998CA56" w14:textId="77777777" w:rsidR="0096689D" w:rsidRPr="0049797F" w:rsidRDefault="0096689D" w:rsidP="00084112">
            <w:pPr>
              <w:jc w:val="center"/>
              <w:rPr>
                <w:rFonts w:ascii="Arial" w:eastAsia="Times New Roman" w:hAnsi="Arial" w:cs="Arial"/>
                <w:b/>
                <w:color w:val="000000"/>
                <w:kern w:val="28"/>
                <w:sz w:val="20"/>
                <w:szCs w:val="20"/>
                <w:lang w:eastAsia="en-GB"/>
                <w14:ligatures w14:val="standard"/>
                <w14:cntxtAlts/>
              </w:rPr>
            </w:pPr>
            <w:r w:rsidRPr="0049797F">
              <w:rPr>
                <w:rFonts w:ascii="Arial" w:eastAsia="Times New Roman" w:hAnsi="Arial" w:cs="Arial"/>
                <w:b/>
                <w:color w:val="000000"/>
                <w:kern w:val="28"/>
                <w:sz w:val="20"/>
                <w:szCs w:val="20"/>
                <w:lang w:eastAsia="en-GB"/>
                <w14:ligatures w14:val="standard"/>
                <w14:cntxtAlts/>
              </w:rPr>
              <w:t>Domestic Abuse</w:t>
            </w:r>
          </w:p>
        </w:tc>
        <w:tc>
          <w:tcPr>
            <w:tcW w:w="3260" w:type="dxa"/>
          </w:tcPr>
          <w:p w14:paraId="659719AF" w14:textId="77777777" w:rsidR="0096689D" w:rsidRPr="0049797F" w:rsidRDefault="0096689D" w:rsidP="00084112">
            <w:pPr>
              <w:jc w:val="center"/>
              <w:rPr>
                <w:rFonts w:ascii="Arial" w:eastAsia="Times New Roman" w:hAnsi="Arial" w:cs="Arial"/>
                <w:b/>
                <w:bCs/>
                <w:color w:val="231F20" w:themeColor="text1"/>
                <w:sz w:val="20"/>
                <w:szCs w:val="20"/>
                <w:lang w:eastAsia="en-GB"/>
              </w:rPr>
            </w:pPr>
            <w:r w:rsidRPr="0049797F">
              <w:rPr>
                <w:rFonts w:ascii="Arial" w:eastAsia="Times New Roman" w:hAnsi="Arial" w:cs="Arial"/>
                <w:b/>
                <w:bCs/>
                <w:color w:val="231F20" w:themeColor="text1"/>
                <w:sz w:val="20"/>
                <w:szCs w:val="20"/>
                <w:lang w:eastAsia="en-GB"/>
              </w:rPr>
              <w:t>Adult Safeguarding Team</w:t>
            </w:r>
          </w:p>
          <w:p w14:paraId="70C1439C" w14:textId="77777777" w:rsidR="0096689D" w:rsidRPr="0049797F" w:rsidRDefault="0096689D" w:rsidP="00084112">
            <w:pPr>
              <w:jc w:val="center"/>
              <w:rPr>
                <w:rFonts w:ascii="Arial" w:eastAsia="Times New Roman" w:hAnsi="Arial" w:cs="Arial"/>
                <w:color w:val="231F20" w:themeColor="text1"/>
                <w:sz w:val="20"/>
                <w:szCs w:val="20"/>
                <w:lang w:eastAsia="en-GB"/>
              </w:rPr>
            </w:pPr>
            <w:r w:rsidRPr="0049797F">
              <w:rPr>
                <w:rFonts w:ascii="Arial" w:eastAsia="Times New Roman" w:hAnsi="Arial" w:cs="Arial"/>
                <w:color w:val="231F20" w:themeColor="text1"/>
                <w:sz w:val="20"/>
                <w:szCs w:val="20"/>
                <w:lang w:eastAsia="en-GB"/>
              </w:rPr>
              <w:t xml:space="preserve">03002470201 </w:t>
            </w:r>
          </w:p>
          <w:p w14:paraId="414BAD3C" w14:textId="77777777" w:rsidR="0096689D" w:rsidRPr="0049797F" w:rsidRDefault="0096689D" w:rsidP="00084112">
            <w:pPr>
              <w:jc w:val="center"/>
              <w:rPr>
                <w:rFonts w:ascii="Arial" w:eastAsia="Times New Roman" w:hAnsi="Arial" w:cs="Arial"/>
                <w:b/>
                <w:bCs/>
                <w:color w:val="231F20" w:themeColor="text1"/>
                <w:sz w:val="20"/>
                <w:szCs w:val="20"/>
                <w:lang w:eastAsia="en-GB"/>
              </w:rPr>
            </w:pPr>
            <w:r w:rsidRPr="0049797F">
              <w:rPr>
                <w:rFonts w:ascii="Arial" w:eastAsia="Times New Roman" w:hAnsi="Arial" w:cs="Arial"/>
                <w:b/>
                <w:bCs/>
                <w:color w:val="231F20" w:themeColor="text1"/>
                <w:sz w:val="20"/>
                <w:szCs w:val="20"/>
                <w:lang w:eastAsia="en-GB"/>
              </w:rPr>
              <w:t>Southside</w:t>
            </w:r>
          </w:p>
          <w:p w14:paraId="0F41B07D"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Tel: 01225 331 243</w:t>
            </w:r>
          </w:p>
          <w:p w14:paraId="661C6F25"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Opening hours: Mon-Fri 9am - 5pm</w:t>
            </w:r>
          </w:p>
          <w:p w14:paraId="6BE0C012"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Website: </w:t>
            </w:r>
            <w:hyperlink r:id="rId44" w:history="1">
              <w:r w:rsidRPr="0049797F">
                <w:rPr>
                  <w:rFonts w:ascii="Arial" w:eastAsia="Times New Roman" w:hAnsi="Arial" w:cs="Arial"/>
                  <w:color w:val="77085A"/>
                  <w:kern w:val="28"/>
                  <w:sz w:val="20"/>
                  <w:szCs w:val="20"/>
                  <w:u w:val="single"/>
                  <w:lang w:eastAsia="en-GB"/>
                  <w14:ligatures w14:val="standard"/>
                  <w14:cntxtAlts/>
                </w:rPr>
                <w:t>www.south-side.org.uk</w:t>
              </w:r>
            </w:hyperlink>
          </w:p>
          <w:p w14:paraId="28356661" w14:textId="77777777" w:rsidR="0096689D" w:rsidRPr="0049797F" w:rsidRDefault="0096689D" w:rsidP="00084112">
            <w:pPr>
              <w:jc w:val="center"/>
              <w:rPr>
                <w:rFonts w:ascii="Arial" w:eastAsia="Times New Roman" w:hAnsi="Arial" w:cs="Arial"/>
                <w:b/>
                <w:bCs/>
                <w:color w:val="231F20" w:themeColor="text1"/>
                <w:sz w:val="20"/>
                <w:szCs w:val="20"/>
                <w:lang w:eastAsia="en-GB"/>
              </w:rPr>
            </w:pPr>
            <w:r w:rsidRPr="0049797F">
              <w:rPr>
                <w:rFonts w:ascii="Arial" w:eastAsia="Times New Roman" w:hAnsi="Arial" w:cs="Arial"/>
                <w:color w:val="000000"/>
                <w:kern w:val="28"/>
                <w:sz w:val="20"/>
                <w:szCs w:val="20"/>
                <w:lang w:eastAsia="en-GB"/>
                <w14:ligatures w14:val="standard"/>
                <w14:cntxtAlts/>
              </w:rPr>
              <w:t>National Domestic Violence Helpline 24-hour freephone helpline for women and children run in partnership between Women’s Aid &amp; Refuge Tel: 0808 2000 247 E-mail: helpline@womensaid.org.uk www.womensaid.org.uk</w:t>
            </w:r>
          </w:p>
        </w:tc>
        <w:tc>
          <w:tcPr>
            <w:tcW w:w="3449" w:type="dxa"/>
          </w:tcPr>
          <w:p w14:paraId="23A56A30"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01793 463555 </w:t>
            </w:r>
          </w:p>
          <w:p w14:paraId="1BE769D7"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hyperlink r:id="rId45" w:history="1">
              <w:r w:rsidRPr="0049797F">
                <w:rPr>
                  <w:rFonts w:ascii="Arial" w:eastAsia="Times New Roman" w:hAnsi="Arial" w:cs="Arial"/>
                  <w:color w:val="77085A"/>
                  <w:kern w:val="28"/>
                  <w:sz w:val="20"/>
                  <w:szCs w:val="20"/>
                  <w:u w:val="single"/>
                  <w:lang w:eastAsia="en-GB"/>
                  <w14:ligatures w14:val="standard"/>
                  <w14:cntxtAlts/>
                </w:rPr>
                <w:t>AdultSafeguarding@swindon.gov.uk</w:t>
              </w:r>
            </w:hyperlink>
          </w:p>
          <w:p w14:paraId="17D40BA4"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p>
          <w:p w14:paraId="3CCF3E56"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call the Swindon Domestic Abuse Support Service on 01793 610610 (24-hour helpline)</w:t>
            </w:r>
          </w:p>
          <w:p w14:paraId="75974613"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National Domestic Violence Helpline 24-hour freephone helpline for women and children run in partnership between Women’s Aid &amp; Refuge Tel: 0808 2000 247 E-mail: helpline@womensaid.org.uk </w:t>
            </w:r>
            <w:hyperlink r:id="rId46" w:history="1">
              <w:r w:rsidRPr="0049797F">
                <w:rPr>
                  <w:rFonts w:ascii="Arial" w:eastAsia="Times New Roman" w:hAnsi="Arial" w:cs="Arial"/>
                  <w:color w:val="77085A"/>
                  <w:kern w:val="28"/>
                  <w:sz w:val="20"/>
                  <w:szCs w:val="20"/>
                  <w:u w:val="single"/>
                  <w:lang w:eastAsia="en-GB"/>
                  <w14:ligatures w14:val="standard"/>
                  <w14:cntxtAlts/>
                </w:rPr>
                <w:t>www.womensaid.org.uk</w:t>
              </w:r>
            </w:hyperlink>
          </w:p>
          <w:p w14:paraId="47684921" w14:textId="77777777" w:rsidR="0096689D" w:rsidRPr="0049797F" w:rsidRDefault="0096689D" w:rsidP="00084112">
            <w:pPr>
              <w:jc w:val="center"/>
              <w:rPr>
                <w:rFonts w:ascii="Arial" w:eastAsia="Times New Roman" w:hAnsi="Arial" w:cs="Arial"/>
                <w:color w:val="000000"/>
                <w:kern w:val="28"/>
                <w:sz w:val="20"/>
                <w:szCs w:val="20"/>
                <w:lang w:eastAsia="en-GB"/>
                <w14:ligatures w14:val="standard"/>
                <w14:cntxtAlts/>
              </w:rPr>
            </w:pPr>
          </w:p>
        </w:tc>
        <w:tc>
          <w:tcPr>
            <w:tcW w:w="3355" w:type="dxa"/>
          </w:tcPr>
          <w:p w14:paraId="06CA4524" w14:textId="77777777" w:rsidR="0096689D" w:rsidRPr="0049797F" w:rsidRDefault="0096689D" w:rsidP="00084112">
            <w:pPr>
              <w:spacing w:line="278" w:lineRule="auto"/>
              <w:rPr>
                <w:rFonts w:ascii="Arial" w:eastAsia="Times New Roman" w:hAnsi="Arial" w:cs="Arial"/>
                <w:i/>
                <w:iCs/>
                <w:sz w:val="20"/>
                <w:szCs w:val="20"/>
                <w:lang w:eastAsia="en-GB"/>
              </w:rPr>
            </w:pPr>
            <w:r w:rsidRPr="0049797F">
              <w:rPr>
                <w:rFonts w:ascii="Arial" w:eastAsia="Times New Roman" w:hAnsi="Arial" w:cs="Arial"/>
                <w:i/>
                <w:iCs/>
                <w:color w:val="000000"/>
                <w:kern w:val="28"/>
                <w:sz w:val="20"/>
                <w:szCs w:val="20"/>
                <w:lang w:eastAsia="en-GB"/>
                <w14:ligatures w14:val="standard"/>
                <w14:cntxtAlts/>
              </w:rPr>
              <w:t>Wiltshire Single Point of Access (SPA) Team.</w:t>
            </w:r>
          </w:p>
          <w:p w14:paraId="18CB3ADD" w14:textId="77777777" w:rsidR="0096689D" w:rsidRPr="0049797F" w:rsidRDefault="0096689D" w:rsidP="00084112">
            <w:pPr>
              <w:spacing w:line="278" w:lineRule="auto"/>
              <w:rPr>
                <w:rFonts w:ascii="Arial" w:eastAsia="Times New Roman" w:hAnsi="Arial" w:cs="Arial"/>
                <w:i/>
                <w:iCs/>
                <w:color w:val="000000"/>
                <w:kern w:val="28"/>
                <w:sz w:val="20"/>
                <w:szCs w:val="20"/>
                <w:lang w:eastAsia="en-GB"/>
                <w14:ligatures w14:val="standard"/>
                <w14:cntxtAlts/>
              </w:rPr>
            </w:pPr>
          </w:p>
          <w:p w14:paraId="479E0062" w14:textId="77777777" w:rsidR="0096689D" w:rsidRPr="0049797F" w:rsidRDefault="0096689D" w:rsidP="00084112">
            <w:pPr>
              <w:spacing w:line="278" w:lineRule="auto"/>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i/>
                <w:iCs/>
                <w:color w:val="000000"/>
                <w:kern w:val="28"/>
                <w:sz w:val="20"/>
                <w:szCs w:val="20"/>
                <w:lang w:eastAsia="en-GB"/>
                <w14:ligatures w14:val="standard"/>
                <w14:cntxtAlts/>
              </w:rPr>
              <w:t xml:space="preserve">Call 01225 775 276.   (9:00am - 5:00pm Monday - Friday) </w:t>
            </w:r>
            <w:hyperlink r:id="rId47" w:history="1">
              <w:r w:rsidRPr="0049797F">
                <w:rPr>
                  <w:rStyle w:val="Hyperlink"/>
                  <w:rFonts w:ascii="Arial" w:eastAsia="Times New Roman" w:hAnsi="Arial" w:cs="Arial"/>
                  <w:i/>
                  <w:iCs/>
                  <w:kern w:val="28"/>
                  <w:sz w:val="20"/>
                  <w:szCs w:val="20"/>
                  <w:lang w:eastAsia="en-GB"/>
                  <w14:ligatures w14:val="standard"/>
                  <w14:cntxtAlts/>
                </w:rPr>
                <w:t>spa@fear-less.org</w:t>
              </w:r>
              <w:r w:rsidRPr="0049797F">
                <w:rPr>
                  <w:rStyle w:val="Hyperlink"/>
                  <w:rFonts w:ascii="Arial" w:eastAsia="Times New Roman" w:hAnsi="Arial" w:cs="Arial"/>
                  <w:kern w:val="28"/>
                  <w:sz w:val="20"/>
                  <w:szCs w:val="20"/>
                  <w:lang w:eastAsia="en-GB"/>
                  <w14:ligatures w14:val="standard"/>
                  <w14:cntxtAlts/>
                </w:rPr>
                <w:t>.uk</w:t>
              </w:r>
            </w:hyperlink>
          </w:p>
          <w:p w14:paraId="1381901D" w14:textId="77777777" w:rsidR="0096689D" w:rsidRPr="0049797F" w:rsidRDefault="0096689D" w:rsidP="00084112">
            <w:pPr>
              <w:spacing w:line="278" w:lineRule="auto"/>
              <w:rPr>
                <w:rFonts w:ascii="Arial" w:eastAsia="Times New Roman" w:hAnsi="Arial" w:cs="Arial"/>
                <w:i/>
                <w:iCs/>
                <w:color w:val="77085A"/>
                <w:kern w:val="28"/>
                <w:sz w:val="20"/>
                <w:szCs w:val="20"/>
                <w:u w:val="single"/>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If self-referring, </w:t>
            </w:r>
            <w:r w:rsidRPr="0049797F">
              <w:rPr>
                <w:rFonts w:ascii="Arial" w:eastAsia="Times New Roman" w:hAnsi="Arial" w:cs="Arial"/>
                <w:i/>
                <w:iCs/>
                <w:color w:val="000000"/>
                <w:kern w:val="28"/>
                <w:sz w:val="20"/>
                <w:szCs w:val="20"/>
                <w:lang w:eastAsia="en-GB"/>
                <w14:ligatures w14:val="standard"/>
                <w14:cntxtAlts/>
              </w:rPr>
              <w:t xml:space="preserve">make referrals online </w:t>
            </w:r>
            <w:hyperlink r:id="rId48" w:history="1">
              <w:r w:rsidRPr="0049797F">
                <w:rPr>
                  <w:rStyle w:val="Hyperlink"/>
                  <w:rFonts w:ascii="Arial" w:eastAsia="Times New Roman" w:hAnsi="Arial" w:cs="Arial"/>
                  <w:i/>
                  <w:iCs/>
                  <w:kern w:val="28"/>
                  <w:sz w:val="20"/>
                  <w:szCs w:val="20"/>
                  <w:lang w:eastAsia="en-GB"/>
                  <w14:ligatures w14:val="standard"/>
                  <w14:cntxtAlts/>
                </w:rPr>
                <w:t>https://fear-less.org.uk/referral-forms.html</w:t>
              </w:r>
            </w:hyperlink>
          </w:p>
          <w:p w14:paraId="6C825A36" w14:textId="77777777" w:rsidR="0096689D" w:rsidRPr="0049797F" w:rsidRDefault="0096689D" w:rsidP="00084112">
            <w:pPr>
              <w:spacing w:line="278" w:lineRule="auto"/>
              <w:rPr>
                <w:rFonts w:ascii="Arial" w:eastAsia="Times New Roman" w:hAnsi="Arial" w:cs="Arial"/>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National Domestic Violence Helpline 24-hour freephone helpline for women and children run in partnership between Women’s Aid &amp; Refuge Tel: 0808 2000 247 E-mail: helpline@womensaid.org.uk </w:t>
            </w:r>
            <w:hyperlink r:id="rId49" w:history="1">
              <w:r w:rsidRPr="0049797F">
                <w:rPr>
                  <w:rStyle w:val="Hyperlink"/>
                  <w:rFonts w:ascii="Arial" w:eastAsia="Times New Roman" w:hAnsi="Arial" w:cs="Arial"/>
                  <w:kern w:val="28"/>
                  <w:sz w:val="20"/>
                  <w:szCs w:val="20"/>
                  <w:lang w:eastAsia="en-GB"/>
                  <w14:ligatures w14:val="standard"/>
                  <w14:cntxtAlts/>
                </w:rPr>
                <w:t>www.womensaid.org.uk</w:t>
              </w:r>
            </w:hyperlink>
          </w:p>
          <w:p w14:paraId="5FCBB3DD" w14:textId="77777777" w:rsidR="0096689D" w:rsidRPr="0049797F" w:rsidRDefault="0096689D" w:rsidP="00084112">
            <w:pPr>
              <w:spacing w:line="278" w:lineRule="auto"/>
              <w:rPr>
                <w:rFonts w:ascii="Arial" w:eastAsia="Times New Roman" w:hAnsi="Arial" w:cs="Arial"/>
                <w:color w:val="000000"/>
                <w:kern w:val="28"/>
                <w:sz w:val="20"/>
                <w:szCs w:val="20"/>
                <w:lang w:eastAsia="en-GB"/>
                <w14:ligatures w14:val="standard"/>
                <w14:cntxtAlts/>
              </w:rPr>
            </w:pPr>
          </w:p>
          <w:p w14:paraId="24C01501" w14:textId="77777777" w:rsidR="0096689D" w:rsidRPr="0049797F" w:rsidRDefault="0096689D" w:rsidP="00084112">
            <w:pPr>
              <w:spacing w:line="278" w:lineRule="auto"/>
              <w:rPr>
                <w:rFonts w:ascii="Arial" w:eastAsia="Times New Roman" w:hAnsi="Arial" w:cs="Arial"/>
                <w:i/>
                <w:iCs/>
                <w:color w:val="000000"/>
                <w:kern w:val="28"/>
                <w:sz w:val="20"/>
                <w:szCs w:val="20"/>
                <w:lang w:eastAsia="en-GB"/>
                <w14:ligatures w14:val="standard"/>
                <w14:cntxtAlts/>
              </w:rPr>
            </w:pPr>
            <w:r w:rsidRPr="0049797F">
              <w:rPr>
                <w:rFonts w:ascii="Arial" w:eastAsia="Times New Roman" w:hAnsi="Arial" w:cs="Arial"/>
                <w:color w:val="000000"/>
                <w:kern w:val="28"/>
                <w:sz w:val="20"/>
                <w:szCs w:val="20"/>
                <w:lang w:eastAsia="en-GB"/>
                <w14:ligatures w14:val="standard"/>
                <w14:cntxtAlts/>
              </w:rPr>
              <w:t xml:space="preserve">MARAC referrals: </w:t>
            </w:r>
            <w:hyperlink r:id="rId50" w:history="1">
              <w:r w:rsidRPr="0049797F">
                <w:rPr>
                  <w:rStyle w:val="Hyperlink"/>
                  <w:rFonts w:ascii="Arial" w:hAnsi="Arial" w:cs="Arial"/>
                  <w:sz w:val="20"/>
                  <w:szCs w:val="20"/>
                </w:rPr>
                <w:t>MARAC@wiltshire.police.uk</w:t>
              </w:r>
            </w:hyperlink>
          </w:p>
        </w:tc>
      </w:tr>
    </w:tbl>
    <w:p w14:paraId="311F4513" w14:textId="77777777" w:rsidR="0096689D" w:rsidRDefault="0096689D" w:rsidP="0096689D">
      <w:pPr>
        <w:rPr>
          <w:lang w:val="en-US" w:bidi="en-US"/>
        </w:rPr>
      </w:pPr>
    </w:p>
    <w:p w14:paraId="31BB2D7F" w14:textId="77777777" w:rsidR="00343D08" w:rsidRPr="00343D08" w:rsidRDefault="00343D08" w:rsidP="00343D08"/>
    <w:sectPr w:rsidR="00343D08" w:rsidRPr="00343D08" w:rsidSect="00F76340">
      <w:headerReference w:type="default" r:id="rId51"/>
      <w:pgSz w:w="11906" w:h="16838"/>
      <w:pgMar w:top="567" w:right="851" w:bottom="0" w:left="851" w:header="68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256F4" w14:textId="77777777" w:rsidR="00F76340" w:rsidRDefault="00F76340" w:rsidP="00257E75">
      <w:pPr>
        <w:spacing w:after="0"/>
      </w:pPr>
      <w:r>
        <w:separator/>
      </w:r>
    </w:p>
  </w:endnote>
  <w:endnote w:type="continuationSeparator" w:id="0">
    <w:p w14:paraId="145A0405" w14:textId="77777777" w:rsidR="00F76340" w:rsidRDefault="00F76340" w:rsidP="00257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D369" w14:textId="6B0ACF45" w:rsidR="00092129" w:rsidRPr="00AE090B" w:rsidRDefault="00092129" w:rsidP="002314EC">
    <w:pPr>
      <w:pStyle w:val="Footer"/>
    </w:pPr>
    <w:r>
      <w:rPr>
        <w:noProof/>
      </w:rPr>
      <mc:AlternateContent>
        <mc:Choice Requires="wps">
          <w:drawing>
            <wp:anchor distT="0" distB="0" distL="114300" distR="114300" simplePos="0" relativeHeight="251663360" behindDoc="0" locked="0" layoutInCell="1" allowOverlap="1" wp14:anchorId="4B153478" wp14:editId="127A08F3">
              <wp:simplePos x="0" y="0"/>
              <wp:positionH relativeFrom="column">
                <wp:posOffset>-45720</wp:posOffset>
              </wp:positionH>
              <wp:positionV relativeFrom="paragraph">
                <wp:posOffset>276225</wp:posOffset>
              </wp:positionV>
              <wp:extent cx="6521450" cy="2590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21450" cy="259080"/>
                      </a:xfrm>
                      <a:prstGeom prst="rect">
                        <a:avLst/>
                      </a:prstGeom>
                      <a:noFill/>
                      <a:ln w="6350">
                        <a:noFill/>
                      </a:ln>
                    </wps:spPr>
                    <wps:txbx>
                      <w:txbxContent>
                        <w:tbl>
                          <w:tblPr>
                            <w:tblStyle w:val="TableGridLight"/>
                            <w:tblW w:w="0" w:type="auto"/>
                            <w:tblLook w:val="04A0" w:firstRow="1" w:lastRow="0" w:firstColumn="1" w:lastColumn="0" w:noHBand="0" w:noVBand="1"/>
                          </w:tblPr>
                          <w:tblGrid>
                            <w:gridCol w:w="8600"/>
                            <w:gridCol w:w="1387"/>
                          </w:tblGrid>
                          <w:tr w:rsidR="00D4729E" w14:paraId="6C625EFD" w14:textId="77777777" w:rsidTr="00790D4E">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996F94"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0C2C54">
                                      <w:fldChar w:fldCharType="begin"/>
                                    </w:r>
                                    <w:r w:rsidR="000C2C54">
                                      <w:instrText xml:space="preserve"> NUMPAGES  </w:instrText>
                                    </w:r>
                                    <w:r w:rsidR="000C2C54">
                                      <w:fldChar w:fldCharType="separate"/>
                                    </w:r>
                                    <w:r w:rsidR="00092129">
                                      <w:t>2</w:t>
                                    </w:r>
                                    <w:r w:rsidR="000C2C54">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153478" id="_x0000_t202" coordsize="21600,21600" o:spt="202" path="m,l,21600r21600,l21600,xe">
              <v:stroke joinstyle="miter"/>
              <v:path gradientshapeok="t" o:connecttype="rect"/>
            </v:shapetype>
            <v:shape id="Text Box 18" o:spid="_x0000_s1026" type="#_x0000_t202" style="position:absolute;margin-left:-3.6pt;margin-top:21.75pt;width:513.5pt;height:2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" filled="f" stroked="f" strokeweight=".5pt">
              <v:textbox>
                <w:txbxContent>
                  <w:tbl>
                    <w:tblPr>
                      <w:tblStyle w:val="TableGridLight"/>
                      <w:tblW w:w="0" w:type="auto"/>
                      <w:tblLook w:val="04A0" w:firstRow="1" w:lastRow="0" w:firstColumn="1" w:lastColumn="0" w:noHBand="0" w:noVBand="1"/>
                    </w:tblPr>
                    <w:tblGrid>
                      <w:gridCol w:w="8600"/>
                      <w:gridCol w:w="1387"/>
                    </w:tblGrid>
                    <w:tr w:rsidR="00D4729E" w14:paraId="6C625EFD" w14:textId="77777777" w:rsidTr="00790D4E">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996F94"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0C2C54">
                                <w:fldChar w:fldCharType="begin"/>
                              </w:r>
                              <w:r w:rsidR="000C2C54">
                                <w:instrText xml:space="preserve"> NUMPAGES  </w:instrText>
                              </w:r>
                              <w:r w:rsidR="000C2C54">
                                <w:fldChar w:fldCharType="separate"/>
                              </w:r>
                              <w:r w:rsidR="00092129">
                                <w:t>2</w:t>
                              </w:r>
                              <w:r w:rsidR="000C2C54">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99FA" w14:textId="723FF562" w:rsidR="0074673B" w:rsidRDefault="0074673B" w:rsidP="002314EC">
    <w:pPr>
      <w:pStyle w:val="Footer"/>
    </w:pPr>
    <w:r>
      <w:rPr>
        <w:noProof/>
      </w:rPr>
      <mc:AlternateContent>
        <mc:Choice Requires="wps">
          <w:drawing>
            <wp:anchor distT="0" distB="0" distL="114300" distR="114300" simplePos="0" relativeHeight="251659264" behindDoc="0" locked="0" layoutInCell="1" allowOverlap="1" wp14:anchorId="1AB594C9" wp14:editId="56D0AF06">
              <wp:simplePos x="0" y="0"/>
              <wp:positionH relativeFrom="column">
                <wp:posOffset>-857250</wp:posOffset>
              </wp:positionH>
              <wp:positionV relativeFrom="paragraph">
                <wp:posOffset>-1811655</wp:posOffset>
              </wp:positionV>
              <wp:extent cx="9276080" cy="19964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276080" cy="1996440"/>
                      </a:xfrm>
                      <a:prstGeom prst="rect">
                        <a:avLst/>
                      </a:prstGeom>
                      <a:blipFill dpi="0" rotWithShape="1">
                        <a:blip r:embed="rId1"/>
                        <a:srcRect/>
                        <a:stretch>
                          <a:fillRect r="12482"/>
                        </a:stretch>
                      </a:blipFill>
                      <a:ln w="6350">
                        <a:noFill/>
                      </a:ln>
                    </wps:spPr>
                    <wps:txbx>
                      <w:txbxContent>
                        <w:p w14:paraId="4652D19B" w14:textId="77777777" w:rsidR="0074673B" w:rsidRPr="008D1E04" w:rsidRDefault="0074673B" w:rsidP="002314EC">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594C9" id="_x0000_t202" coordsize="21600,21600" o:spt="202" path="m,l,21600r21600,l21600,xe">
              <v:stroke joinstyle="miter"/>
              <v:path gradientshapeok="t" o:connecttype="rect"/>
            </v:shapetype>
            <v:shape id="Text Box 2" o:spid="_x0000_s1027" type="#_x0000_t202" style="position:absolute;margin-left:-67.5pt;margin-top:-142.65pt;width:730.4pt;height:1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" stroked="f" strokeweight=".5pt">
              <v:fill r:id="rId2" o:title="" recolor="t" rotate="t" type="frame"/>
              <v:textbox>
                <w:txbxContent>
                  <w:p w14:paraId="4652D19B" w14:textId="77777777" w:rsidR="0074673B" w:rsidRPr="008D1E04" w:rsidRDefault="0074673B" w:rsidP="002314EC">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B2A56" w14:textId="77777777" w:rsidR="00F76340" w:rsidRDefault="00F76340" w:rsidP="00257E75">
      <w:pPr>
        <w:spacing w:after="0"/>
      </w:pPr>
      <w:r>
        <w:separator/>
      </w:r>
    </w:p>
  </w:footnote>
  <w:footnote w:type="continuationSeparator" w:id="0">
    <w:p w14:paraId="0E93E0D4" w14:textId="77777777" w:rsidR="00F76340" w:rsidRDefault="00F76340" w:rsidP="00257E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E17E" w14:textId="3E4EB1D2" w:rsidR="00257E75" w:rsidRDefault="00257E75" w:rsidP="00257E75">
    <w:pPr>
      <w:pStyle w:val="Header"/>
      <w:jc w:val="right"/>
    </w:pPr>
    <w:r>
      <w:rPr>
        <w:noProof/>
      </w:rPr>
      <w:drawing>
        <wp:inline distT="0" distB="0" distL="0" distR="0" wp14:anchorId="020D5D10" wp14:editId="7713D32E">
          <wp:extent cx="2879640" cy="930999"/>
          <wp:effectExtent l="0" t="0" r="3810" b="0"/>
          <wp:docPr id="671603006" name="Picture 67160300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6C088C3E" w14:textId="1EF92741" w:rsidR="0098712B" w:rsidRDefault="0098712B" w:rsidP="00257E75">
    <w:pPr>
      <w:pStyle w:val="Header"/>
      <w:jc w:val="right"/>
    </w:pPr>
  </w:p>
  <w:p w14:paraId="57639E7C" w14:textId="23C3EBE4" w:rsidR="0098712B" w:rsidRDefault="0098712B" w:rsidP="00257E75">
    <w:pPr>
      <w:pStyle w:val="Header"/>
      <w:jc w:val="right"/>
    </w:pPr>
  </w:p>
  <w:p w14:paraId="2E3D526F" w14:textId="368793C8" w:rsidR="0098712B" w:rsidRDefault="0098712B" w:rsidP="00257E75">
    <w:pPr>
      <w:pStyle w:val="Header"/>
      <w:jc w:val="right"/>
    </w:pPr>
  </w:p>
  <w:p w14:paraId="0A3D39B9" w14:textId="69DC2E6B" w:rsidR="00307B41" w:rsidRDefault="00307B41" w:rsidP="00257E75">
    <w:pPr>
      <w:pStyle w:val="Header"/>
      <w:jc w:val="right"/>
    </w:pPr>
  </w:p>
  <w:p w14:paraId="3EEDB243" w14:textId="77777777" w:rsidR="00307B41" w:rsidRDefault="00307B41" w:rsidP="00257E7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1E92" w14:textId="00B591DB" w:rsidR="0074673B" w:rsidRDefault="0074673B" w:rsidP="0074673B">
    <w:pPr>
      <w:pStyle w:val="Header"/>
      <w:jc w:val="right"/>
    </w:pPr>
    <w:r>
      <w:rPr>
        <w:noProof/>
      </w:rPr>
      <w:drawing>
        <wp:inline distT="0" distB="0" distL="0" distR="0" wp14:anchorId="63245739" wp14:editId="04330399">
          <wp:extent cx="2879640" cy="930999"/>
          <wp:effectExtent l="0" t="0" r="3810" b="0"/>
          <wp:docPr id="1465541638" name="Picture 146554163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50A93FD2" w14:textId="08023D26" w:rsidR="0074673B" w:rsidRDefault="0074673B" w:rsidP="0074673B">
    <w:pPr>
      <w:pStyle w:val="Header"/>
      <w:jc w:val="right"/>
    </w:pPr>
  </w:p>
  <w:p w14:paraId="58F0A249" w14:textId="228EAF4D" w:rsidR="0074673B" w:rsidRDefault="0074673B" w:rsidP="0074673B">
    <w:pPr>
      <w:pStyle w:val="Header"/>
      <w:jc w:val="right"/>
    </w:pPr>
  </w:p>
  <w:p w14:paraId="56E7DC36" w14:textId="17F7E926" w:rsidR="0074673B" w:rsidRDefault="0074673B" w:rsidP="0074673B">
    <w:pPr>
      <w:pStyle w:val="Header"/>
      <w:jc w:val="right"/>
    </w:pPr>
  </w:p>
  <w:p w14:paraId="1CB80F01" w14:textId="5C2455AE" w:rsidR="0074673B" w:rsidRDefault="0074673B" w:rsidP="0074673B">
    <w:pPr>
      <w:pStyle w:val="Header"/>
      <w:jc w:val="right"/>
    </w:pPr>
  </w:p>
  <w:p w14:paraId="78F7D684" w14:textId="77777777" w:rsidR="0074673B" w:rsidRDefault="0074673B" w:rsidP="0074673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45A1" w14:textId="13AC8D05" w:rsidR="0074673B" w:rsidRDefault="0074673B" w:rsidP="00257E75">
    <w:pPr>
      <w:pStyle w:val="Header"/>
      <w:jc w:val="right"/>
    </w:pPr>
  </w:p>
  <w:p w14:paraId="52565AB2" w14:textId="4B4A0ED6" w:rsidR="0074673B" w:rsidRDefault="0074673B" w:rsidP="00257E75">
    <w:pPr>
      <w:pStyle w:val="Header"/>
      <w:jc w:val="right"/>
    </w:pPr>
  </w:p>
  <w:p w14:paraId="73280493" w14:textId="77777777" w:rsidR="0074673B" w:rsidRDefault="0074673B" w:rsidP="00257E7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428F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80C6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B580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99221A"/>
    <w:multiLevelType w:val="hybridMultilevel"/>
    <w:tmpl w:val="D4FC88D0"/>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 w15:restartNumberingAfterBreak="0">
    <w:nsid w:val="0C135E91"/>
    <w:multiLevelType w:val="hybridMultilevel"/>
    <w:tmpl w:val="F3582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42802"/>
    <w:multiLevelType w:val="hybridMultilevel"/>
    <w:tmpl w:val="2EFAB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9A4994"/>
    <w:multiLevelType w:val="hybridMultilevel"/>
    <w:tmpl w:val="0C0C8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637541"/>
    <w:multiLevelType w:val="hybridMultilevel"/>
    <w:tmpl w:val="1B28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E290B"/>
    <w:multiLevelType w:val="hybridMultilevel"/>
    <w:tmpl w:val="7FDC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B272A"/>
    <w:multiLevelType w:val="hybridMultilevel"/>
    <w:tmpl w:val="65C82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B1D43"/>
    <w:multiLevelType w:val="hybridMultilevel"/>
    <w:tmpl w:val="A906D01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8C272C"/>
    <w:multiLevelType w:val="hybridMultilevel"/>
    <w:tmpl w:val="FEDE3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AF8A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2702A9C"/>
    <w:multiLevelType w:val="hybridMultilevel"/>
    <w:tmpl w:val="B1582BC0"/>
    <w:lvl w:ilvl="0" w:tplc="E162F548">
      <w:start w:val="1"/>
      <w:numFmt w:val="bullet"/>
      <w:pStyle w:val="BulletList"/>
      <w:lvlText w:val=""/>
      <w:lvlJc w:val="left"/>
      <w:pPr>
        <w:ind w:left="1146" w:hanging="360"/>
      </w:pPr>
      <w:rPr>
        <w:rFonts w:ascii="Symbol" w:hAnsi="Symbol" w:hint="default"/>
        <w:color w:val="00A399" w:themeColor="accent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4" w15:restartNumberingAfterBreak="0">
    <w:nsid w:val="36B7E4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8F63978"/>
    <w:multiLevelType w:val="hybridMultilevel"/>
    <w:tmpl w:val="CF523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7FA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BC804C7"/>
    <w:multiLevelType w:val="hybridMultilevel"/>
    <w:tmpl w:val="DAAC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53C22"/>
    <w:multiLevelType w:val="hybridMultilevel"/>
    <w:tmpl w:val="7998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C3199F"/>
    <w:multiLevelType w:val="hybridMultilevel"/>
    <w:tmpl w:val="E5B4B1B6"/>
    <w:lvl w:ilvl="0" w:tplc="08090001">
      <w:start w:val="1"/>
      <w:numFmt w:val="bullet"/>
      <w:lvlText w:val=""/>
      <w:lvlJc w:val="left"/>
      <w:pPr>
        <w:ind w:left="360" w:hanging="360"/>
      </w:pPr>
      <w:rPr>
        <w:rFonts w:ascii="Symbol" w:hAnsi="Symbol" w:hint="default"/>
      </w:rPr>
    </w:lvl>
    <w:lvl w:ilvl="1" w:tplc="E76A9302">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287237"/>
    <w:multiLevelType w:val="hybridMultilevel"/>
    <w:tmpl w:val="DDC8C6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B120056"/>
    <w:multiLevelType w:val="hybridMultilevel"/>
    <w:tmpl w:val="0D38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B398B"/>
    <w:multiLevelType w:val="hybridMultilevel"/>
    <w:tmpl w:val="855A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02509C"/>
    <w:multiLevelType w:val="hybridMultilevel"/>
    <w:tmpl w:val="148802CA"/>
    <w:lvl w:ilvl="0" w:tplc="08090001">
      <w:start w:val="1"/>
      <w:numFmt w:val="bullet"/>
      <w:lvlText w:val=""/>
      <w:lvlJc w:val="left"/>
      <w:pPr>
        <w:ind w:left="360" w:hanging="360"/>
      </w:pPr>
      <w:rPr>
        <w:rFonts w:ascii="Symbol" w:hAnsi="Symbol" w:hint="default"/>
      </w:rPr>
    </w:lvl>
    <w:lvl w:ilvl="1" w:tplc="2494ADE0">
      <w:start w:val="1"/>
      <w:numFmt w:val="bullet"/>
      <w:lvlText w:val="•"/>
      <w:lvlJc w:val="left"/>
      <w:pPr>
        <w:ind w:left="1389" w:hanging="735"/>
      </w:pPr>
      <w:rPr>
        <w:rFonts w:ascii="Arial" w:eastAsiaTheme="minorHAnsi" w:hAnsi="Arial" w:cs="Arial" w:hint="default"/>
      </w:r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4" w15:restartNumberingAfterBreak="0">
    <w:nsid w:val="646C5CE3"/>
    <w:multiLevelType w:val="hybridMultilevel"/>
    <w:tmpl w:val="B420E5E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094414"/>
    <w:multiLevelType w:val="hybridMultilevel"/>
    <w:tmpl w:val="8DB83B2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180377"/>
    <w:multiLevelType w:val="hybridMultilevel"/>
    <w:tmpl w:val="401E2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91B0BA9"/>
    <w:multiLevelType w:val="hybridMultilevel"/>
    <w:tmpl w:val="1FCAE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A35513"/>
    <w:multiLevelType w:val="hybridMultilevel"/>
    <w:tmpl w:val="3E5CA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FA69DD"/>
    <w:multiLevelType w:val="hybridMultilevel"/>
    <w:tmpl w:val="9642FF32"/>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5F20695"/>
    <w:multiLevelType w:val="hybridMultilevel"/>
    <w:tmpl w:val="E41C9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BA67A7"/>
    <w:multiLevelType w:val="hybridMultilevel"/>
    <w:tmpl w:val="7DE686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7F4B47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26978742">
    <w:abstractNumId w:val="13"/>
  </w:num>
  <w:num w:numId="2" w16cid:durableId="2064285326">
    <w:abstractNumId w:val="18"/>
  </w:num>
  <w:num w:numId="3" w16cid:durableId="335963158">
    <w:abstractNumId w:val="23"/>
  </w:num>
  <w:num w:numId="4" w16cid:durableId="1928270033">
    <w:abstractNumId w:val="27"/>
  </w:num>
  <w:num w:numId="5" w16cid:durableId="466237750">
    <w:abstractNumId w:val="4"/>
  </w:num>
  <w:num w:numId="6" w16cid:durableId="1346052347">
    <w:abstractNumId w:val="30"/>
  </w:num>
  <w:num w:numId="7" w16cid:durableId="574776201">
    <w:abstractNumId w:val="6"/>
  </w:num>
  <w:num w:numId="8" w16cid:durableId="1286885422">
    <w:abstractNumId w:val="19"/>
  </w:num>
  <w:num w:numId="9" w16cid:durableId="1903714653">
    <w:abstractNumId w:val="22"/>
  </w:num>
  <w:num w:numId="10" w16cid:durableId="1986352042">
    <w:abstractNumId w:val="11"/>
  </w:num>
  <w:num w:numId="11" w16cid:durableId="862523857">
    <w:abstractNumId w:val="3"/>
  </w:num>
  <w:num w:numId="12" w16cid:durableId="547647580">
    <w:abstractNumId w:val="21"/>
  </w:num>
  <w:num w:numId="13" w16cid:durableId="1378507670">
    <w:abstractNumId w:val="10"/>
  </w:num>
  <w:num w:numId="14" w16cid:durableId="1218276277">
    <w:abstractNumId w:val="29"/>
  </w:num>
  <w:num w:numId="15" w16cid:durableId="791486069">
    <w:abstractNumId w:val="7"/>
  </w:num>
  <w:num w:numId="16" w16cid:durableId="800997128">
    <w:abstractNumId w:val="0"/>
  </w:num>
  <w:num w:numId="17" w16cid:durableId="1609973080">
    <w:abstractNumId w:val="16"/>
  </w:num>
  <w:num w:numId="18" w16cid:durableId="519854580">
    <w:abstractNumId w:val="1"/>
  </w:num>
  <w:num w:numId="19" w16cid:durableId="1011955486">
    <w:abstractNumId w:val="2"/>
  </w:num>
  <w:num w:numId="20" w16cid:durableId="1937588409">
    <w:abstractNumId w:val="17"/>
  </w:num>
  <w:num w:numId="21" w16cid:durableId="1590042412">
    <w:abstractNumId w:val="14"/>
  </w:num>
  <w:num w:numId="22" w16cid:durableId="1528444450">
    <w:abstractNumId w:val="32"/>
  </w:num>
  <w:num w:numId="23" w16cid:durableId="1784421004">
    <w:abstractNumId w:val="12"/>
  </w:num>
  <w:num w:numId="24" w16cid:durableId="1000428102">
    <w:abstractNumId w:val="31"/>
  </w:num>
  <w:num w:numId="25" w16cid:durableId="1244334336">
    <w:abstractNumId w:val="28"/>
  </w:num>
  <w:num w:numId="26" w16cid:durableId="318271970">
    <w:abstractNumId w:val="9"/>
  </w:num>
  <w:num w:numId="27" w16cid:durableId="2084912493">
    <w:abstractNumId w:val="15"/>
  </w:num>
  <w:num w:numId="28" w16cid:durableId="764038791">
    <w:abstractNumId w:val="24"/>
  </w:num>
  <w:num w:numId="29" w16cid:durableId="2141072061">
    <w:abstractNumId w:val="25"/>
  </w:num>
  <w:num w:numId="30" w16cid:durableId="122426352">
    <w:abstractNumId w:val="5"/>
  </w:num>
  <w:num w:numId="31" w16cid:durableId="161312518">
    <w:abstractNumId w:val="8"/>
  </w:num>
  <w:num w:numId="32" w16cid:durableId="1342974553">
    <w:abstractNumId w:val="20"/>
  </w:num>
  <w:num w:numId="33" w16cid:durableId="79063418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39"/>
    <w:rsid w:val="00012FAB"/>
    <w:rsid w:val="00017DD9"/>
    <w:rsid w:val="000207A8"/>
    <w:rsid w:val="00022614"/>
    <w:rsid w:val="00040EE6"/>
    <w:rsid w:val="00050336"/>
    <w:rsid w:val="00075930"/>
    <w:rsid w:val="00082CE4"/>
    <w:rsid w:val="00092129"/>
    <w:rsid w:val="000C2749"/>
    <w:rsid w:val="000C2C54"/>
    <w:rsid w:val="000E71A9"/>
    <w:rsid w:val="000F052F"/>
    <w:rsid w:val="000F2E44"/>
    <w:rsid w:val="000F3812"/>
    <w:rsid w:val="001071F9"/>
    <w:rsid w:val="0012222E"/>
    <w:rsid w:val="00122351"/>
    <w:rsid w:val="00127C6B"/>
    <w:rsid w:val="00133078"/>
    <w:rsid w:val="00140E47"/>
    <w:rsid w:val="00151454"/>
    <w:rsid w:val="001703AE"/>
    <w:rsid w:val="00183954"/>
    <w:rsid w:val="00191955"/>
    <w:rsid w:val="001979CD"/>
    <w:rsid w:val="001A1E26"/>
    <w:rsid w:val="001D4C4C"/>
    <w:rsid w:val="001E6918"/>
    <w:rsid w:val="00201A92"/>
    <w:rsid w:val="0020645F"/>
    <w:rsid w:val="00207AAF"/>
    <w:rsid w:val="00207AD8"/>
    <w:rsid w:val="0021007A"/>
    <w:rsid w:val="00221445"/>
    <w:rsid w:val="002314EC"/>
    <w:rsid w:val="00231F60"/>
    <w:rsid w:val="00234CD9"/>
    <w:rsid w:val="00240334"/>
    <w:rsid w:val="00250539"/>
    <w:rsid w:val="00250A4F"/>
    <w:rsid w:val="00255DD6"/>
    <w:rsid w:val="00257E75"/>
    <w:rsid w:val="00263AFD"/>
    <w:rsid w:val="00285B34"/>
    <w:rsid w:val="002955B8"/>
    <w:rsid w:val="002A3776"/>
    <w:rsid w:val="002B0C60"/>
    <w:rsid w:val="002B277A"/>
    <w:rsid w:val="002D64CE"/>
    <w:rsid w:val="002E793C"/>
    <w:rsid w:val="002F3DF8"/>
    <w:rsid w:val="00307B41"/>
    <w:rsid w:val="00320DD1"/>
    <w:rsid w:val="00323805"/>
    <w:rsid w:val="003303E3"/>
    <w:rsid w:val="00340629"/>
    <w:rsid w:val="00341496"/>
    <w:rsid w:val="00343D08"/>
    <w:rsid w:val="00344CC0"/>
    <w:rsid w:val="00351EA3"/>
    <w:rsid w:val="00357092"/>
    <w:rsid w:val="0037056F"/>
    <w:rsid w:val="0038001B"/>
    <w:rsid w:val="003809C1"/>
    <w:rsid w:val="0038403A"/>
    <w:rsid w:val="003B04AD"/>
    <w:rsid w:val="003B3CA0"/>
    <w:rsid w:val="003D017F"/>
    <w:rsid w:val="004177CA"/>
    <w:rsid w:val="00432D88"/>
    <w:rsid w:val="004369C7"/>
    <w:rsid w:val="00491C66"/>
    <w:rsid w:val="00492E03"/>
    <w:rsid w:val="004A6F28"/>
    <w:rsid w:val="004C1847"/>
    <w:rsid w:val="004C3105"/>
    <w:rsid w:val="004E1DB9"/>
    <w:rsid w:val="004F7983"/>
    <w:rsid w:val="0053104D"/>
    <w:rsid w:val="005458B0"/>
    <w:rsid w:val="00545EE0"/>
    <w:rsid w:val="00547548"/>
    <w:rsid w:val="00560A30"/>
    <w:rsid w:val="00563A3A"/>
    <w:rsid w:val="00570582"/>
    <w:rsid w:val="00577DC3"/>
    <w:rsid w:val="0058018F"/>
    <w:rsid w:val="00587079"/>
    <w:rsid w:val="005A6A4E"/>
    <w:rsid w:val="005B07BC"/>
    <w:rsid w:val="005C061A"/>
    <w:rsid w:val="005C32FE"/>
    <w:rsid w:val="005C4598"/>
    <w:rsid w:val="005D2891"/>
    <w:rsid w:val="005E1B08"/>
    <w:rsid w:val="005E6A5A"/>
    <w:rsid w:val="005F535A"/>
    <w:rsid w:val="005F5F64"/>
    <w:rsid w:val="005F7E0A"/>
    <w:rsid w:val="00602162"/>
    <w:rsid w:val="00616750"/>
    <w:rsid w:val="00642AFE"/>
    <w:rsid w:val="00646AFA"/>
    <w:rsid w:val="00652DA6"/>
    <w:rsid w:val="00656F03"/>
    <w:rsid w:val="00666396"/>
    <w:rsid w:val="00671AFE"/>
    <w:rsid w:val="00680D15"/>
    <w:rsid w:val="00685FBA"/>
    <w:rsid w:val="0069175D"/>
    <w:rsid w:val="0069449F"/>
    <w:rsid w:val="006B56D8"/>
    <w:rsid w:val="006C3D1F"/>
    <w:rsid w:val="006E7E96"/>
    <w:rsid w:val="00702B04"/>
    <w:rsid w:val="00706140"/>
    <w:rsid w:val="00713C45"/>
    <w:rsid w:val="00716EC0"/>
    <w:rsid w:val="0073285C"/>
    <w:rsid w:val="007438C8"/>
    <w:rsid w:val="0074673B"/>
    <w:rsid w:val="00780AA7"/>
    <w:rsid w:val="00797291"/>
    <w:rsid w:val="00797C52"/>
    <w:rsid w:val="007A221B"/>
    <w:rsid w:val="007A3B67"/>
    <w:rsid w:val="007A455D"/>
    <w:rsid w:val="007B53AE"/>
    <w:rsid w:val="007D28C8"/>
    <w:rsid w:val="007D2C1D"/>
    <w:rsid w:val="007E3C53"/>
    <w:rsid w:val="008031A5"/>
    <w:rsid w:val="00807D1F"/>
    <w:rsid w:val="008317F7"/>
    <w:rsid w:val="00836161"/>
    <w:rsid w:val="008553CD"/>
    <w:rsid w:val="00855DEE"/>
    <w:rsid w:val="008622C5"/>
    <w:rsid w:val="00877BBC"/>
    <w:rsid w:val="00897DA1"/>
    <w:rsid w:val="008A71EB"/>
    <w:rsid w:val="008B227B"/>
    <w:rsid w:val="008C2E8A"/>
    <w:rsid w:val="008E25F5"/>
    <w:rsid w:val="008F74FE"/>
    <w:rsid w:val="0090086E"/>
    <w:rsid w:val="00902A1F"/>
    <w:rsid w:val="00906FBD"/>
    <w:rsid w:val="00907ACB"/>
    <w:rsid w:val="00921587"/>
    <w:rsid w:val="00930804"/>
    <w:rsid w:val="00937AB2"/>
    <w:rsid w:val="00937ED0"/>
    <w:rsid w:val="00954F87"/>
    <w:rsid w:val="00957439"/>
    <w:rsid w:val="00961160"/>
    <w:rsid w:val="0096689D"/>
    <w:rsid w:val="00967E8F"/>
    <w:rsid w:val="009802F1"/>
    <w:rsid w:val="009821E8"/>
    <w:rsid w:val="009829E8"/>
    <w:rsid w:val="00983369"/>
    <w:rsid w:val="0098712B"/>
    <w:rsid w:val="00987A7B"/>
    <w:rsid w:val="00992611"/>
    <w:rsid w:val="00996F94"/>
    <w:rsid w:val="009A7F7C"/>
    <w:rsid w:val="009B2C62"/>
    <w:rsid w:val="009C3711"/>
    <w:rsid w:val="009C681E"/>
    <w:rsid w:val="009D37F1"/>
    <w:rsid w:val="009E5802"/>
    <w:rsid w:val="009F19A9"/>
    <w:rsid w:val="00A00E36"/>
    <w:rsid w:val="00A07F66"/>
    <w:rsid w:val="00A105FA"/>
    <w:rsid w:val="00A124D2"/>
    <w:rsid w:val="00A56746"/>
    <w:rsid w:val="00A61D29"/>
    <w:rsid w:val="00A87CC1"/>
    <w:rsid w:val="00A97725"/>
    <w:rsid w:val="00AB4AA4"/>
    <w:rsid w:val="00AB642A"/>
    <w:rsid w:val="00AC6084"/>
    <w:rsid w:val="00AE090B"/>
    <w:rsid w:val="00B14C8B"/>
    <w:rsid w:val="00B3052E"/>
    <w:rsid w:val="00B31DD6"/>
    <w:rsid w:val="00B3283E"/>
    <w:rsid w:val="00B37DF1"/>
    <w:rsid w:val="00B41994"/>
    <w:rsid w:val="00B47807"/>
    <w:rsid w:val="00B56179"/>
    <w:rsid w:val="00B57616"/>
    <w:rsid w:val="00B60A7D"/>
    <w:rsid w:val="00B70C40"/>
    <w:rsid w:val="00B939C6"/>
    <w:rsid w:val="00BB1508"/>
    <w:rsid w:val="00BB19A0"/>
    <w:rsid w:val="00BC741C"/>
    <w:rsid w:val="00BD092F"/>
    <w:rsid w:val="00BE0C48"/>
    <w:rsid w:val="00BE2D1D"/>
    <w:rsid w:val="00BE2EB8"/>
    <w:rsid w:val="00BF7F81"/>
    <w:rsid w:val="00C5373A"/>
    <w:rsid w:val="00C6163F"/>
    <w:rsid w:val="00C73769"/>
    <w:rsid w:val="00C76B01"/>
    <w:rsid w:val="00C77282"/>
    <w:rsid w:val="00C900F8"/>
    <w:rsid w:val="00CA2648"/>
    <w:rsid w:val="00CA539B"/>
    <w:rsid w:val="00CB27B4"/>
    <w:rsid w:val="00CB5B11"/>
    <w:rsid w:val="00CE60CD"/>
    <w:rsid w:val="00CE6B88"/>
    <w:rsid w:val="00D4729E"/>
    <w:rsid w:val="00D573F1"/>
    <w:rsid w:val="00D61478"/>
    <w:rsid w:val="00D6245A"/>
    <w:rsid w:val="00D72925"/>
    <w:rsid w:val="00D7369D"/>
    <w:rsid w:val="00D87EDA"/>
    <w:rsid w:val="00DA4E42"/>
    <w:rsid w:val="00DA55DB"/>
    <w:rsid w:val="00DA5E80"/>
    <w:rsid w:val="00DB05C8"/>
    <w:rsid w:val="00DD084B"/>
    <w:rsid w:val="00DD2289"/>
    <w:rsid w:val="00DD651B"/>
    <w:rsid w:val="00DE1B46"/>
    <w:rsid w:val="00DF7600"/>
    <w:rsid w:val="00E01E8A"/>
    <w:rsid w:val="00E20ACE"/>
    <w:rsid w:val="00E257A2"/>
    <w:rsid w:val="00E313D0"/>
    <w:rsid w:val="00E41A30"/>
    <w:rsid w:val="00E45E82"/>
    <w:rsid w:val="00E55911"/>
    <w:rsid w:val="00E644C9"/>
    <w:rsid w:val="00EB0339"/>
    <w:rsid w:val="00EC0F5B"/>
    <w:rsid w:val="00EC7CC7"/>
    <w:rsid w:val="00EC7FC5"/>
    <w:rsid w:val="00F2401F"/>
    <w:rsid w:val="00F25AC5"/>
    <w:rsid w:val="00F42EF1"/>
    <w:rsid w:val="00F447A8"/>
    <w:rsid w:val="00F65B24"/>
    <w:rsid w:val="00F76340"/>
    <w:rsid w:val="00F90F2E"/>
    <w:rsid w:val="00FA42DE"/>
    <w:rsid w:val="00FB0F14"/>
    <w:rsid w:val="00FC29B5"/>
    <w:rsid w:val="00FD2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889F8"/>
  <w15:chartTrackingRefBased/>
  <w15:docId w15:val="{2B76CB40-F901-C74F-A3A0-DE6960E8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614"/>
    <w:pPr>
      <w:spacing w:after="120"/>
    </w:pPr>
  </w:style>
  <w:style w:type="paragraph" w:styleId="Heading1">
    <w:name w:val="heading 1"/>
    <w:basedOn w:val="Normal"/>
    <w:next w:val="Normal"/>
    <w:link w:val="Heading1Char"/>
    <w:autoRedefine/>
    <w:uiPriority w:val="9"/>
    <w:qFormat/>
    <w:rsid w:val="00836161"/>
    <w:pPr>
      <w:keepNext/>
      <w:keepLines/>
      <w:spacing w:before="240" w:after="240"/>
      <w:outlineLvl w:val="0"/>
    </w:pPr>
    <w:rPr>
      <w:rFonts w:asciiTheme="majorHAnsi" w:eastAsia="MS Gothic" w:hAnsiTheme="majorHAnsi" w:cstheme="majorBidi"/>
      <w:b/>
      <w:color w:val="283A96"/>
      <w:sz w:val="32"/>
      <w:szCs w:val="32"/>
    </w:rPr>
  </w:style>
  <w:style w:type="paragraph" w:styleId="Heading2">
    <w:name w:val="heading 2"/>
    <w:basedOn w:val="Normal"/>
    <w:next w:val="Normal"/>
    <w:link w:val="Heading2Char"/>
    <w:autoRedefine/>
    <w:uiPriority w:val="9"/>
    <w:unhideWhenUsed/>
    <w:qFormat/>
    <w:rsid w:val="00D4729E"/>
    <w:pPr>
      <w:keepNext/>
      <w:keepLines/>
      <w:spacing w:before="240" w:after="240"/>
      <w:outlineLvl w:val="1"/>
    </w:pPr>
    <w:rPr>
      <w:rFonts w:cstheme="minorHAnsi"/>
      <w:b/>
      <w:bCs/>
    </w:rPr>
  </w:style>
  <w:style w:type="paragraph" w:styleId="Heading3">
    <w:name w:val="heading 3"/>
    <w:basedOn w:val="Heading2"/>
    <w:next w:val="Normal"/>
    <w:link w:val="Heading3Char"/>
    <w:uiPriority w:val="9"/>
    <w:unhideWhenUsed/>
    <w:qFormat/>
    <w:rsid w:val="00A87CC1"/>
    <w:pPr>
      <w:numPr>
        <w:ilvl w:val="2"/>
      </w:numPr>
      <w:ind w:left="1418"/>
      <w:outlineLvl w:val="2"/>
    </w:pPr>
    <w:rPr>
      <w:b w:val="0"/>
      <w:bCs w:val="0"/>
      <w:color w:val="231F20" w:themeColor="text1"/>
      <w:sz w:val="28"/>
      <w:szCs w:val="28"/>
    </w:rPr>
  </w:style>
  <w:style w:type="paragraph" w:styleId="Heading4">
    <w:name w:val="heading 4"/>
    <w:basedOn w:val="Normal"/>
    <w:next w:val="Normal"/>
    <w:link w:val="Heading4Char"/>
    <w:uiPriority w:val="9"/>
    <w:unhideWhenUsed/>
    <w:rsid w:val="009802F1"/>
    <w:pPr>
      <w:keepNext/>
      <w:keepLines/>
      <w:spacing w:before="40" w:after="0"/>
      <w:outlineLvl w:val="3"/>
    </w:pPr>
    <w:rPr>
      <w:rFonts w:asciiTheme="majorHAnsi" w:eastAsiaTheme="majorEastAsia" w:hAnsiTheme="majorHAnsi" w:cstheme="majorBidi"/>
      <w:i/>
      <w:iCs/>
      <w:color w:val="1E2B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E75"/>
    <w:pPr>
      <w:tabs>
        <w:tab w:val="center" w:pos="4513"/>
        <w:tab w:val="right" w:pos="9026"/>
      </w:tabs>
    </w:pPr>
  </w:style>
  <w:style w:type="character" w:customStyle="1" w:styleId="HeaderChar">
    <w:name w:val="Header Char"/>
    <w:basedOn w:val="DefaultParagraphFont"/>
    <w:link w:val="Header"/>
    <w:uiPriority w:val="99"/>
    <w:rsid w:val="00257E75"/>
  </w:style>
  <w:style w:type="paragraph" w:styleId="Footer">
    <w:name w:val="footer"/>
    <w:basedOn w:val="Normal"/>
    <w:link w:val="FooterChar"/>
    <w:autoRedefine/>
    <w:uiPriority w:val="99"/>
    <w:unhideWhenUsed/>
    <w:qFormat/>
    <w:rsid w:val="002314EC"/>
    <w:pPr>
      <w:tabs>
        <w:tab w:val="center" w:pos="4513"/>
        <w:tab w:val="right" w:pos="9026"/>
      </w:tabs>
    </w:pPr>
    <w:rPr>
      <w:rFonts w:ascii="Arial" w:hAnsi="Arial" w:cs="Arial"/>
      <w:sz w:val="18"/>
      <w:szCs w:val="18"/>
    </w:rPr>
  </w:style>
  <w:style w:type="character" w:customStyle="1" w:styleId="FooterChar">
    <w:name w:val="Footer Char"/>
    <w:basedOn w:val="DefaultParagraphFont"/>
    <w:link w:val="Footer"/>
    <w:uiPriority w:val="99"/>
    <w:rsid w:val="002314EC"/>
    <w:rPr>
      <w:rFonts w:ascii="Arial" w:hAnsi="Arial" w:cs="Arial"/>
      <w:sz w:val="18"/>
      <w:szCs w:val="18"/>
    </w:rPr>
  </w:style>
  <w:style w:type="paragraph" w:styleId="Title">
    <w:name w:val="Title"/>
    <w:aliases w:val="Documnet Title"/>
    <w:basedOn w:val="Normal"/>
    <w:next w:val="Subtitle"/>
    <w:link w:val="TitleChar"/>
    <w:autoRedefine/>
    <w:qFormat/>
    <w:rsid w:val="005E6A5A"/>
    <w:pPr>
      <w:spacing w:after="720"/>
      <w:contextualSpacing/>
    </w:pPr>
    <w:rPr>
      <w:rFonts w:ascii="Arial" w:eastAsiaTheme="majorEastAsia" w:hAnsi="Arial" w:cs="Arial"/>
      <w:b/>
      <w:bCs/>
      <w:color w:val="BE0079" w:themeColor="accent2"/>
      <w:kern w:val="28"/>
      <w:sz w:val="72"/>
      <w:szCs w:val="52"/>
    </w:rPr>
  </w:style>
  <w:style w:type="character" w:customStyle="1" w:styleId="TitleChar">
    <w:name w:val="Title Char"/>
    <w:aliases w:val="Documnet Title Char"/>
    <w:basedOn w:val="DefaultParagraphFont"/>
    <w:link w:val="Title"/>
    <w:rsid w:val="005E6A5A"/>
    <w:rPr>
      <w:rFonts w:ascii="Arial" w:eastAsiaTheme="majorEastAsia" w:hAnsi="Arial" w:cs="Arial"/>
      <w:b/>
      <w:bCs/>
      <w:color w:val="BE0079" w:themeColor="accent2"/>
      <w:kern w:val="28"/>
      <w:sz w:val="72"/>
      <w:szCs w:val="52"/>
    </w:rPr>
  </w:style>
  <w:style w:type="paragraph" w:styleId="Subtitle">
    <w:name w:val="Subtitle"/>
    <w:basedOn w:val="Normal"/>
    <w:next w:val="Normal"/>
    <w:link w:val="SubtitleChar"/>
    <w:autoRedefine/>
    <w:qFormat/>
    <w:rsid w:val="007438C8"/>
    <w:pPr>
      <w:numPr>
        <w:ilvl w:val="1"/>
      </w:numPr>
      <w:spacing w:line="264" w:lineRule="auto"/>
    </w:pPr>
    <w:rPr>
      <w:rFonts w:asciiTheme="majorHAnsi" w:eastAsiaTheme="majorEastAsia" w:hAnsiTheme="majorHAnsi" w:cstheme="majorBidi"/>
      <w:b/>
      <w:iCs/>
      <w:color w:val="283A96" w:themeColor="accent1"/>
      <w:sz w:val="36"/>
    </w:rPr>
  </w:style>
  <w:style w:type="character" w:customStyle="1" w:styleId="SubtitleChar">
    <w:name w:val="Subtitle Char"/>
    <w:basedOn w:val="DefaultParagraphFont"/>
    <w:link w:val="Subtitle"/>
    <w:rsid w:val="007438C8"/>
    <w:rPr>
      <w:rFonts w:asciiTheme="majorHAnsi" w:eastAsiaTheme="majorEastAsia" w:hAnsiTheme="majorHAnsi" w:cstheme="majorBidi"/>
      <w:b/>
      <w:iCs/>
      <w:color w:val="283A96" w:themeColor="accent1"/>
      <w:sz w:val="36"/>
    </w:rPr>
  </w:style>
  <w:style w:type="table" w:styleId="TableGrid">
    <w:name w:val="Table Grid"/>
    <w:basedOn w:val="TableNormal"/>
    <w:uiPriority w:val="39"/>
    <w:rsid w:val="00B41994"/>
    <w:tblPr>
      <w:tblStyleRow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blStylePr w:type="firstRow">
      <w:pPr>
        <w:jc w:val="left"/>
      </w:pPr>
      <w:rPr>
        <w:rFonts w:ascii="Arial" w:hAnsi="Arial"/>
        <w:b/>
        <w:i w:val="0"/>
        <w:color w:val="FFFFFF" w:themeColor="background1"/>
      </w:rPr>
      <w:tblPr>
        <w:tblCellMar>
          <w:top w:w="85" w:type="dxa"/>
          <w:left w:w="85" w:type="dxa"/>
          <w:bottom w:w="85" w:type="dxa"/>
          <w:right w:w="85" w:type="dxa"/>
        </w:tblCellMa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A399" w:themeFill="accent3"/>
        <w:vAlign w:val="center"/>
      </w:tcPr>
    </w:tblStylePr>
    <w:tblStylePr w:type="band1Horz">
      <w:rPr>
        <w:rFonts w:ascii="Arial" w:hAnsi="Arial"/>
        <w:b w:val="0"/>
        <w:i w:val="0"/>
        <w:color w:val="231F20" w:themeColor="text1"/>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themeColor="text1"/>
        <w:sz w:val="24"/>
      </w:rPr>
      <w:tblPr/>
      <w:tcPr>
        <w:tcBorders>
          <w:top w:val="single" w:sz="4" w:space="0" w:color="FFFFFF" w:themeColor="background1"/>
          <w:insideH w:val="nil"/>
          <w:insideV w:val="single" w:sz="4" w:space="0" w:color="FFFFFF" w:themeColor="background1"/>
        </w:tcBorders>
        <w:shd w:val="clear" w:color="auto" w:fill="BCDBD7"/>
      </w:tcPr>
    </w:tblStylePr>
  </w:style>
  <w:style w:type="character" w:customStyle="1" w:styleId="Heading1Char">
    <w:name w:val="Heading 1 Char"/>
    <w:basedOn w:val="DefaultParagraphFont"/>
    <w:link w:val="Heading1"/>
    <w:uiPriority w:val="9"/>
    <w:rsid w:val="00836161"/>
    <w:rPr>
      <w:rFonts w:asciiTheme="majorHAnsi" w:eastAsia="MS Gothic" w:hAnsiTheme="majorHAnsi" w:cstheme="majorBidi"/>
      <w:b/>
      <w:color w:val="283A96"/>
      <w:sz w:val="32"/>
      <w:szCs w:val="32"/>
    </w:rPr>
  </w:style>
  <w:style w:type="character" w:customStyle="1" w:styleId="Heading2Char">
    <w:name w:val="Heading 2 Char"/>
    <w:basedOn w:val="DefaultParagraphFont"/>
    <w:link w:val="Heading2"/>
    <w:uiPriority w:val="9"/>
    <w:rsid w:val="00D4729E"/>
    <w:rPr>
      <w:rFonts w:cstheme="minorHAnsi"/>
      <w:b/>
      <w:bCs/>
    </w:rPr>
  </w:style>
  <w:style w:type="character" w:customStyle="1" w:styleId="Heading3Char">
    <w:name w:val="Heading 3 Char"/>
    <w:basedOn w:val="DefaultParagraphFont"/>
    <w:link w:val="Heading3"/>
    <w:uiPriority w:val="9"/>
    <w:rsid w:val="00A87CC1"/>
    <w:rPr>
      <w:rFonts w:asciiTheme="majorHAnsi" w:eastAsia="MS Gothic" w:hAnsiTheme="majorHAnsi" w:cstheme="majorBidi"/>
      <w:b/>
      <w:bCs/>
      <w:color w:val="231F20" w:themeColor="text1"/>
      <w:sz w:val="28"/>
      <w:szCs w:val="28"/>
    </w:rPr>
  </w:style>
  <w:style w:type="paragraph" w:styleId="ListParagraph">
    <w:name w:val="List Paragraph"/>
    <w:basedOn w:val="Normal"/>
    <w:uiPriority w:val="1"/>
    <w:qFormat/>
    <w:rsid w:val="00323805"/>
    <w:pPr>
      <w:ind w:left="720"/>
      <w:contextualSpacing/>
    </w:pPr>
  </w:style>
  <w:style w:type="paragraph" w:customStyle="1" w:styleId="BulletList">
    <w:name w:val="Bullet List"/>
    <w:basedOn w:val="ListParagraph"/>
    <w:autoRedefine/>
    <w:qFormat/>
    <w:rsid w:val="00040EE6"/>
    <w:pPr>
      <w:numPr>
        <w:numId w:val="1"/>
      </w:numPr>
      <w:ind w:left="1145" w:hanging="357"/>
    </w:pPr>
  </w:style>
  <w:style w:type="table" w:styleId="TableGridLight">
    <w:name w:val="Grid Table Light"/>
    <w:basedOn w:val="TableNormal"/>
    <w:uiPriority w:val="40"/>
    <w:rsid w:val="001979CD"/>
    <w:rPr>
      <w:sz w:val="18"/>
    </w:rPr>
    <w:tblPr>
      <w:tblCellMar>
        <w:left w:w="0" w:type="dxa"/>
        <w:right w:w="0" w:type="dxa"/>
      </w:tblCellMar>
    </w:tblPr>
    <w:tcPr>
      <w:shd w:val="clear" w:color="auto" w:fill="auto"/>
      <w:vAlign w:val="center"/>
    </w:tcPr>
  </w:style>
  <w:style w:type="paragraph" w:customStyle="1" w:styleId="TableHeader">
    <w:name w:val="Table Header"/>
    <w:basedOn w:val="Normal"/>
    <w:autoRedefine/>
    <w:qFormat/>
    <w:rsid w:val="00B41994"/>
    <w:pPr>
      <w:spacing w:after="0"/>
    </w:pPr>
    <w:rPr>
      <w:rFonts w:ascii="Arial" w:hAnsi="Arial"/>
      <w:b/>
      <w:bCs/>
      <w:color w:val="FFFFFF" w:themeColor="background1"/>
    </w:rPr>
  </w:style>
  <w:style w:type="paragraph" w:customStyle="1" w:styleId="TableText">
    <w:name w:val="Table Text"/>
    <w:basedOn w:val="Normal"/>
    <w:autoRedefine/>
    <w:qFormat/>
    <w:rsid w:val="008C2E8A"/>
    <w:pPr>
      <w:spacing w:after="0"/>
    </w:pPr>
    <w:rPr>
      <w:rFonts w:ascii="Arial" w:hAnsi="Arial"/>
      <w:color w:val="231F20" w:themeColor="text1"/>
    </w:rPr>
  </w:style>
  <w:style w:type="paragraph" w:styleId="TOC1">
    <w:name w:val="toc 1"/>
    <w:basedOn w:val="Normal"/>
    <w:next w:val="Normal"/>
    <w:autoRedefine/>
    <w:uiPriority w:val="39"/>
    <w:unhideWhenUsed/>
    <w:rsid w:val="00671AFE"/>
    <w:pPr>
      <w:spacing w:after="100"/>
    </w:pPr>
  </w:style>
  <w:style w:type="paragraph" w:styleId="TOC2">
    <w:name w:val="toc 2"/>
    <w:basedOn w:val="Normal"/>
    <w:next w:val="Normal"/>
    <w:autoRedefine/>
    <w:uiPriority w:val="39"/>
    <w:unhideWhenUsed/>
    <w:rsid w:val="00671AFE"/>
    <w:pPr>
      <w:spacing w:after="100"/>
      <w:ind w:left="240"/>
    </w:pPr>
  </w:style>
  <w:style w:type="paragraph" w:styleId="TOC3">
    <w:name w:val="toc 3"/>
    <w:basedOn w:val="Normal"/>
    <w:next w:val="Normal"/>
    <w:autoRedefine/>
    <w:uiPriority w:val="39"/>
    <w:unhideWhenUsed/>
    <w:rsid w:val="00671AFE"/>
    <w:pPr>
      <w:spacing w:after="100"/>
      <w:ind w:left="480"/>
    </w:pPr>
  </w:style>
  <w:style w:type="character" w:styleId="Hyperlink">
    <w:name w:val="Hyperlink"/>
    <w:basedOn w:val="DefaultParagraphFont"/>
    <w:uiPriority w:val="99"/>
    <w:unhideWhenUsed/>
    <w:rsid w:val="00671AFE"/>
    <w:rPr>
      <w:color w:val="0563C1" w:themeColor="hyperlink"/>
      <w:u w:val="single"/>
    </w:rPr>
  </w:style>
  <w:style w:type="paragraph" w:customStyle="1" w:styleId="TableParagraph">
    <w:name w:val="Table Paragraph"/>
    <w:basedOn w:val="Normal"/>
    <w:uiPriority w:val="1"/>
    <w:qFormat/>
    <w:rsid w:val="00DE1B46"/>
    <w:pPr>
      <w:widowControl w:val="0"/>
      <w:autoSpaceDE w:val="0"/>
      <w:autoSpaceDN w:val="0"/>
      <w:spacing w:after="0"/>
    </w:pPr>
    <w:rPr>
      <w:rFonts w:ascii="Calibri" w:eastAsia="Calibri" w:hAnsi="Calibri" w:cs="Calibri"/>
      <w:sz w:val="22"/>
      <w:szCs w:val="22"/>
      <w:lang w:val="en-US"/>
    </w:rPr>
  </w:style>
  <w:style w:type="character" w:customStyle="1" w:styleId="Heading4Char">
    <w:name w:val="Heading 4 Char"/>
    <w:basedOn w:val="DefaultParagraphFont"/>
    <w:link w:val="Heading4"/>
    <w:uiPriority w:val="9"/>
    <w:rsid w:val="009802F1"/>
    <w:rPr>
      <w:rFonts w:asciiTheme="majorHAnsi" w:eastAsiaTheme="majorEastAsia" w:hAnsiTheme="majorHAnsi" w:cstheme="majorBidi"/>
      <w:i/>
      <w:iCs/>
      <w:color w:val="1E2B70" w:themeColor="accent1" w:themeShade="BF"/>
    </w:rPr>
  </w:style>
  <w:style w:type="paragraph" w:styleId="BodyText">
    <w:name w:val="Body Text"/>
    <w:basedOn w:val="Normal"/>
    <w:link w:val="BodyTextChar"/>
    <w:uiPriority w:val="1"/>
    <w:qFormat/>
    <w:rsid w:val="009802F1"/>
    <w:pPr>
      <w:widowControl w:val="0"/>
      <w:autoSpaceDE w:val="0"/>
      <w:autoSpaceDN w:val="0"/>
      <w:spacing w:after="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9802F1"/>
    <w:rPr>
      <w:rFonts w:ascii="Calibri" w:eastAsia="Calibri" w:hAnsi="Calibri" w:cs="Calibri"/>
      <w:sz w:val="22"/>
      <w:szCs w:val="22"/>
      <w:lang w:val="en-US"/>
    </w:rPr>
  </w:style>
  <w:style w:type="paragraph" w:styleId="TOCHeading">
    <w:name w:val="TOC Heading"/>
    <w:basedOn w:val="Heading1"/>
    <w:next w:val="Normal"/>
    <w:uiPriority w:val="39"/>
    <w:unhideWhenUsed/>
    <w:qFormat/>
    <w:rsid w:val="003303E3"/>
    <w:pPr>
      <w:spacing w:after="0" w:line="259" w:lineRule="auto"/>
      <w:outlineLvl w:val="9"/>
    </w:pPr>
    <w:rPr>
      <w:rFonts w:eastAsiaTheme="majorEastAsia"/>
      <w:color w:val="1E2B70" w:themeColor="accent1" w:themeShade="BF"/>
      <w:lang w:eastAsia="en-GB"/>
    </w:rPr>
  </w:style>
  <w:style w:type="character" w:styleId="UnresolvedMention">
    <w:name w:val="Unresolved Mention"/>
    <w:basedOn w:val="DefaultParagraphFont"/>
    <w:uiPriority w:val="99"/>
    <w:semiHidden/>
    <w:unhideWhenUsed/>
    <w:rsid w:val="007E3C53"/>
    <w:rPr>
      <w:color w:val="605E5C"/>
      <w:shd w:val="clear" w:color="auto" w:fill="E1DFDD"/>
    </w:rPr>
  </w:style>
  <w:style w:type="character" w:styleId="Strong">
    <w:name w:val="Strong"/>
    <w:basedOn w:val="DefaultParagraphFont"/>
    <w:uiPriority w:val="22"/>
    <w:qFormat/>
    <w:rsid w:val="00EC0F5B"/>
    <w:rPr>
      <w:b/>
      <w:bCs/>
    </w:rPr>
  </w:style>
  <w:style w:type="paragraph" w:styleId="NormalWeb">
    <w:name w:val="Normal (Web)"/>
    <w:basedOn w:val="Normal"/>
    <w:uiPriority w:val="99"/>
    <w:semiHidden/>
    <w:unhideWhenUsed/>
    <w:rsid w:val="00EC0F5B"/>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5F535A"/>
    <w:pPr>
      <w:autoSpaceDE w:val="0"/>
      <w:autoSpaceDN w:val="0"/>
      <w:adjustRightInd w:val="0"/>
    </w:pPr>
    <w:rPr>
      <w:rFonts w:ascii="Arial" w:hAnsi="Arial" w:cs="Arial"/>
      <w:color w:val="000000"/>
    </w:rPr>
  </w:style>
  <w:style w:type="table" w:customStyle="1" w:styleId="TableGrid1">
    <w:name w:val="Table Grid1"/>
    <w:basedOn w:val="TableNormal"/>
    <w:next w:val="TableGrid"/>
    <w:uiPriority w:val="59"/>
    <w:rsid w:val="009668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A5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26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4/23/contents/enacted" TargetMode="External"/><Relationship Id="rId18" Type="http://schemas.openxmlformats.org/officeDocument/2006/relationships/hyperlink" Target="https://www.legislation.gov.uk/ukpga/1998/29/contents" TargetMode="External"/><Relationship Id="rId26" Type="http://schemas.openxmlformats.org/officeDocument/2006/relationships/hyperlink" Target="https://www.legislation.gov.uk/ukpga/2019/18/notes/division/2/index.htm" TargetMode="External"/><Relationship Id="rId39" Type="http://schemas.openxmlformats.org/officeDocument/2006/relationships/hyperlink" Target="https://hr-bswccg.scwcsu.nhs.uk/index.php/resources/policies-user-guides-bsw" TargetMode="External"/><Relationship Id="rId21" Type="http://schemas.openxmlformats.org/officeDocument/2006/relationships/hyperlink" Target="https://www.nice.org.uk/Guidance/PH50" TargetMode="External"/><Relationship Id="rId34" Type="http://schemas.openxmlformats.org/officeDocument/2006/relationships/hyperlink" Target="https://www.legislation.gov.uk/ukpga/2003/42/contents" TargetMode="External"/><Relationship Id="rId42"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47" Type="http://schemas.openxmlformats.org/officeDocument/2006/relationships/hyperlink" Target="mailto:spa@fear-less.org.uk" TargetMode="External"/><Relationship Id="rId50" Type="http://schemas.openxmlformats.org/officeDocument/2006/relationships/hyperlink" Target="mailto:MARAC@wiltshire.police.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building-partnerships-staying-safe-guidance-for-healthcare-organisations" TargetMode="External"/><Relationship Id="rId29" Type="http://schemas.openxmlformats.org/officeDocument/2006/relationships/hyperlink" Target="https://www.rcn.org.uk/Professional-Development/publications/adult-safeguarding-roles-and-competencies-for-health-care-staff-uk-pub-007-069" TargetMode="External"/><Relationship Id="rId11" Type="http://schemas.openxmlformats.org/officeDocument/2006/relationships/footer" Target="footer2.xml"/><Relationship Id="rId24" Type="http://schemas.openxmlformats.org/officeDocument/2006/relationships/hyperlink" Target="https://www.legislation.gov.uk/ukpga/2012/7/contents/enacted" TargetMode="External"/><Relationship Id="rId32" Type="http://schemas.openxmlformats.org/officeDocument/2006/relationships/hyperlink" Target="https://www.legislation.gov.uk/ukpga/2006/47/contents" TargetMode="External"/><Relationship Id="rId37"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40" Type="http://schemas.openxmlformats.org/officeDocument/2006/relationships/hyperlink" Target="https://hr-bswccg.scwcsu.nhs.uk/index.php/resources/policies-user-guides-bsw" TargetMode="External"/><Relationship Id="rId45" Type="http://schemas.openxmlformats.org/officeDocument/2006/relationships/hyperlink" Target="mailto:AdultSafeguarding@swindon.gov.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legislation.gov.uk/ukpga/2018/12/contents/enacted" TargetMode="External"/><Relationship Id="rId31" Type="http://schemas.openxmlformats.org/officeDocument/2006/relationships/hyperlink" Target="https://www.gov.uk/government/publications/controlling-or-coercive-behaviour-statutory-guidance-framework/controlling-or-coercive-behaviour-statutory-guidance-framework-accessible" TargetMode="External"/><Relationship Id="rId44" Type="http://schemas.openxmlformats.org/officeDocument/2006/relationships/hyperlink" Target="http://www.south-side.org.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care-act-statutory-guidance/care-and-support-statutory-guidance" TargetMode="External"/><Relationship Id="rId22" Type="http://schemas.openxmlformats.org/officeDocument/2006/relationships/hyperlink" Target="https://www.nice.org.uk/guidance/qs116" TargetMode="External"/><Relationship Id="rId27" Type="http://schemas.openxmlformats.org/officeDocument/2006/relationships/hyperlink" Target="https://www.legislation.gov.uk/ukpga/2015/30/contents/enacted" TargetMode="External"/><Relationship Id="rId30" Type="http://schemas.openxmlformats.org/officeDocument/2006/relationships/hyperlink" Target="https://www.gov.uk/government/publications/tackling-violence-against-women-and-girls-strategy-progress-update/tackling-violence-against-women-and-girls-strategy-progress-update" TargetMode="External"/><Relationship Id="rId35" Type="http://schemas.openxmlformats.org/officeDocument/2006/relationships/hyperlink" Target="https://www.legislation.gov.uk/ukdsi/2014/9780111117613/contents" TargetMode="External"/><Relationship Id="rId43" Type="http://schemas.openxmlformats.org/officeDocument/2006/relationships/hyperlink" Target="https://adults.wiltshire.gov.uk/Information/safeguarding" TargetMode="External"/><Relationship Id="rId48" Type="http://schemas.openxmlformats.org/officeDocument/2006/relationships/hyperlink" Target="https://fear-less.org.uk/referral-forms.html" TargetMode="External"/><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intranet.bsw.icb.nhs.uk/tools-and-resources/resource-library/policies-and-guidance/patient-policies" TargetMode="External"/><Relationship Id="rId17" Type="http://schemas.openxmlformats.org/officeDocument/2006/relationships/hyperlink" Target="https://www.cqc.org.uk/guidance-providers/regulations/regulation-13-safeguarding-service-users-abuse-improper" TargetMode="External"/><Relationship Id="rId25" Type="http://schemas.openxmlformats.org/officeDocument/2006/relationships/hyperlink" Target="https://www.legislation.gov.uk/ukpga/2005/9/contents" TargetMode="External"/><Relationship Id="rId33" Type="http://schemas.openxmlformats.org/officeDocument/2006/relationships/hyperlink" Target="https://www.legislation.gov.uk/ukpga/2015/9/contents/enacted" TargetMode="External"/><Relationship Id="rId38" Type="http://schemas.openxmlformats.org/officeDocument/2006/relationships/hyperlink" Target="https://hr-bswccg.scwcsu.nhs.uk/index.php/resources/policies-user-guides-bsw" TargetMode="External"/><Relationship Id="rId46" Type="http://schemas.openxmlformats.org/officeDocument/2006/relationships/hyperlink" Target="http://www.womensaid.org.uk" TargetMode="External"/><Relationship Id="rId20" Type="http://schemas.openxmlformats.org/officeDocument/2006/relationships/hyperlink" Target="https://www.legislation.gov.uk/ukpga/2021/17/contents" TargetMode="External"/><Relationship Id="rId41" Type="http://schemas.openxmlformats.org/officeDocument/2006/relationships/hyperlink" Target="https://gbr01.safelinks.protection.outlook.com/?url=https%3A%2F%2Fintranet.bsw.icb.nhs.uk%2Ftools-and-resources%2Fresource-library%2Fpolicies-and-guidance%2Fpatient-policies&amp;data=05%7C02%7Celizabeth.wiltshire1%40nhs.net%7C515fd1f233ea4197e14d08dc7bd149aa%7C37c354b285b047f5b22207b48d774ee3%7C0%7C0%7C638521386012351390%7CUnknown%7CTWFpbGZsb3d8eyJWIjoiMC4wLjAwMDAiLCJQIjoiV2luMzIiLCJBTiI6Ik1haWwiLCJXVCI6Mn0%3D%7C0%7C%7C%7C&amp;sdata=Y5iEovdcPueY6N8mL5Y253JJ9hKrEp3KMT7RBVyEOY0%3D&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safeguarding-women-and-girls-at-risk-of-fgm" TargetMode="External"/><Relationship Id="rId23" Type="http://schemas.openxmlformats.org/officeDocument/2006/relationships/hyperlink" Target="https://www.scie.org.uk/mca/dols/at-a-glance/" TargetMode="External"/><Relationship Id="rId28" Type="http://schemas.openxmlformats.org/officeDocument/2006/relationships/hyperlink" Target="https://www.england.nhs.uk/publication/safeguarding-children-young-people-and-adults-at-risk-in-the-nhs-safeguarding-accountability-and-assurance-framework/" TargetMode="External"/><Relationship Id="rId36" Type="http://schemas.openxmlformats.org/officeDocument/2006/relationships/hyperlink" Target="https://intranet.bsw.icb.nhs.uk/tools-and-resources/resource-library/policies-and-guidance/patient-policies" TargetMode="External"/><Relationship Id="rId49" Type="http://schemas.openxmlformats.org/officeDocument/2006/relationships/hyperlink" Target="http://www.womensaid.org.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2">
  <a:themeElements>
    <a:clrScheme name="BSW ICB">
      <a:dk1>
        <a:srgbClr val="231F20"/>
      </a:dk1>
      <a:lt1>
        <a:srgbClr val="FFFFFF"/>
      </a:lt1>
      <a:dk2>
        <a:srgbClr val="768692"/>
      </a:dk2>
      <a:lt2>
        <a:srgbClr val="8DA3C2"/>
      </a:lt2>
      <a:accent1>
        <a:srgbClr val="283A96"/>
      </a:accent1>
      <a:accent2>
        <a:srgbClr val="BE0079"/>
      </a:accent2>
      <a:accent3>
        <a:srgbClr val="00A399"/>
      </a:accent3>
      <a:accent4>
        <a:srgbClr val="931638"/>
      </a:accent4>
      <a:accent5>
        <a:srgbClr val="E28C05"/>
      </a:accent5>
      <a:accent6>
        <a:srgbClr val="FFD63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2" id="{2EF8A8DC-908D-8F43-AC35-3831F64B08B9}" vid="{78EBB4FF-E835-BB42-B392-774C4347FE6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0502D9-C570-4491-96B7-E1346B2E8C9B}">
  <we:reference id="e849ddb8-6bbd-4833-bd4b-59030099d63e" version="1.0.0.0" store="EXCatalog" storeType="EXCatalog"/>
  <we:alternateReferences>
    <we:reference id="WA20000011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B9C4C-CC05-C543-9A97-EA0BF9E679A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7459</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Oneill</dc:creator>
  <cp:keywords/>
  <dc:description/>
  <cp:lastModifiedBy>DEIGNAN, Laura (NHS BATH AND NORTH EAST SOMERSET, SWINDON AND WILTSHIRE ICB - 92G)</cp:lastModifiedBy>
  <cp:revision>2</cp:revision>
  <dcterms:created xsi:type="dcterms:W3CDTF">2025-07-14T07:59:00Z</dcterms:created>
  <dcterms:modified xsi:type="dcterms:W3CDTF">2025-07-14T07:59:00Z</dcterms:modified>
</cp:coreProperties>
</file>